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67533" w14:textId="5A2C404F" w:rsidR="001C5892" w:rsidRDefault="003368FE" w:rsidP="001C5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5892">
        <w:rPr>
          <w:rFonts w:ascii="Times New Roman" w:hAnsi="Times New Roman" w:cs="Times New Roman"/>
          <w:sz w:val="28"/>
          <w:szCs w:val="28"/>
        </w:rPr>
        <w:t xml:space="preserve">Доклад о  правоприменительной практике </w:t>
      </w:r>
    </w:p>
    <w:p w14:paraId="063DE4FD" w14:textId="1879C27A" w:rsidR="003368FE" w:rsidRPr="001C5892" w:rsidRDefault="003368FE" w:rsidP="001C5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5892">
        <w:rPr>
          <w:rFonts w:ascii="Times New Roman" w:hAnsi="Times New Roman" w:cs="Times New Roman"/>
          <w:sz w:val="28"/>
          <w:szCs w:val="28"/>
        </w:rPr>
        <w:t>контрольного (надзорного) органа</w:t>
      </w:r>
    </w:p>
    <w:p w14:paraId="45DDA9FE" w14:textId="6EE92BAE" w:rsidR="003368FE" w:rsidRDefault="003368FE" w:rsidP="001C5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5892">
        <w:rPr>
          <w:rFonts w:ascii="Times New Roman" w:hAnsi="Times New Roman" w:cs="Times New Roman"/>
          <w:sz w:val="28"/>
          <w:szCs w:val="28"/>
        </w:rPr>
        <w:t>Обобщение практики осуществления муниципального контроля в сфере благоустройства за 2024 год.</w:t>
      </w:r>
    </w:p>
    <w:p w14:paraId="023D96C5" w14:textId="77777777" w:rsidR="001C5892" w:rsidRPr="001C5892" w:rsidRDefault="001C5892" w:rsidP="001C5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8EA0C9" w14:textId="44B332A9" w:rsidR="00B61986" w:rsidRPr="001C5892" w:rsidRDefault="00116850" w:rsidP="001C5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892">
        <w:rPr>
          <w:rFonts w:ascii="Times New Roman" w:hAnsi="Times New Roman" w:cs="Times New Roman"/>
          <w:sz w:val="28"/>
          <w:szCs w:val="28"/>
        </w:rPr>
        <w:t xml:space="preserve">   </w:t>
      </w:r>
      <w:r w:rsidR="003368FE" w:rsidRPr="001C5892">
        <w:rPr>
          <w:rFonts w:ascii="Times New Roman" w:hAnsi="Times New Roman" w:cs="Times New Roman"/>
          <w:sz w:val="28"/>
          <w:szCs w:val="28"/>
        </w:rPr>
        <w:t>Настоящий доклад по правоприменительной практике при осуществлении муниципального контроля в сфере благоустройства</w:t>
      </w:r>
      <w:r w:rsidR="00E31053" w:rsidRPr="001C5892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Силикатненское городское поселение </w:t>
      </w:r>
      <w:r w:rsidRPr="001C5892">
        <w:rPr>
          <w:rFonts w:ascii="Times New Roman" w:hAnsi="Times New Roman" w:cs="Times New Roman"/>
          <w:sz w:val="28"/>
          <w:szCs w:val="28"/>
        </w:rPr>
        <w:t>Сенгилеевский район Ульяновской области в 2024</w:t>
      </w:r>
      <w:r w:rsidR="000B2BE5">
        <w:rPr>
          <w:rFonts w:ascii="Times New Roman" w:hAnsi="Times New Roman" w:cs="Times New Roman"/>
          <w:sz w:val="28"/>
          <w:szCs w:val="28"/>
        </w:rPr>
        <w:t xml:space="preserve"> </w:t>
      </w:r>
      <w:r w:rsidRPr="001C5892">
        <w:rPr>
          <w:rFonts w:ascii="Times New Roman" w:hAnsi="Times New Roman" w:cs="Times New Roman"/>
          <w:sz w:val="28"/>
          <w:szCs w:val="28"/>
        </w:rPr>
        <w:t xml:space="preserve">году подготовлен </w:t>
      </w:r>
      <w:r w:rsidR="00B61986" w:rsidRPr="001C5892">
        <w:rPr>
          <w:rFonts w:ascii="Times New Roman" w:hAnsi="Times New Roman" w:cs="Times New Roman"/>
          <w:sz w:val="28"/>
          <w:szCs w:val="28"/>
        </w:rPr>
        <w:t>в соответствии с:</w:t>
      </w:r>
    </w:p>
    <w:p w14:paraId="0788423F" w14:textId="5FC3C7E3" w:rsidR="00B61986" w:rsidRPr="001C5892" w:rsidRDefault="00B61986" w:rsidP="001C5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892">
        <w:rPr>
          <w:rFonts w:ascii="Times New Roman" w:hAnsi="Times New Roman" w:cs="Times New Roman"/>
          <w:sz w:val="28"/>
          <w:szCs w:val="28"/>
        </w:rPr>
        <w:t>- Федеральный закон от 06 октября 2003 года № 131-ФЗ «Об общих принципах организация местного самоуправления в Российской Федерации»;</w:t>
      </w:r>
    </w:p>
    <w:p w14:paraId="318DE2DE" w14:textId="0834B709" w:rsidR="00B61986" w:rsidRPr="001C5892" w:rsidRDefault="00B61986" w:rsidP="001C5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892">
        <w:rPr>
          <w:rFonts w:ascii="Times New Roman" w:hAnsi="Times New Roman" w:cs="Times New Roman"/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Федерации»;</w:t>
      </w:r>
    </w:p>
    <w:p w14:paraId="695E9169" w14:textId="60CA75B4" w:rsidR="00B61986" w:rsidRPr="001C5892" w:rsidRDefault="00B61986" w:rsidP="001C5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892">
        <w:rPr>
          <w:rFonts w:ascii="Times New Roman" w:hAnsi="Times New Roman" w:cs="Times New Roman"/>
          <w:sz w:val="28"/>
          <w:szCs w:val="28"/>
        </w:rPr>
        <w:t>- Решение Совета депутатов Силикатненского городского поселения № 240 от 25.08.2023</w:t>
      </w:r>
      <w:r w:rsidR="00B4631C" w:rsidRPr="001C5892">
        <w:rPr>
          <w:rFonts w:ascii="Times New Roman" w:hAnsi="Times New Roman" w:cs="Times New Roman"/>
          <w:sz w:val="28"/>
          <w:szCs w:val="28"/>
        </w:rPr>
        <w:t xml:space="preserve"> </w:t>
      </w:r>
      <w:r w:rsidRPr="001C5892">
        <w:rPr>
          <w:rFonts w:ascii="Times New Roman" w:hAnsi="Times New Roman" w:cs="Times New Roman"/>
          <w:sz w:val="28"/>
          <w:szCs w:val="28"/>
        </w:rPr>
        <w:t xml:space="preserve">года «О внесении изменения в Правила благоустройства муниципального образования </w:t>
      </w:r>
      <w:r w:rsidR="00B4631C" w:rsidRPr="001C5892">
        <w:rPr>
          <w:rFonts w:ascii="Times New Roman" w:hAnsi="Times New Roman" w:cs="Times New Roman"/>
          <w:sz w:val="28"/>
          <w:szCs w:val="28"/>
        </w:rPr>
        <w:t>Силикатненское городское поселение»</w:t>
      </w:r>
    </w:p>
    <w:p w14:paraId="211EEF71" w14:textId="4F7F4801" w:rsidR="00116850" w:rsidRPr="001C5892" w:rsidRDefault="00B61986" w:rsidP="001C5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892">
        <w:rPr>
          <w:rFonts w:ascii="Times New Roman" w:hAnsi="Times New Roman" w:cs="Times New Roman"/>
          <w:sz w:val="28"/>
          <w:szCs w:val="28"/>
        </w:rPr>
        <w:t>- Устав Силикатненского городского поселения Сенгилеевского района Ульяновской области.</w:t>
      </w:r>
    </w:p>
    <w:p w14:paraId="349A4EA6" w14:textId="77777777" w:rsidR="00C32FA8" w:rsidRPr="001C5892" w:rsidRDefault="00C32FA8" w:rsidP="001C5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 местного самоуправления, уполномоченным на осуществление муниципального контроля в сфере благоустройства, является Администрация Силикатненского городского поселения Сенгилеевского района </w:t>
      </w:r>
      <w:proofErr w:type="gramStart"/>
      <w:r w:rsidRPr="001C589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Ульяновской  района</w:t>
      </w:r>
      <w:proofErr w:type="gramEnd"/>
      <w:r w:rsidRPr="001C5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7C9255" w14:textId="1F4BA8E0" w:rsidR="00B4631C" w:rsidRPr="001C5892" w:rsidRDefault="003368FE" w:rsidP="001C5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892">
        <w:rPr>
          <w:rFonts w:ascii="Times New Roman" w:hAnsi="Times New Roman" w:cs="Times New Roman"/>
          <w:sz w:val="28"/>
          <w:szCs w:val="28"/>
        </w:rPr>
        <w:t xml:space="preserve">Основной задачей муниципального контроля в сфере благоустройства является проверка соблюдения юридическими лицами, индивидуальными предпринимателями и гражданами обязательных требований, установленных федеральными законами и законами </w:t>
      </w:r>
      <w:r w:rsidR="00B4631C" w:rsidRPr="001C5892">
        <w:rPr>
          <w:rFonts w:ascii="Times New Roman" w:hAnsi="Times New Roman" w:cs="Times New Roman"/>
          <w:sz w:val="28"/>
          <w:szCs w:val="28"/>
        </w:rPr>
        <w:t>Ульяновской</w:t>
      </w:r>
      <w:r w:rsidRPr="001C5892">
        <w:rPr>
          <w:rFonts w:ascii="Times New Roman" w:hAnsi="Times New Roman" w:cs="Times New Roman"/>
          <w:sz w:val="28"/>
          <w:szCs w:val="28"/>
        </w:rPr>
        <w:t xml:space="preserve"> области в сфере соблюдения правил благоустройства, а также муниципальными правовыми актами </w:t>
      </w:r>
      <w:r w:rsidR="00B4631C" w:rsidRPr="001C5892">
        <w:rPr>
          <w:rFonts w:ascii="Times New Roman" w:hAnsi="Times New Roman" w:cs="Times New Roman"/>
          <w:sz w:val="28"/>
          <w:szCs w:val="28"/>
        </w:rPr>
        <w:t xml:space="preserve">Силикатненского </w:t>
      </w:r>
      <w:proofErr w:type="gramStart"/>
      <w:r w:rsidR="00B4631C" w:rsidRPr="001C5892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1C5892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End"/>
      <w:r w:rsidRPr="001C589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8C0936" w14:textId="77777777" w:rsidR="00727BE0" w:rsidRPr="001C5892" w:rsidRDefault="00727BE0" w:rsidP="001C5892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C5892">
        <w:rPr>
          <w:rFonts w:ascii="Times New Roman" w:eastAsia="Times New Roman" w:hAnsi="Times New Roman" w:cs="Times New Roman"/>
          <w:sz w:val="28"/>
          <w:szCs w:val="28"/>
        </w:rPr>
        <w:t xml:space="preserve">Анализ практики осуществления муниципального контроля в сфере благоустройства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</w:t>
      </w:r>
      <w:r w:rsidRPr="001C589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лиц, индивидуальных предпринимателей и граждан</w:t>
      </w:r>
      <w:r w:rsidRPr="001C5892">
        <w:rPr>
          <w:rFonts w:ascii="Times New Roman" w:eastAsia="Times New Roman" w:hAnsi="Times New Roman" w:cs="Times New Roman"/>
          <w:sz w:val="28"/>
          <w:szCs w:val="28"/>
        </w:rPr>
        <w:t xml:space="preserve"> в целях недопущения совершения правонарушений.</w:t>
      </w:r>
      <w:r w:rsidRPr="001C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AA55A5" w14:textId="639776BE" w:rsidR="00727BE0" w:rsidRPr="001C5892" w:rsidRDefault="00727BE0" w:rsidP="001C5892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Муниципальный контроль в соответствии с ч.2 ст.61 Федерального </w:t>
      </w:r>
      <w:proofErr w:type="gramStart"/>
      <w:r w:rsidRPr="001C5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 №</w:t>
      </w:r>
      <w:proofErr w:type="gramEnd"/>
      <w:r w:rsidRPr="001C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   проводиться  без проведения плановых мероприятий. В </w:t>
      </w:r>
      <w:proofErr w:type="gramStart"/>
      <w:r w:rsidRPr="001C5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 с</w:t>
      </w:r>
      <w:proofErr w:type="gramEnd"/>
      <w:r w:rsidRPr="001C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ч.3 ст. 66 Федерального закона  № 248-ФЗ   внеплановые контрольные мероприятия проводятся по согласованию с прокуратурой. Внеплановые контрольные </w:t>
      </w:r>
      <w:proofErr w:type="gramStart"/>
      <w:r w:rsidRPr="001C5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 в</w:t>
      </w:r>
      <w:proofErr w:type="gramEnd"/>
      <w:r w:rsidRPr="001C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документарных и выездных проверок в 2024 году не проводились.      </w:t>
      </w:r>
    </w:p>
    <w:p w14:paraId="2F9D9CF2" w14:textId="77777777" w:rsidR="00727BE0" w:rsidRPr="001C5892" w:rsidRDefault="00727BE0" w:rsidP="001C5892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8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в устной и письменной форме должностными лицами Администрации Силикатненского городского поселения</w:t>
      </w:r>
    </w:p>
    <w:p w14:paraId="224A05FB" w14:textId="029A3387" w:rsidR="00727BE0" w:rsidRPr="001C5892" w:rsidRDefault="00727BE0" w:rsidP="001C5892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году устных и письменных </w:t>
      </w:r>
      <w:proofErr w:type="gramStart"/>
      <w:r w:rsidRPr="001C5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 по</w:t>
      </w:r>
      <w:proofErr w:type="gramEnd"/>
      <w:r w:rsidRPr="001C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 муниципального контроля в сфере благоустройства не поступало.</w:t>
      </w:r>
    </w:p>
    <w:p w14:paraId="0CD42BDA" w14:textId="7AA579E0" w:rsidR="00727BE0" w:rsidRPr="001C5892" w:rsidRDefault="00727BE0" w:rsidP="001C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В рамках профилактических мероприятий муниципального контроля в сфере </w:t>
      </w:r>
      <w:proofErr w:type="gramStart"/>
      <w:r w:rsidRPr="001C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  в</w:t>
      </w:r>
      <w:proofErr w:type="gramEnd"/>
      <w:r w:rsidRPr="001C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г, проведено  10</w:t>
      </w:r>
      <w:r w:rsidRPr="001C589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выездных обследований </w:t>
      </w:r>
      <w:r w:rsidRPr="001C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1C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соблюдения обязательных требований законодательства.                                                          </w:t>
      </w:r>
    </w:p>
    <w:p w14:paraId="42A3107A" w14:textId="1388335A" w:rsidR="00727BE0" w:rsidRPr="001C5892" w:rsidRDefault="00727BE0" w:rsidP="001C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 целях предупреждения нарушений юридическими лицами и индивидуальными предпринимателями, гражданами обязательных требований, установленных законодательством Российской Федерации, законодательством субъекта Российской Федерации, устранения причин, факторов и условий, способствующих нарушениям обязательных требований муниципального контроля в сфере благоустройства, Администрация </w:t>
      </w:r>
      <w:proofErr w:type="spellStart"/>
      <w:r w:rsidRPr="001C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Силикатнеского</w:t>
      </w:r>
      <w:proofErr w:type="spellEnd"/>
      <w:r w:rsidRPr="001C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 осуществляет мероприятия по профилактике таких нарушений в соответствии с ежегодно утверждаемой  Программой профилактики нарушений обязательных требований муниципального контроля в сфере благоустройства. </w:t>
      </w:r>
    </w:p>
    <w:p w14:paraId="04BC00B3" w14:textId="536A6A03" w:rsidR="00727BE0" w:rsidRPr="001C5892" w:rsidRDefault="00727BE0" w:rsidP="001C5892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актуальные проблемы, по которым проводились профилактические мероприятия </w:t>
      </w:r>
      <w:r w:rsidRPr="000B2BE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году:</w:t>
      </w:r>
    </w:p>
    <w:p w14:paraId="3471D5F9" w14:textId="404D7781" w:rsidR="00C32FA8" w:rsidRPr="001C5892" w:rsidRDefault="00C32FA8" w:rsidP="001C5892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89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самовольное размещение или использование ограждений на землях общего пользования, в том числе в целях резервирования места для остановки, стоянки транспортных средств, закрытия или сужения проезжей части и тротуаров, затрудняющих проезд транспорта;»</w:t>
      </w:r>
    </w:p>
    <w:p w14:paraId="0A3E5A31" w14:textId="0D15C3D1" w:rsidR="00C32FA8" w:rsidRDefault="00C32FA8" w:rsidP="001C5892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C589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с</w:t>
      </w:r>
      <w:r w:rsidRPr="001C58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тоянка автотранспорта вне специально отведённых мест, препятствующая осуществлению работ по уборке и содержанию проезжей части автомобильных дорог общего пользования местного значения и улиц.</w:t>
      </w:r>
    </w:p>
    <w:p w14:paraId="5A2132DA" w14:textId="7D847C74" w:rsidR="00727BE0" w:rsidRPr="001C5892" w:rsidRDefault="001C5892" w:rsidP="000B2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Pr="001C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сдвигать счищенный с прилегающей территории снег таким образом, чтобы был обеспечен проезд транспорта по внутриквартальным проездам и подъездам к жилым домам на территории индивидуальной застройки, доступ к инженерным коммуникациям и сооружениям на них, проход </w:t>
      </w:r>
      <w:proofErr w:type="gramStart"/>
      <w:r w:rsidRPr="001C5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пешеходов  и</w:t>
      </w:r>
      <w:proofErr w:type="gramEnd"/>
      <w:r w:rsidRPr="001C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 зелёных насаждений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A8C5BD" w14:textId="5EA771F0" w:rsidR="00727BE0" w:rsidRPr="001C5892" w:rsidRDefault="00727BE0" w:rsidP="001C5892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Учитывая изложенное, уполномоченными лицами Администрации </w:t>
      </w:r>
      <w:r w:rsidR="004B66AE" w:rsidRPr="001C5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Силикатненское городское поселение</w:t>
      </w:r>
      <w:r w:rsidRPr="001C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положению о муниципальном контроле в сфере благоустройства система оценки и управления рисками при осуществлении муниципального контроля не применяется.</w:t>
      </w:r>
    </w:p>
    <w:p w14:paraId="6A403172" w14:textId="77777777" w:rsidR="001C5892" w:rsidRPr="001C5892" w:rsidRDefault="00727BE0" w:rsidP="001C5892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1C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целях профилактики нарушений обязательных требований, требований, соблюдение которых проверяется в ходе осуществления муниципального контроля в сфере благоустройства, в 202</w:t>
      </w:r>
      <w:r w:rsidR="004B66AE" w:rsidRPr="001C58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C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проведена следующая работа: на официальном сайте Администрации </w:t>
      </w:r>
      <w:r w:rsidR="004B66AE" w:rsidRPr="001C5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Силикатненское городское поселение</w:t>
      </w:r>
      <w:r w:rsidRPr="001C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</w:t>
      </w:r>
      <w:r w:rsidR="004B66AE" w:rsidRPr="001C5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</w:t>
      </w:r>
      <w:r w:rsidRPr="001C5892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вкладка «</w:t>
      </w:r>
      <w:r w:rsidR="001C5892" w:rsidRPr="001C5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Pr="001C5892">
        <w:rPr>
          <w:rFonts w:ascii="Times New Roman" w:eastAsia="Times New Roman" w:hAnsi="Times New Roman" w:cs="Times New Roman"/>
          <w:sz w:val="28"/>
          <w:szCs w:val="28"/>
          <w:lang w:eastAsia="ru-RU"/>
        </w:rPr>
        <w:t>»  размещ</w:t>
      </w:r>
      <w:r w:rsidR="001C5892" w:rsidRPr="001C589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</w:t>
      </w:r>
      <w:r w:rsidRPr="001C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актуальная информация  по муниципальному контролю: </w:t>
      </w:r>
      <w:hyperlink r:id="rId4" w:history="1">
        <w:r w:rsidR="001C5892" w:rsidRPr="000B2B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https://silikatnenskoe-r73.gosweb.gosuslugi.ru/ofitsialno/dokumenty/postanovleniya/dokumenty_413.html</w:t>
        </w:r>
      </w:hyperlink>
    </w:p>
    <w:p w14:paraId="238DF4D0" w14:textId="12FC5E3B" w:rsidR="00727BE0" w:rsidRPr="001C5892" w:rsidRDefault="00727BE0" w:rsidP="001C5892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квалифицированной помощи по вопросам осуществления муниципального контроля в сфере благоустройства можно обратиться лично в Администрацию </w:t>
      </w:r>
      <w:r w:rsidR="001C5892" w:rsidRPr="001C5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Силикатненское городское поселение</w:t>
      </w:r>
      <w:r w:rsidRPr="001C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proofErr w:type="gramStart"/>
      <w:r w:rsidRPr="001C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адресу:  </w:t>
      </w:r>
      <w:r w:rsidR="001C5892" w:rsidRPr="001C589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Ульяновская</w:t>
      </w:r>
      <w:proofErr w:type="gramEnd"/>
      <w:r w:rsidR="001C5892" w:rsidRPr="001C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Сенгилеевский район</w:t>
      </w:r>
      <w:r w:rsidRPr="001C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5892" w:rsidRPr="001C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п.Силикатный, ул.Энгельса,д.5, </w:t>
      </w:r>
      <w:r w:rsidRPr="001C58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8</w:t>
      </w:r>
      <w:r w:rsidR="001C5892" w:rsidRPr="001C5892">
        <w:rPr>
          <w:rFonts w:ascii="Times New Roman" w:eastAsia="Times New Roman" w:hAnsi="Times New Roman" w:cs="Times New Roman"/>
          <w:sz w:val="28"/>
          <w:szCs w:val="28"/>
          <w:lang w:eastAsia="ru-RU"/>
        </w:rPr>
        <w:t>842332615</w:t>
      </w:r>
      <w:r w:rsidR="001C58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5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A5D04F" w14:textId="6DF7EE4B" w:rsidR="00D7656C" w:rsidRPr="001C5892" w:rsidRDefault="00D7656C" w:rsidP="001C5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7656C" w:rsidRPr="001C5892" w:rsidSect="000B2BE5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81"/>
    <w:rsid w:val="000B2BE5"/>
    <w:rsid w:val="00116850"/>
    <w:rsid w:val="001C5892"/>
    <w:rsid w:val="003368FE"/>
    <w:rsid w:val="004B66AE"/>
    <w:rsid w:val="00727BE0"/>
    <w:rsid w:val="00854E57"/>
    <w:rsid w:val="009C2888"/>
    <w:rsid w:val="00B4631C"/>
    <w:rsid w:val="00B61986"/>
    <w:rsid w:val="00C32FA8"/>
    <w:rsid w:val="00D7656C"/>
    <w:rsid w:val="00E31053"/>
    <w:rsid w:val="00E56DD5"/>
    <w:rsid w:val="00F1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BE8E"/>
  <w15:chartTrackingRefBased/>
  <w15:docId w15:val="{190FDBEB-351F-45CD-81F3-FF0C3A07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7BE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27B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likatnenskoe-r73.gosweb.gosuslugi.ru/ofitsialno/dokumenty/postanovleniya/dokumenty_41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2025-01-16T06:14:00Z</dcterms:created>
  <dcterms:modified xsi:type="dcterms:W3CDTF">2025-01-16T11:44:00Z</dcterms:modified>
</cp:coreProperties>
</file>