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6A" w:rsidRDefault="003C2C6A" w:rsidP="00290D69">
      <w:pPr>
        <w:pStyle w:val="Default"/>
        <w:jc w:val="right"/>
        <w:rPr>
          <w:color w:val="auto"/>
        </w:rPr>
      </w:pPr>
    </w:p>
    <w:p w:rsidR="003C2C6A" w:rsidRPr="00947CE3" w:rsidRDefault="003C2C6A" w:rsidP="003C2C6A">
      <w:pPr>
        <w:spacing w:after="0" w:line="240" w:lineRule="auto"/>
        <w:jc w:val="center"/>
        <w:rPr>
          <w:rFonts w:ascii="Times New Roman" w:eastAsia="Times New Roman" w:hAnsi="Times New Roman" w:cs="Times New Roman"/>
          <w:sz w:val="24"/>
          <w:szCs w:val="24"/>
          <w:lang w:val="en-US" w:eastAsia="ru-RU"/>
        </w:rPr>
      </w:pPr>
      <w:r w:rsidRPr="00947CE3">
        <w:rPr>
          <w:rFonts w:ascii="Times New Roman" w:eastAsia="Times New Roman" w:hAnsi="Times New Roman" w:cs="Times New Roman"/>
          <w:noProof/>
          <w:sz w:val="24"/>
          <w:szCs w:val="24"/>
          <w:lang w:eastAsia="ru-RU"/>
        </w:rPr>
        <w:drawing>
          <wp:inline distT="0" distB="0" distL="0" distR="0" wp14:anchorId="4CB5F1F6" wp14:editId="7B1041F5">
            <wp:extent cx="5238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3C2C6A" w:rsidRPr="00947CE3" w:rsidRDefault="003C2C6A" w:rsidP="003C2C6A">
      <w:pPr>
        <w:spacing w:after="0" w:line="240" w:lineRule="auto"/>
        <w:jc w:val="center"/>
        <w:rPr>
          <w:rFonts w:ascii="Times New Roman" w:eastAsia="Times New Roman" w:hAnsi="Times New Roman" w:cs="Times New Roman"/>
          <w:sz w:val="28"/>
          <w:szCs w:val="24"/>
          <w:lang w:eastAsia="ru-RU"/>
        </w:rPr>
      </w:pPr>
      <w:r w:rsidRPr="00947CE3">
        <w:rPr>
          <w:rFonts w:ascii="Times New Roman" w:eastAsia="Times New Roman" w:hAnsi="Times New Roman" w:cs="Times New Roman"/>
          <w:sz w:val="28"/>
          <w:szCs w:val="24"/>
          <w:lang w:eastAsia="ru-RU"/>
        </w:rPr>
        <w:t xml:space="preserve">АДМИНИСТРАЦИЯ </w:t>
      </w:r>
    </w:p>
    <w:p w:rsidR="003C2C6A" w:rsidRPr="00947CE3" w:rsidRDefault="003C2C6A" w:rsidP="003C2C6A">
      <w:pPr>
        <w:spacing w:after="0" w:line="240" w:lineRule="auto"/>
        <w:jc w:val="center"/>
        <w:rPr>
          <w:rFonts w:ascii="Times New Roman" w:eastAsia="Times New Roman" w:hAnsi="Times New Roman" w:cs="Times New Roman"/>
          <w:sz w:val="28"/>
          <w:szCs w:val="24"/>
          <w:lang w:eastAsia="ru-RU"/>
        </w:rPr>
      </w:pPr>
      <w:r w:rsidRPr="00947CE3">
        <w:rPr>
          <w:rFonts w:ascii="Times New Roman" w:eastAsia="Times New Roman" w:hAnsi="Times New Roman" w:cs="Times New Roman"/>
          <w:sz w:val="28"/>
          <w:szCs w:val="24"/>
          <w:lang w:eastAsia="ru-RU"/>
        </w:rPr>
        <w:t>МУНИЦИПАЛЬНОГО ОБРАЗОВАНИЯ</w:t>
      </w:r>
    </w:p>
    <w:p w:rsidR="003C2C6A" w:rsidRPr="00947CE3" w:rsidRDefault="003C2C6A" w:rsidP="003C2C6A">
      <w:pPr>
        <w:spacing w:after="0" w:line="240" w:lineRule="auto"/>
        <w:jc w:val="center"/>
        <w:rPr>
          <w:rFonts w:ascii="Times New Roman" w:eastAsia="Times New Roman" w:hAnsi="Times New Roman" w:cs="Times New Roman"/>
          <w:sz w:val="28"/>
          <w:szCs w:val="24"/>
          <w:lang w:eastAsia="ru-RU"/>
        </w:rPr>
      </w:pPr>
      <w:r w:rsidRPr="00947CE3">
        <w:rPr>
          <w:rFonts w:ascii="Times New Roman" w:eastAsia="Times New Roman" w:hAnsi="Times New Roman" w:cs="Times New Roman"/>
          <w:sz w:val="28"/>
          <w:szCs w:val="24"/>
          <w:lang w:eastAsia="ru-RU"/>
        </w:rPr>
        <w:t>СИЛИКАТНЕНСКОЕ ГОРОДСКОЕ ПОСЕЛЕНИЕ</w:t>
      </w:r>
    </w:p>
    <w:p w:rsidR="003C2C6A" w:rsidRPr="00947CE3" w:rsidRDefault="003C2C6A" w:rsidP="003C2C6A">
      <w:pPr>
        <w:keepNext/>
        <w:spacing w:after="0" w:line="360" w:lineRule="auto"/>
        <w:jc w:val="center"/>
        <w:outlineLvl w:val="1"/>
        <w:rPr>
          <w:rFonts w:ascii="Times New Roman" w:eastAsia="Times New Roman" w:hAnsi="Times New Roman" w:cs="Times New Roman"/>
          <w:sz w:val="28"/>
          <w:szCs w:val="20"/>
          <w:lang w:eastAsia="ru-RU"/>
        </w:rPr>
      </w:pPr>
      <w:r w:rsidRPr="00947CE3">
        <w:rPr>
          <w:rFonts w:ascii="Times New Roman" w:eastAsia="Times New Roman" w:hAnsi="Times New Roman" w:cs="Times New Roman"/>
          <w:sz w:val="28"/>
          <w:szCs w:val="20"/>
          <w:lang w:eastAsia="ru-RU"/>
        </w:rPr>
        <w:t>СЕНГИЛЕЕВСКОГО РАЙОНА УЛЬЯНОВСКОЙ ОБЛАСТИ</w:t>
      </w:r>
    </w:p>
    <w:p w:rsidR="003C2C6A" w:rsidRPr="00947CE3" w:rsidRDefault="003C2C6A" w:rsidP="003C2C6A">
      <w:pPr>
        <w:suppressAutoHyphens/>
        <w:spacing w:after="0" w:line="240" w:lineRule="auto"/>
        <w:jc w:val="center"/>
        <w:rPr>
          <w:rFonts w:ascii="Times New Roman" w:eastAsia="Times New Roman" w:hAnsi="Times New Roman" w:cs="Times New Roman"/>
          <w:sz w:val="32"/>
          <w:szCs w:val="32"/>
          <w:lang w:eastAsia="ru-RU"/>
        </w:rPr>
      </w:pPr>
      <w:r w:rsidRPr="00947CE3">
        <w:rPr>
          <w:rFonts w:ascii="Times New Roman" w:eastAsia="Times New Roman" w:hAnsi="Times New Roman" w:cs="Times New Roman"/>
          <w:sz w:val="32"/>
          <w:szCs w:val="32"/>
          <w:lang w:eastAsia="ru-RU"/>
        </w:rPr>
        <w:t>ПОСТАНОВЛЕНИЕ</w:t>
      </w:r>
    </w:p>
    <w:p w:rsidR="003C2C6A" w:rsidRPr="00947CE3" w:rsidRDefault="003C2C6A" w:rsidP="003C2C6A">
      <w:pPr>
        <w:suppressAutoHyphens/>
        <w:spacing w:after="0" w:line="240" w:lineRule="auto"/>
        <w:jc w:val="center"/>
        <w:rPr>
          <w:rFonts w:ascii="Times New Roman" w:eastAsia="Times New Roman" w:hAnsi="Times New Roman" w:cs="Times New Roman"/>
          <w:sz w:val="28"/>
          <w:szCs w:val="28"/>
          <w:lang w:eastAsia="ru-RU"/>
        </w:rPr>
      </w:pPr>
    </w:p>
    <w:p w:rsidR="003C2C6A" w:rsidRPr="00947CE3" w:rsidRDefault="003C2C6A" w:rsidP="003C2C6A">
      <w:pPr>
        <w:suppressAutoHyphens/>
        <w:spacing w:after="0" w:line="240" w:lineRule="auto"/>
        <w:jc w:val="both"/>
        <w:rPr>
          <w:rFonts w:ascii="Times New Roman" w:eastAsia="Times New Roman" w:hAnsi="Times New Roman" w:cs="Times New Roman"/>
          <w:sz w:val="28"/>
          <w:szCs w:val="28"/>
          <w:lang w:eastAsia="ru-RU"/>
        </w:rPr>
      </w:pPr>
    </w:p>
    <w:p w:rsidR="003C2C6A" w:rsidRPr="00947CE3" w:rsidRDefault="003C2C6A" w:rsidP="003C2C6A">
      <w:pPr>
        <w:spacing w:after="0" w:line="240" w:lineRule="auto"/>
        <w:rPr>
          <w:rFonts w:ascii="Times New Roman" w:eastAsia="Times New Roman" w:hAnsi="Times New Roman" w:cs="Times New Roman"/>
          <w:sz w:val="28"/>
          <w:szCs w:val="28"/>
          <w:lang w:eastAsia="ru-RU"/>
        </w:rPr>
      </w:pPr>
      <w:r w:rsidRPr="00947CE3">
        <w:rPr>
          <w:rFonts w:ascii="Times New Roman" w:eastAsia="Times New Roman" w:hAnsi="Times New Roman" w:cs="Times New Roman"/>
          <w:sz w:val="28"/>
          <w:szCs w:val="28"/>
          <w:lang w:eastAsia="ru-RU"/>
        </w:rPr>
        <w:t>01 августа 2023 г.                                                                                       № 123</w:t>
      </w:r>
    </w:p>
    <w:p w:rsidR="003C2C6A" w:rsidRPr="00947CE3" w:rsidRDefault="003C2C6A" w:rsidP="003C2C6A">
      <w:pPr>
        <w:spacing w:after="0" w:line="240" w:lineRule="auto"/>
        <w:jc w:val="center"/>
        <w:rPr>
          <w:rFonts w:ascii="Times New Roman" w:eastAsia="Times New Roman" w:hAnsi="Times New Roman" w:cs="Times New Roman"/>
          <w:i/>
          <w:sz w:val="26"/>
          <w:szCs w:val="26"/>
          <w:lang w:eastAsia="ru-RU"/>
        </w:rPr>
      </w:pPr>
      <w:r w:rsidRPr="00947CE3">
        <w:rPr>
          <w:rFonts w:ascii="Times New Roman" w:eastAsia="Times New Roman" w:hAnsi="Times New Roman" w:cs="Times New Roman"/>
          <w:i/>
          <w:sz w:val="26"/>
          <w:szCs w:val="26"/>
          <w:lang w:eastAsia="ru-RU"/>
        </w:rPr>
        <w:t xml:space="preserve">                                                                                                                            Экз.№   </w:t>
      </w:r>
    </w:p>
    <w:p w:rsidR="003C2C6A" w:rsidRPr="00947CE3" w:rsidRDefault="003C2C6A" w:rsidP="003C2C6A">
      <w:pPr>
        <w:spacing w:after="0" w:line="240" w:lineRule="auto"/>
        <w:rPr>
          <w:rFonts w:ascii="Times New Roman" w:eastAsia="Times New Roman" w:hAnsi="Times New Roman" w:cs="Times New Roman"/>
          <w:sz w:val="28"/>
          <w:szCs w:val="28"/>
          <w:lang w:eastAsia="ru-RU"/>
        </w:rPr>
      </w:pPr>
    </w:p>
    <w:p w:rsidR="003C2C6A" w:rsidRPr="00947CE3" w:rsidRDefault="003C2C6A" w:rsidP="003C2C6A">
      <w:pPr>
        <w:spacing w:after="0" w:line="240" w:lineRule="auto"/>
        <w:jc w:val="center"/>
        <w:rPr>
          <w:rFonts w:ascii="Times New Roman" w:eastAsia="Times New Roman" w:hAnsi="Times New Roman" w:cs="Times New Roman"/>
          <w:b/>
          <w:sz w:val="28"/>
          <w:szCs w:val="28"/>
          <w:lang w:eastAsia="ru-RU"/>
        </w:rPr>
      </w:pPr>
    </w:p>
    <w:p w:rsidR="003C2C6A" w:rsidRPr="00947CE3" w:rsidRDefault="003C2C6A" w:rsidP="003C2C6A">
      <w:pPr>
        <w:spacing w:after="0" w:line="240" w:lineRule="auto"/>
        <w:jc w:val="center"/>
        <w:rPr>
          <w:rFonts w:ascii="Times New Roman" w:eastAsia="Times New Roman" w:hAnsi="Times New Roman" w:cs="Times New Roman"/>
          <w:b/>
          <w:sz w:val="28"/>
          <w:szCs w:val="28"/>
          <w:lang w:eastAsia="ru-RU"/>
        </w:rPr>
      </w:pPr>
      <w:r w:rsidRPr="00947CE3">
        <w:rPr>
          <w:rFonts w:ascii="Times New Roman" w:eastAsia="Times New Roman" w:hAnsi="Times New Roman" w:cs="Times New Roman"/>
          <w:b/>
          <w:sz w:val="28"/>
          <w:szCs w:val="28"/>
          <w:lang w:eastAsia="ru-RU"/>
        </w:rPr>
        <w:t xml:space="preserve">Об утверждении схемы водоснабжения и водоотведения </w:t>
      </w:r>
    </w:p>
    <w:p w:rsidR="003C2C6A" w:rsidRPr="00947CE3" w:rsidRDefault="003C2C6A" w:rsidP="003C2C6A">
      <w:pPr>
        <w:spacing w:after="0" w:line="240" w:lineRule="auto"/>
        <w:jc w:val="center"/>
        <w:rPr>
          <w:rFonts w:ascii="Times New Roman" w:eastAsia="Times New Roman" w:hAnsi="Times New Roman" w:cs="Times New Roman"/>
          <w:b/>
          <w:sz w:val="28"/>
          <w:szCs w:val="28"/>
          <w:lang w:eastAsia="ru-RU"/>
        </w:rPr>
      </w:pPr>
      <w:r w:rsidRPr="00947CE3">
        <w:rPr>
          <w:rFonts w:ascii="Times New Roman" w:eastAsia="Times New Roman" w:hAnsi="Times New Roman" w:cs="Times New Roman"/>
          <w:b/>
          <w:sz w:val="28"/>
          <w:szCs w:val="28"/>
          <w:lang w:eastAsia="ru-RU"/>
        </w:rPr>
        <w:t xml:space="preserve">муниципального образования Силикатненское городское поселение </w:t>
      </w:r>
    </w:p>
    <w:p w:rsidR="003C2C6A" w:rsidRPr="00947CE3" w:rsidRDefault="003C2C6A" w:rsidP="003C2C6A">
      <w:pPr>
        <w:spacing w:after="0" w:line="240" w:lineRule="auto"/>
        <w:jc w:val="center"/>
        <w:rPr>
          <w:rFonts w:ascii="Times New Roman" w:eastAsia="Times New Roman" w:hAnsi="Times New Roman" w:cs="Times New Roman"/>
          <w:b/>
          <w:sz w:val="28"/>
          <w:szCs w:val="28"/>
          <w:lang w:eastAsia="ru-RU"/>
        </w:rPr>
      </w:pPr>
      <w:r w:rsidRPr="00947CE3">
        <w:rPr>
          <w:rFonts w:ascii="Times New Roman" w:eastAsia="Times New Roman" w:hAnsi="Times New Roman" w:cs="Times New Roman"/>
          <w:b/>
          <w:sz w:val="28"/>
          <w:szCs w:val="28"/>
          <w:lang w:eastAsia="ru-RU"/>
        </w:rPr>
        <w:t>Сенгилеевского района Ульяновской области на период до 2033 года</w:t>
      </w:r>
    </w:p>
    <w:p w:rsidR="003C2C6A" w:rsidRPr="00947CE3" w:rsidRDefault="003C2C6A" w:rsidP="003C2C6A">
      <w:pPr>
        <w:spacing w:after="0" w:line="240" w:lineRule="auto"/>
        <w:rPr>
          <w:rFonts w:ascii="Times New Roman" w:eastAsia="Times New Roman" w:hAnsi="Times New Roman" w:cs="Times New Roman"/>
          <w:b/>
          <w:sz w:val="28"/>
          <w:szCs w:val="28"/>
          <w:lang w:eastAsia="ru-RU"/>
        </w:rPr>
      </w:pPr>
    </w:p>
    <w:p w:rsidR="003C2C6A" w:rsidRPr="00947CE3" w:rsidRDefault="003C2C6A" w:rsidP="003C2C6A">
      <w:pPr>
        <w:spacing w:after="0" w:line="240" w:lineRule="auto"/>
        <w:rPr>
          <w:rFonts w:ascii="Times New Roman" w:eastAsia="Times New Roman" w:hAnsi="Times New Roman" w:cs="Times New Roman"/>
          <w:b/>
          <w:sz w:val="28"/>
          <w:szCs w:val="28"/>
          <w:lang w:eastAsia="ru-RU"/>
        </w:rPr>
      </w:pPr>
    </w:p>
    <w:p w:rsidR="003C2C6A" w:rsidRPr="00947CE3" w:rsidRDefault="003C2C6A" w:rsidP="003C2C6A">
      <w:pPr>
        <w:spacing w:after="0" w:line="240" w:lineRule="auto"/>
        <w:jc w:val="both"/>
        <w:rPr>
          <w:rFonts w:ascii="Times New Roman" w:eastAsia="Times New Roman" w:hAnsi="Times New Roman" w:cs="Times New Roman"/>
          <w:sz w:val="28"/>
          <w:szCs w:val="28"/>
          <w:lang w:eastAsia="ru-RU"/>
        </w:rPr>
      </w:pPr>
      <w:r w:rsidRPr="00947CE3">
        <w:rPr>
          <w:rFonts w:ascii="Times New Roman" w:eastAsia="Times New Roman" w:hAnsi="Times New Roman" w:cs="Times New Roman"/>
          <w:sz w:val="28"/>
          <w:szCs w:val="28"/>
          <w:lang w:eastAsia="ru-RU"/>
        </w:rPr>
        <w:tab/>
        <w:t xml:space="preserve">В соответствии с Федеральными законами от 16.10.2003 №131-ФЗ «Об общих принципах организации местного самоуправления в Российской Федерации», от 07.12.2011 № 416-ФЗ «О водоснабжении и водоотведении», постановлением Правительства Российской Федерации от 05.09.2013 №782 «О схемах водоснабжения и водоотведения», Администрация муниципального образования Силикатненское городское поселение п о с </w:t>
      </w:r>
      <w:proofErr w:type="gramStart"/>
      <w:r w:rsidRPr="00947CE3">
        <w:rPr>
          <w:rFonts w:ascii="Times New Roman" w:eastAsia="Times New Roman" w:hAnsi="Times New Roman" w:cs="Times New Roman"/>
          <w:sz w:val="28"/>
          <w:szCs w:val="28"/>
          <w:lang w:eastAsia="ru-RU"/>
        </w:rPr>
        <w:t>т</w:t>
      </w:r>
      <w:proofErr w:type="gramEnd"/>
      <w:r w:rsidRPr="00947CE3">
        <w:rPr>
          <w:rFonts w:ascii="Times New Roman" w:eastAsia="Times New Roman" w:hAnsi="Times New Roman" w:cs="Times New Roman"/>
          <w:sz w:val="28"/>
          <w:szCs w:val="28"/>
          <w:lang w:eastAsia="ru-RU"/>
        </w:rPr>
        <w:t xml:space="preserve"> а н о в л я е т:</w:t>
      </w:r>
    </w:p>
    <w:p w:rsidR="003C2C6A" w:rsidRPr="00947CE3" w:rsidRDefault="003C2C6A" w:rsidP="003C2C6A">
      <w:pPr>
        <w:spacing w:after="0" w:line="240" w:lineRule="auto"/>
        <w:ind w:firstLine="708"/>
        <w:jc w:val="both"/>
        <w:rPr>
          <w:rFonts w:ascii="Times New Roman" w:eastAsia="Times New Roman" w:hAnsi="Times New Roman" w:cs="Times New Roman"/>
          <w:sz w:val="28"/>
          <w:szCs w:val="28"/>
          <w:lang w:eastAsia="ru-RU"/>
        </w:rPr>
      </w:pPr>
      <w:r w:rsidRPr="00947CE3">
        <w:rPr>
          <w:rFonts w:ascii="Times New Roman" w:eastAsia="Times New Roman" w:hAnsi="Times New Roman" w:cs="Times New Roman"/>
          <w:sz w:val="28"/>
          <w:szCs w:val="28"/>
          <w:lang w:eastAsia="ru-RU"/>
        </w:rPr>
        <w:t>1.Утведить схему водоснабжения и водоотведения муниципального образования Силикатненское городское поселение Сенгилеевского района Ульяновской области на период до 2033 года (прилагается).</w:t>
      </w:r>
    </w:p>
    <w:p w:rsidR="003C2C6A" w:rsidRPr="00947CE3" w:rsidRDefault="003C2C6A" w:rsidP="003C2C6A">
      <w:pPr>
        <w:spacing w:after="0" w:line="240" w:lineRule="auto"/>
        <w:ind w:firstLine="708"/>
        <w:jc w:val="both"/>
        <w:rPr>
          <w:rFonts w:ascii="Times New Roman" w:eastAsia="Times New Roman" w:hAnsi="Times New Roman" w:cs="Times New Roman"/>
          <w:sz w:val="28"/>
          <w:szCs w:val="28"/>
          <w:lang w:eastAsia="ru-RU"/>
        </w:rPr>
      </w:pPr>
      <w:r w:rsidRPr="00947CE3">
        <w:rPr>
          <w:rFonts w:ascii="Times New Roman" w:eastAsia="Times New Roman" w:hAnsi="Times New Roman" w:cs="Times New Roman"/>
          <w:sz w:val="28"/>
          <w:szCs w:val="28"/>
          <w:lang w:eastAsia="ru-RU"/>
        </w:rPr>
        <w:t>2.Контроль за исполнением постановления оставляю за собой.</w:t>
      </w:r>
    </w:p>
    <w:p w:rsidR="003C2C6A" w:rsidRPr="00947CE3" w:rsidRDefault="003C2C6A" w:rsidP="003C2C6A">
      <w:pPr>
        <w:spacing w:after="0" w:line="240" w:lineRule="auto"/>
        <w:ind w:firstLine="708"/>
        <w:jc w:val="both"/>
        <w:rPr>
          <w:rFonts w:ascii="Times New Roman" w:eastAsia="Times New Roman" w:hAnsi="Times New Roman" w:cs="Times New Roman"/>
          <w:sz w:val="28"/>
          <w:szCs w:val="28"/>
          <w:lang w:eastAsia="ru-RU"/>
        </w:rPr>
      </w:pPr>
      <w:r w:rsidRPr="00947CE3">
        <w:rPr>
          <w:rFonts w:ascii="Times New Roman" w:eastAsia="Times New Roman" w:hAnsi="Times New Roman" w:cs="Times New Roman"/>
          <w:sz w:val="28"/>
          <w:szCs w:val="28"/>
          <w:lang w:eastAsia="ru-RU"/>
        </w:rPr>
        <w:t>3.Настоящее постановление вступает в силу с момента его обнародования.</w:t>
      </w:r>
    </w:p>
    <w:p w:rsidR="003C2C6A" w:rsidRPr="00947CE3" w:rsidRDefault="003C2C6A" w:rsidP="003C2C6A">
      <w:pPr>
        <w:spacing w:after="0" w:line="240" w:lineRule="auto"/>
        <w:jc w:val="both"/>
        <w:rPr>
          <w:rFonts w:ascii="Times New Roman" w:eastAsia="Times New Roman" w:hAnsi="Times New Roman" w:cs="Times New Roman"/>
          <w:sz w:val="28"/>
          <w:szCs w:val="28"/>
          <w:lang w:eastAsia="ru-RU"/>
        </w:rPr>
      </w:pPr>
    </w:p>
    <w:p w:rsidR="003C2C6A" w:rsidRPr="00947CE3" w:rsidRDefault="003C2C6A" w:rsidP="003C2C6A">
      <w:pPr>
        <w:spacing w:after="0" w:line="240" w:lineRule="auto"/>
        <w:jc w:val="both"/>
        <w:rPr>
          <w:rFonts w:ascii="Times New Roman" w:eastAsia="Times New Roman" w:hAnsi="Times New Roman" w:cs="Times New Roman"/>
          <w:sz w:val="28"/>
          <w:szCs w:val="28"/>
          <w:lang w:eastAsia="ru-RU"/>
        </w:rPr>
      </w:pPr>
    </w:p>
    <w:p w:rsidR="003C2C6A" w:rsidRPr="00947CE3" w:rsidRDefault="003C2C6A" w:rsidP="003C2C6A">
      <w:pPr>
        <w:spacing w:after="0" w:line="240" w:lineRule="auto"/>
        <w:rPr>
          <w:rFonts w:ascii="Times New Roman" w:eastAsia="Times New Roman" w:hAnsi="Times New Roman" w:cs="Times New Roman"/>
          <w:sz w:val="28"/>
          <w:szCs w:val="28"/>
          <w:lang w:eastAsia="ru-RU"/>
        </w:rPr>
      </w:pPr>
    </w:p>
    <w:p w:rsidR="003C2C6A" w:rsidRPr="00947CE3" w:rsidRDefault="003C2C6A" w:rsidP="003C2C6A">
      <w:pPr>
        <w:spacing w:after="0" w:line="240" w:lineRule="auto"/>
        <w:jc w:val="both"/>
        <w:rPr>
          <w:rFonts w:ascii="Times New Roman" w:eastAsia="Times New Roman" w:hAnsi="Times New Roman" w:cs="Times New Roman"/>
          <w:b/>
          <w:sz w:val="26"/>
          <w:szCs w:val="26"/>
          <w:lang w:eastAsia="ru-RU"/>
        </w:rPr>
      </w:pPr>
      <w:r w:rsidRPr="00947CE3">
        <w:rPr>
          <w:rFonts w:ascii="Times New Roman" w:eastAsia="Times New Roman" w:hAnsi="Times New Roman" w:cs="Times New Roman"/>
          <w:sz w:val="26"/>
          <w:szCs w:val="26"/>
          <w:lang w:eastAsia="ru-RU"/>
        </w:rPr>
        <w:t xml:space="preserve">Исполняющий обязанности Главы </w:t>
      </w:r>
    </w:p>
    <w:p w:rsidR="003C2C6A" w:rsidRPr="00947CE3" w:rsidRDefault="003C2C6A" w:rsidP="003C2C6A">
      <w:pPr>
        <w:spacing w:after="0" w:line="240" w:lineRule="auto"/>
        <w:jc w:val="both"/>
        <w:rPr>
          <w:rFonts w:ascii="Times New Roman" w:eastAsia="Times New Roman" w:hAnsi="Times New Roman" w:cs="Times New Roman"/>
          <w:b/>
          <w:sz w:val="26"/>
          <w:szCs w:val="26"/>
          <w:lang w:eastAsia="ru-RU"/>
        </w:rPr>
      </w:pPr>
      <w:r w:rsidRPr="00947CE3">
        <w:rPr>
          <w:rFonts w:ascii="Times New Roman" w:eastAsia="Times New Roman" w:hAnsi="Times New Roman" w:cs="Times New Roman"/>
          <w:sz w:val="26"/>
          <w:szCs w:val="26"/>
          <w:lang w:eastAsia="ru-RU"/>
        </w:rPr>
        <w:t xml:space="preserve">Администрации муниципального образования </w:t>
      </w:r>
    </w:p>
    <w:p w:rsidR="003C2C6A" w:rsidRPr="00947CE3" w:rsidRDefault="003C2C6A" w:rsidP="003C2C6A">
      <w:pPr>
        <w:spacing w:after="0" w:line="240" w:lineRule="auto"/>
        <w:jc w:val="both"/>
        <w:rPr>
          <w:rFonts w:ascii="Times New Roman" w:eastAsia="Times New Roman" w:hAnsi="Times New Roman" w:cs="Times New Roman"/>
          <w:b/>
          <w:sz w:val="26"/>
          <w:szCs w:val="26"/>
          <w:lang w:eastAsia="ru-RU"/>
        </w:rPr>
      </w:pPr>
      <w:r w:rsidRPr="00947CE3">
        <w:rPr>
          <w:rFonts w:ascii="Times New Roman" w:eastAsia="Times New Roman" w:hAnsi="Times New Roman" w:cs="Times New Roman"/>
          <w:sz w:val="26"/>
          <w:szCs w:val="26"/>
          <w:lang w:eastAsia="ru-RU"/>
        </w:rPr>
        <w:t>Силикатненское городское поселение                                                     А.А. Анисимова</w:t>
      </w:r>
    </w:p>
    <w:p w:rsidR="003C2C6A" w:rsidRDefault="003C2C6A" w:rsidP="003C2C6A">
      <w:pPr>
        <w:spacing w:after="0" w:line="240" w:lineRule="auto"/>
        <w:rPr>
          <w:rFonts w:ascii="Times New Roman" w:eastAsia="Times New Roman" w:hAnsi="Times New Roman" w:cs="Times New Roman"/>
          <w:sz w:val="28"/>
          <w:szCs w:val="20"/>
          <w:lang w:eastAsia="ru-RU"/>
        </w:rPr>
      </w:pPr>
    </w:p>
    <w:p w:rsidR="003C2C6A" w:rsidRDefault="003C2C6A" w:rsidP="003C2C6A">
      <w:pPr>
        <w:spacing w:after="0" w:line="240" w:lineRule="auto"/>
        <w:rPr>
          <w:rFonts w:ascii="Times New Roman" w:eastAsia="Times New Roman" w:hAnsi="Times New Roman" w:cs="Times New Roman"/>
          <w:sz w:val="28"/>
          <w:szCs w:val="20"/>
          <w:lang w:eastAsia="ru-RU"/>
        </w:rPr>
      </w:pPr>
    </w:p>
    <w:p w:rsidR="003C2C6A" w:rsidRDefault="003C2C6A" w:rsidP="003C2C6A">
      <w:pPr>
        <w:spacing w:after="0" w:line="240" w:lineRule="auto"/>
        <w:rPr>
          <w:rFonts w:ascii="Times New Roman" w:eastAsia="Times New Roman" w:hAnsi="Times New Roman" w:cs="Times New Roman"/>
          <w:sz w:val="28"/>
          <w:szCs w:val="20"/>
          <w:lang w:eastAsia="ru-RU"/>
        </w:rPr>
      </w:pPr>
    </w:p>
    <w:p w:rsidR="003C2C6A" w:rsidRDefault="003C2C6A" w:rsidP="003C2C6A">
      <w:pPr>
        <w:spacing w:after="0" w:line="240" w:lineRule="auto"/>
        <w:rPr>
          <w:rFonts w:ascii="Times New Roman" w:eastAsia="Times New Roman" w:hAnsi="Times New Roman" w:cs="Times New Roman"/>
          <w:sz w:val="28"/>
          <w:szCs w:val="20"/>
          <w:lang w:eastAsia="ru-RU"/>
        </w:rPr>
      </w:pPr>
    </w:p>
    <w:p w:rsidR="003C2C6A" w:rsidRDefault="003C2C6A" w:rsidP="003C2C6A">
      <w:pPr>
        <w:spacing w:after="0" w:line="240" w:lineRule="auto"/>
        <w:rPr>
          <w:rFonts w:ascii="Times New Roman" w:eastAsia="Times New Roman" w:hAnsi="Times New Roman" w:cs="Times New Roman"/>
          <w:sz w:val="28"/>
          <w:szCs w:val="20"/>
          <w:lang w:eastAsia="ru-RU"/>
        </w:rPr>
      </w:pPr>
    </w:p>
    <w:p w:rsidR="003C2C6A" w:rsidRDefault="003C2C6A" w:rsidP="003C2C6A">
      <w:pPr>
        <w:spacing w:after="0" w:line="240" w:lineRule="auto"/>
        <w:rPr>
          <w:rFonts w:ascii="Times New Roman" w:eastAsia="Times New Roman" w:hAnsi="Times New Roman" w:cs="Times New Roman"/>
          <w:sz w:val="28"/>
          <w:szCs w:val="20"/>
          <w:lang w:eastAsia="ru-RU"/>
        </w:rPr>
      </w:pPr>
    </w:p>
    <w:p w:rsidR="003C2C6A" w:rsidRDefault="003C2C6A" w:rsidP="003C2C6A">
      <w:pPr>
        <w:spacing w:after="0" w:line="240" w:lineRule="auto"/>
        <w:rPr>
          <w:rFonts w:ascii="Times New Roman" w:eastAsia="Times New Roman" w:hAnsi="Times New Roman" w:cs="Times New Roman"/>
          <w:sz w:val="28"/>
          <w:szCs w:val="20"/>
          <w:lang w:eastAsia="ru-RU"/>
        </w:rPr>
      </w:pPr>
    </w:p>
    <w:p w:rsidR="003C2C6A" w:rsidRDefault="003C2C6A" w:rsidP="003C2C6A">
      <w:pPr>
        <w:spacing w:after="0" w:line="240" w:lineRule="auto"/>
        <w:rPr>
          <w:rFonts w:ascii="Times New Roman" w:eastAsia="Times New Roman" w:hAnsi="Times New Roman" w:cs="Times New Roman"/>
          <w:sz w:val="28"/>
          <w:szCs w:val="20"/>
          <w:lang w:eastAsia="ru-RU"/>
        </w:rPr>
      </w:pPr>
    </w:p>
    <w:p w:rsidR="001C32AD" w:rsidRDefault="001C32AD" w:rsidP="003C2C6A">
      <w:pPr>
        <w:spacing w:after="0" w:line="240" w:lineRule="auto"/>
        <w:rPr>
          <w:rFonts w:ascii="Times New Roman" w:eastAsia="Times New Roman" w:hAnsi="Times New Roman" w:cs="Times New Roman"/>
          <w:sz w:val="28"/>
          <w:szCs w:val="20"/>
          <w:lang w:eastAsia="ru-RU"/>
        </w:rPr>
      </w:pPr>
    </w:p>
    <w:p w:rsidR="003C2C6A" w:rsidRPr="00947CE3" w:rsidRDefault="003C2C6A" w:rsidP="003C2C6A">
      <w:pPr>
        <w:spacing w:after="0" w:line="240" w:lineRule="auto"/>
        <w:rPr>
          <w:rFonts w:ascii="Times New Roman" w:eastAsia="Times New Roman" w:hAnsi="Times New Roman" w:cs="Times New Roman"/>
          <w:sz w:val="28"/>
          <w:szCs w:val="20"/>
          <w:lang w:eastAsia="ru-RU"/>
        </w:rPr>
      </w:pPr>
    </w:p>
    <w:p w:rsidR="003C2C6A" w:rsidRDefault="003C2C6A">
      <w:pPr>
        <w:rPr>
          <w:rFonts w:ascii="Times New Roman" w:hAnsi="Times New Roman" w:cs="Times New Roman"/>
          <w:sz w:val="24"/>
          <w:szCs w:val="24"/>
        </w:rPr>
      </w:pPr>
    </w:p>
    <w:p w:rsidR="00632A20" w:rsidRDefault="0084566C" w:rsidP="00290D69">
      <w:pPr>
        <w:pStyle w:val="Default"/>
        <w:jc w:val="right"/>
        <w:rPr>
          <w:color w:val="auto"/>
        </w:rPr>
      </w:pPr>
      <w:r>
        <w:rPr>
          <w:color w:val="auto"/>
        </w:rPr>
        <w:lastRenderedPageBreak/>
        <w:t>Приложение</w:t>
      </w:r>
    </w:p>
    <w:p w:rsidR="004B7765" w:rsidRDefault="0084566C" w:rsidP="00290D69">
      <w:pPr>
        <w:pStyle w:val="Default"/>
        <w:jc w:val="right"/>
        <w:rPr>
          <w:color w:val="auto"/>
        </w:rPr>
      </w:pPr>
      <w:r>
        <w:rPr>
          <w:color w:val="auto"/>
        </w:rPr>
        <w:t>к постановлению</w:t>
      </w:r>
      <w:r w:rsidR="004B7765">
        <w:rPr>
          <w:color w:val="auto"/>
        </w:rPr>
        <w:t xml:space="preserve"> Администрации </w:t>
      </w:r>
    </w:p>
    <w:p w:rsidR="004B7765" w:rsidRDefault="004B7765" w:rsidP="00290D69">
      <w:pPr>
        <w:pStyle w:val="Default"/>
        <w:jc w:val="right"/>
        <w:rPr>
          <w:color w:val="auto"/>
        </w:rPr>
      </w:pPr>
      <w:r>
        <w:rPr>
          <w:color w:val="auto"/>
        </w:rPr>
        <w:t>МО Силикатненское городское поселение</w:t>
      </w:r>
      <w:r w:rsidR="0084566C">
        <w:rPr>
          <w:color w:val="auto"/>
        </w:rPr>
        <w:t xml:space="preserve"> </w:t>
      </w:r>
    </w:p>
    <w:p w:rsidR="0084566C" w:rsidRDefault="0084566C" w:rsidP="00290D69">
      <w:pPr>
        <w:pStyle w:val="Default"/>
        <w:jc w:val="right"/>
        <w:rPr>
          <w:color w:val="auto"/>
        </w:rPr>
      </w:pPr>
      <w:r>
        <w:rPr>
          <w:color w:val="auto"/>
        </w:rPr>
        <w:t>от 01.08.2023г. №</w:t>
      </w:r>
      <w:r w:rsidR="009D69E5">
        <w:rPr>
          <w:color w:val="auto"/>
        </w:rPr>
        <w:t xml:space="preserve"> 123</w:t>
      </w:r>
    </w:p>
    <w:p w:rsidR="000F7C60" w:rsidRDefault="000F7C60" w:rsidP="00290D69">
      <w:pPr>
        <w:pStyle w:val="Default"/>
        <w:jc w:val="right"/>
        <w:rPr>
          <w:color w:val="auto"/>
        </w:rPr>
      </w:pPr>
    </w:p>
    <w:p w:rsidR="009307A3" w:rsidRDefault="009307A3" w:rsidP="00290D69">
      <w:pPr>
        <w:pStyle w:val="Default"/>
        <w:jc w:val="center"/>
        <w:rPr>
          <w:b/>
          <w:color w:val="auto"/>
        </w:rPr>
      </w:pPr>
    </w:p>
    <w:p w:rsidR="009307A3" w:rsidRDefault="009307A3" w:rsidP="00290D69">
      <w:pPr>
        <w:pStyle w:val="Default"/>
        <w:jc w:val="center"/>
        <w:rPr>
          <w:b/>
          <w:color w:val="auto"/>
        </w:rPr>
      </w:pPr>
    </w:p>
    <w:p w:rsidR="009307A3" w:rsidRDefault="009307A3" w:rsidP="00290D69">
      <w:pPr>
        <w:pStyle w:val="Default"/>
        <w:jc w:val="center"/>
        <w:rPr>
          <w:b/>
          <w:color w:val="auto"/>
        </w:rPr>
      </w:pPr>
    </w:p>
    <w:p w:rsidR="009307A3" w:rsidRDefault="009307A3" w:rsidP="00290D69">
      <w:pPr>
        <w:pStyle w:val="Default"/>
        <w:jc w:val="center"/>
        <w:rPr>
          <w:b/>
          <w:color w:val="auto"/>
        </w:rPr>
      </w:pPr>
    </w:p>
    <w:p w:rsidR="009307A3" w:rsidRDefault="009307A3" w:rsidP="00290D69">
      <w:pPr>
        <w:pStyle w:val="Default"/>
        <w:jc w:val="center"/>
        <w:rPr>
          <w:b/>
          <w:color w:val="auto"/>
        </w:rPr>
      </w:pPr>
    </w:p>
    <w:p w:rsidR="009307A3" w:rsidRDefault="009307A3" w:rsidP="00290D69">
      <w:pPr>
        <w:pStyle w:val="Default"/>
        <w:jc w:val="center"/>
        <w:rPr>
          <w:b/>
          <w:color w:val="auto"/>
        </w:rPr>
      </w:pPr>
    </w:p>
    <w:p w:rsidR="009307A3" w:rsidRDefault="009307A3" w:rsidP="00290D69">
      <w:pPr>
        <w:pStyle w:val="Default"/>
        <w:jc w:val="center"/>
        <w:rPr>
          <w:b/>
          <w:color w:val="auto"/>
        </w:rPr>
      </w:pPr>
    </w:p>
    <w:p w:rsidR="009307A3" w:rsidRDefault="009307A3" w:rsidP="00290D69">
      <w:pPr>
        <w:pStyle w:val="Default"/>
        <w:jc w:val="center"/>
        <w:rPr>
          <w:b/>
          <w:color w:val="auto"/>
        </w:rPr>
      </w:pPr>
    </w:p>
    <w:p w:rsidR="000F7C60" w:rsidRPr="009307A3" w:rsidRDefault="000F7C60" w:rsidP="00290D69">
      <w:pPr>
        <w:pStyle w:val="Default"/>
        <w:jc w:val="center"/>
        <w:rPr>
          <w:b/>
          <w:color w:val="auto"/>
          <w:sz w:val="28"/>
          <w:szCs w:val="28"/>
        </w:rPr>
      </w:pPr>
      <w:r w:rsidRPr="009307A3">
        <w:rPr>
          <w:b/>
          <w:color w:val="auto"/>
          <w:sz w:val="28"/>
          <w:szCs w:val="28"/>
        </w:rPr>
        <w:t>СХЕМА ВОДОСНАБЖЕНИЯ И ВОДООТВЕДЕНИЯ</w:t>
      </w:r>
    </w:p>
    <w:p w:rsidR="000F7C60" w:rsidRPr="009307A3" w:rsidRDefault="000F7C60" w:rsidP="00290D69">
      <w:pPr>
        <w:pStyle w:val="Default"/>
        <w:jc w:val="center"/>
        <w:rPr>
          <w:b/>
          <w:color w:val="auto"/>
          <w:sz w:val="28"/>
          <w:szCs w:val="28"/>
        </w:rPr>
      </w:pPr>
      <w:r w:rsidRPr="009307A3">
        <w:rPr>
          <w:b/>
          <w:color w:val="auto"/>
          <w:sz w:val="28"/>
          <w:szCs w:val="28"/>
        </w:rPr>
        <w:t>МУНИЦИПАЛЬНОГО ОБАЗОВАНИЯ СИЛИКАТНЕНСКОЕ ГОРОДСКОЕ ПОСЕЛЕНИЕ</w:t>
      </w:r>
    </w:p>
    <w:p w:rsidR="0084566C" w:rsidRPr="001C32AD" w:rsidRDefault="000F7C60" w:rsidP="001C32AD">
      <w:pPr>
        <w:spacing w:after="0" w:line="240" w:lineRule="auto"/>
        <w:rPr>
          <w:rFonts w:ascii="Times New Roman" w:hAnsi="Times New Roman" w:cs="Times New Roman"/>
          <w:sz w:val="24"/>
          <w:szCs w:val="24"/>
        </w:rPr>
      </w:pPr>
      <w:r>
        <w:br w:type="page"/>
      </w:r>
    </w:p>
    <w:sdt>
      <w:sdtPr>
        <w:rPr>
          <w:rFonts w:asciiTheme="minorHAnsi" w:eastAsiaTheme="minorHAnsi" w:hAnsiTheme="minorHAnsi" w:cstheme="minorBidi"/>
          <w:color w:val="auto"/>
          <w:sz w:val="22"/>
          <w:szCs w:val="22"/>
          <w:lang w:eastAsia="en-US"/>
        </w:rPr>
        <w:id w:val="276072196"/>
        <w:docPartObj>
          <w:docPartGallery w:val="Table of Contents"/>
          <w:docPartUnique/>
        </w:docPartObj>
      </w:sdtPr>
      <w:sdtEndPr>
        <w:rPr>
          <w:b/>
          <w:bCs/>
        </w:rPr>
      </w:sdtEndPr>
      <w:sdtContent>
        <w:p w:rsidR="00C90794" w:rsidRPr="00387D17" w:rsidRDefault="00C90794">
          <w:pPr>
            <w:pStyle w:val="a7"/>
            <w:rPr>
              <w:b/>
              <w:color w:val="auto"/>
            </w:rPr>
          </w:pPr>
          <w:r w:rsidRPr="00387D17">
            <w:rPr>
              <w:b/>
              <w:color w:val="auto"/>
            </w:rPr>
            <w:t>Оглавление</w:t>
          </w:r>
        </w:p>
        <w:p w:rsidR="00C90794" w:rsidRPr="00C90794" w:rsidRDefault="00C90794">
          <w:pPr>
            <w:pStyle w:val="11"/>
            <w:tabs>
              <w:tab w:val="right" w:leader="dot" w:pos="9811"/>
            </w:tabs>
            <w:rPr>
              <w:rFonts w:ascii="Times New Roman" w:hAnsi="Times New Roman" w:cs="Times New Roman"/>
              <w:noProof/>
              <w:sz w:val="28"/>
              <w:szCs w:val="28"/>
            </w:rPr>
          </w:pPr>
          <w:r>
            <w:fldChar w:fldCharType="begin"/>
          </w:r>
          <w:r>
            <w:instrText xml:space="preserve"> TOC \o "1-3" \h \z \u </w:instrText>
          </w:r>
          <w:r>
            <w:fldChar w:fldCharType="separate"/>
          </w:r>
          <w:hyperlink w:anchor="_Toc145685509" w:history="1">
            <w:r w:rsidRPr="00C90794">
              <w:rPr>
                <w:rStyle w:val="a8"/>
                <w:rFonts w:ascii="Times New Roman" w:hAnsi="Times New Roman" w:cs="Times New Roman"/>
                <w:bCs/>
                <w:noProof/>
                <w:sz w:val="28"/>
                <w:szCs w:val="28"/>
              </w:rPr>
              <w:t>Введение</w:t>
            </w:r>
            <w:r w:rsidRPr="00C90794">
              <w:rPr>
                <w:rFonts w:ascii="Times New Roman" w:hAnsi="Times New Roman" w:cs="Times New Roman"/>
                <w:noProof/>
                <w:webHidden/>
                <w:sz w:val="28"/>
                <w:szCs w:val="28"/>
              </w:rPr>
              <w:tab/>
            </w:r>
            <w:r w:rsidRPr="00C90794">
              <w:rPr>
                <w:rFonts w:ascii="Times New Roman" w:hAnsi="Times New Roman" w:cs="Times New Roman"/>
                <w:noProof/>
                <w:webHidden/>
                <w:sz w:val="28"/>
                <w:szCs w:val="28"/>
              </w:rPr>
              <w:fldChar w:fldCharType="begin"/>
            </w:r>
            <w:r w:rsidRPr="00C90794">
              <w:rPr>
                <w:rFonts w:ascii="Times New Roman" w:hAnsi="Times New Roman" w:cs="Times New Roman"/>
                <w:noProof/>
                <w:webHidden/>
                <w:sz w:val="28"/>
                <w:szCs w:val="28"/>
              </w:rPr>
              <w:instrText xml:space="preserve"> PAGEREF _Toc145685509 \h </w:instrText>
            </w:r>
            <w:r w:rsidRPr="00C90794">
              <w:rPr>
                <w:rFonts w:ascii="Times New Roman" w:hAnsi="Times New Roman" w:cs="Times New Roman"/>
                <w:noProof/>
                <w:webHidden/>
                <w:sz w:val="28"/>
                <w:szCs w:val="28"/>
              </w:rPr>
            </w:r>
            <w:r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4</w:t>
            </w:r>
            <w:r w:rsidRPr="00C90794">
              <w:rPr>
                <w:rFonts w:ascii="Times New Roman" w:hAnsi="Times New Roman" w:cs="Times New Roman"/>
                <w:noProof/>
                <w:webHidden/>
                <w:sz w:val="28"/>
                <w:szCs w:val="28"/>
              </w:rPr>
              <w:fldChar w:fldCharType="end"/>
            </w:r>
          </w:hyperlink>
        </w:p>
        <w:p w:rsidR="00C90794" w:rsidRPr="00C90794" w:rsidRDefault="009929B1">
          <w:pPr>
            <w:pStyle w:val="11"/>
            <w:tabs>
              <w:tab w:val="right" w:leader="dot" w:pos="9811"/>
            </w:tabs>
            <w:rPr>
              <w:rFonts w:ascii="Times New Roman" w:hAnsi="Times New Roman" w:cs="Times New Roman"/>
              <w:noProof/>
              <w:sz w:val="28"/>
              <w:szCs w:val="28"/>
            </w:rPr>
          </w:pPr>
          <w:hyperlink w:anchor="_Toc145685510" w:history="1">
            <w:r w:rsidR="00C90794" w:rsidRPr="00C90794">
              <w:rPr>
                <w:rStyle w:val="a8"/>
                <w:rFonts w:ascii="Times New Roman" w:hAnsi="Times New Roman" w:cs="Times New Roman"/>
                <w:bCs/>
                <w:noProof/>
                <w:sz w:val="28"/>
                <w:szCs w:val="28"/>
              </w:rPr>
              <w:t>1. Паспорт схемы</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_Toc145685510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6</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11"/>
            <w:tabs>
              <w:tab w:val="right" w:leader="dot" w:pos="9811"/>
            </w:tabs>
            <w:rPr>
              <w:rFonts w:ascii="Times New Roman" w:hAnsi="Times New Roman" w:cs="Times New Roman"/>
              <w:noProof/>
              <w:sz w:val="28"/>
              <w:szCs w:val="28"/>
            </w:rPr>
          </w:pPr>
          <w:hyperlink w:anchor="_Toc145685511" w:history="1">
            <w:r w:rsidR="00C90794" w:rsidRPr="00C90794">
              <w:rPr>
                <w:rStyle w:val="a8"/>
                <w:rFonts w:ascii="Times New Roman" w:hAnsi="Times New Roman" w:cs="Times New Roman"/>
                <w:bCs/>
                <w:noProof/>
                <w:sz w:val="28"/>
                <w:szCs w:val="28"/>
              </w:rPr>
              <w:t>2. Схема водоснабжения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_Toc145685511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8</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12" w:history="1">
            <w:r w:rsidR="00C90794" w:rsidRPr="00C90794">
              <w:rPr>
                <w:rStyle w:val="a8"/>
                <w:rFonts w:ascii="Times New Roman" w:hAnsi="Times New Roman" w:cs="Times New Roman"/>
                <w:bCs/>
                <w:noProof/>
                <w:sz w:val="28"/>
                <w:szCs w:val="28"/>
              </w:rPr>
              <w:t>2.1. Технико-экономическое состояние централизованных систем водоснабжения муниципального образования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_Toc145685512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8</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13" w:history="1">
            <w:r w:rsidR="00C90794" w:rsidRPr="00C90794">
              <w:rPr>
                <w:rStyle w:val="a8"/>
                <w:rFonts w:ascii="Times New Roman" w:hAnsi="Times New Roman" w:cs="Times New Roman"/>
                <w:bCs/>
                <w:noProof/>
                <w:sz w:val="28"/>
                <w:szCs w:val="28"/>
              </w:rPr>
              <w:t>2.2. Направления развития централизованных систем водоснабжения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_Toc145685513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15</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14" w:history="1">
            <w:r w:rsidR="00C90794" w:rsidRPr="00C90794">
              <w:rPr>
                <w:rStyle w:val="a8"/>
                <w:rFonts w:ascii="Times New Roman" w:hAnsi="Times New Roman" w:cs="Times New Roman"/>
                <w:bCs/>
                <w:noProof/>
                <w:sz w:val="28"/>
                <w:szCs w:val="28"/>
              </w:rPr>
              <w:t>2.3. Баланс водоснабжения и потребления питьевой воды</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_Toc145685514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17</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15" w:history="1">
            <w:r w:rsidR="00C90794" w:rsidRPr="00C90794">
              <w:rPr>
                <w:rStyle w:val="a8"/>
                <w:rFonts w:ascii="Times New Roman" w:hAnsi="Times New Roman" w:cs="Times New Roman"/>
                <w:bCs/>
                <w:noProof/>
                <w:sz w:val="28"/>
                <w:szCs w:val="28"/>
              </w:rPr>
              <w:t>2.4. Предложения по строительству, реконструкции и модернизации объектов централизованных систем водоснабжения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_Toc145685515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32</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16" w:history="1">
            <w:r w:rsidR="00C90794" w:rsidRPr="00C90794">
              <w:rPr>
                <w:rStyle w:val="a8"/>
                <w:rFonts w:ascii="Times New Roman" w:hAnsi="Times New Roman" w:cs="Times New Roman"/>
                <w:bCs/>
                <w:noProof/>
                <w:sz w:val="28"/>
                <w:szCs w:val="28"/>
              </w:rPr>
              <w:t>2.5. Экологические аспекты мероприятий по строительству и реконструкции объектов централизованных систем водоснабжения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_Toc145685516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34</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17" w:history="1">
            <w:r w:rsidR="00C90794" w:rsidRPr="00C90794">
              <w:rPr>
                <w:rStyle w:val="a8"/>
                <w:rFonts w:ascii="Times New Roman" w:hAnsi="Times New Roman" w:cs="Times New Roman"/>
                <w:bCs/>
                <w:noProof/>
                <w:sz w:val="28"/>
                <w:szCs w:val="28"/>
              </w:rPr>
              <w:t>2.6. Оценка объемов капитальных вложений в строительство, реконструкцию и модернизацию объектов централизованных систем водоснабжения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_Toc145685517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36</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18" w:history="1">
            <w:r w:rsidR="00C90794" w:rsidRPr="00C90794">
              <w:rPr>
                <w:rStyle w:val="a8"/>
                <w:rFonts w:ascii="Times New Roman" w:hAnsi="Times New Roman" w:cs="Times New Roman"/>
                <w:bCs/>
                <w:noProof/>
                <w:sz w:val="28"/>
                <w:szCs w:val="28"/>
              </w:rPr>
              <w:t>2.7. Целевые показатели развития централизованных систем водоснабжения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_Toc145685518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41</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11"/>
            <w:tabs>
              <w:tab w:val="right" w:leader="dot" w:pos="9811"/>
            </w:tabs>
            <w:rPr>
              <w:rFonts w:ascii="Times New Roman" w:hAnsi="Times New Roman" w:cs="Times New Roman"/>
              <w:noProof/>
              <w:sz w:val="28"/>
              <w:szCs w:val="28"/>
            </w:rPr>
          </w:pPr>
          <w:hyperlink w:anchor="_Toc145685519" w:history="1">
            <w:r w:rsidR="00C90794" w:rsidRPr="00C90794">
              <w:rPr>
                <w:rStyle w:val="a8"/>
                <w:rFonts w:ascii="Times New Roman" w:hAnsi="Times New Roman" w:cs="Times New Roman"/>
                <w:bCs/>
                <w:noProof/>
                <w:sz w:val="28"/>
                <w:szCs w:val="28"/>
              </w:rPr>
              <w:t>3. Схема водоотведения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_Toc145685519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44</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20" w:history="1">
            <w:r w:rsidR="00C90794" w:rsidRPr="00C90794">
              <w:rPr>
                <w:rStyle w:val="a8"/>
                <w:rFonts w:ascii="Times New Roman" w:hAnsi="Times New Roman" w:cs="Times New Roman"/>
                <w:bCs/>
                <w:noProof/>
                <w:sz w:val="28"/>
                <w:szCs w:val="28"/>
              </w:rPr>
              <w:t>3.1. Существующее положение в сфере водоотведения муниципального образования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_Toc145685520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44</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21" w:history="1">
            <w:r w:rsidR="00C90794" w:rsidRPr="00C90794">
              <w:rPr>
                <w:rStyle w:val="a8"/>
                <w:rFonts w:ascii="Times New Roman" w:hAnsi="Times New Roman" w:cs="Times New Roman"/>
                <w:bCs/>
                <w:noProof/>
                <w:sz w:val="28"/>
                <w:szCs w:val="28"/>
              </w:rPr>
              <w:t>3.2. Балансы сточных вод в системе водоотведения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_Toc145685521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45</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22" w:history="1">
            <w:r w:rsidR="00C90794" w:rsidRPr="00C90794">
              <w:rPr>
                <w:rStyle w:val="a8"/>
                <w:rFonts w:ascii="Times New Roman" w:hAnsi="Times New Roman" w:cs="Times New Roman"/>
                <w:bCs/>
                <w:noProof/>
                <w:sz w:val="28"/>
                <w:szCs w:val="28"/>
              </w:rPr>
              <w:t>3.3. Прогноз объема сточн</w:t>
            </w:r>
            <w:r w:rsidR="00C90794" w:rsidRPr="00C90794">
              <w:rPr>
                <w:rStyle w:val="a8"/>
                <w:rFonts w:ascii="Times New Roman" w:hAnsi="Times New Roman" w:cs="Times New Roman"/>
                <w:bCs/>
                <w:noProof/>
                <w:sz w:val="28"/>
                <w:szCs w:val="28"/>
              </w:rPr>
              <w:t>ы</w:t>
            </w:r>
            <w:r w:rsidR="00C90794" w:rsidRPr="00C90794">
              <w:rPr>
                <w:rStyle w:val="a8"/>
                <w:rFonts w:ascii="Times New Roman" w:hAnsi="Times New Roman" w:cs="Times New Roman"/>
                <w:bCs/>
                <w:noProof/>
                <w:sz w:val="28"/>
                <w:szCs w:val="28"/>
              </w:rPr>
              <w:t>х вод</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_Toc145685522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51</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23" w:history="1">
            <w:r w:rsidR="00C90794" w:rsidRPr="00C90794">
              <w:rPr>
                <w:rStyle w:val="a8"/>
                <w:rFonts w:ascii="Times New Roman" w:hAnsi="Times New Roman" w:cs="Times New Roman"/>
                <w:bCs/>
                <w:noProof/>
                <w:sz w:val="28"/>
                <w:szCs w:val="28"/>
              </w:rPr>
              <w:t>3.4. Предложения по строительству, реконструкции и модернизации (техническому перевооружению) объектов централизованной системы водоотведения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_Toc145685523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54</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24" w:history="1">
            <w:r w:rsidR="00C90794" w:rsidRPr="00C90794">
              <w:rPr>
                <w:rStyle w:val="a8"/>
                <w:rFonts w:ascii="Times New Roman" w:hAnsi="Times New Roman" w:cs="Times New Roman"/>
                <w:bCs/>
                <w:noProof/>
                <w:sz w:val="28"/>
                <w:szCs w:val="28"/>
              </w:rPr>
              <w:t>3.5. Экологические аспекты мероприятий по строительству, реконструкции и модернизации объектов централизованной системы водоотведения и очистки сточных вод</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_Toc145685524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56</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25" w:history="1">
            <w:r w:rsidR="00C90794" w:rsidRPr="00C90794">
              <w:rPr>
                <w:rStyle w:val="a8"/>
                <w:rFonts w:ascii="Times New Roman" w:hAnsi="Times New Roman" w:cs="Times New Roman"/>
                <w:bCs/>
                <w:noProof/>
                <w:sz w:val="28"/>
                <w:szCs w:val="28"/>
              </w:rPr>
              <w:t>3.6. Оценка потребности в капитальных вложениях в строительство, реконструкцию и модернизацию объектов централизованной системы водоотведения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_Toc145685525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58</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26" w:history="1">
            <w:r w:rsidR="00C90794" w:rsidRPr="00C90794">
              <w:rPr>
                <w:rStyle w:val="a8"/>
                <w:rFonts w:ascii="Times New Roman" w:hAnsi="Times New Roman" w:cs="Times New Roman"/>
                <w:bCs/>
                <w:noProof/>
                <w:sz w:val="28"/>
                <w:szCs w:val="28"/>
              </w:rPr>
              <w:t>3.7. Целевые показатели развития централизованной системы водоотведения</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_Toc145685526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62</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11"/>
            <w:tabs>
              <w:tab w:val="right" w:leader="dot" w:pos="9811"/>
            </w:tabs>
            <w:rPr>
              <w:rFonts w:ascii="Times New Roman" w:hAnsi="Times New Roman" w:cs="Times New Roman"/>
              <w:noProof/>
              <w:sz w:val="28"/>
              <w:szCs w:val="28"/>
            </w:rPr>
          </w:pPr>
          <w:hyperlink w:anchor="_Toc145685527" w:history="1">
            <w:r w:rsidR="00C90794" w:rsidRPr="00C90794">
              <w:rPr>
                <w:rStyle w:val="a8"/>
                <w:rFonts w:ascii="Times New Roman" w:hAnsi="Times New Roman" w:cs="Times New Roman"/>
                <w:bCs/>
                <w:noProof/>
                <w:sz w:val="28"/>
                <w:szCs w:val="28"/>
              </w:rPr>
              <w:t>4. Основные финансовые показатели</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_Toc145685527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65</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28" w:history="1">
            <w:r w:rsidR="00C90794" w:rsidRPr="00C90794">
              <w:rPr>
                <w:rStyle w:val="a8"/>
                <w:rFonts w:ascii="Times New Roman" w:hAnsi="Times New Roman" w:cs="Times New Roman"/>
                <w:bCs/>
                <w:noProof/>
                <w:sz w:val="28"/>
                <w:szCs w:val="28"/>
              </w:rPr>
              <w:t>4.1. Сводная потребность в инвестициях на реализацию мероприятий</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_Toc145685528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65</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2"/>
            <w:tabs>
              <w:tab w:val="right" w:leader="dot" w:pos="9811"/>
            </w:tabs>
            <w:rPr>
              <w:rFonts w:ascii="Times New Roman" w:hAnsi="Times New Roman" w:cs="Times New Roman"/>
              <w:noProof/>
              <w:sz w:val="28"/>
              <w:szCs w:val="28"/>
            </w:rPr>
          </w:pPr>
          <w:hyperlink w:anchor="_Toc145685529" w:history="1">
            <w:r w:rsidR="00C90794" w:rsidRPr="00C90794">
              <w:rPr>
                <w:rStyle w:val="a8"/>
                <w:rFonts w:ascii="Times New Roman" w:hAnsi="Times New Roman" w:cs="Times New Roman"/>
                <w:bCs/>
                <w:noProof/>
                <w:sz w:val="28"/>
                <w:szCs w:val="28"/>
              </w:rPr>
              <w:t>4.2. Структура финансирования мероприятий</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_Toc145685529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65</w:t>
            </w:r>
            <w:r w:rsidR="00C90794" w:rsidRPr="00C90794">
              <w:rPr>
                <w:rFonts w:ascii="Times New Roman" w:hAnsi="Times New Roman" w:cs="Times New Roman"/>
                <w:noProof/>
                <w:webHidden/>
                <w:sz w:val="28"/>
                <w:szCs w:val="28"/>
              </w:rPr>
              <w:fldChar w:fldCharType="end"/>
            </w:r>
          </w:hyperlink>
        </w:p>
        <w:p w:rsidR="00C90794" w:rsidRPr="00C90794" w:rsidRDefault="009929B1">
          <w:pPr>
            <w:pStyle w:val="11"/>
            <w:tabs>
              <w:tab w:val="right" w:leader="dot" w:pos="9811"/>
            </w:tabs>
            <w:rPr>
              <w:rFonts w:ascii="Times New Roman" w:hAnsi="Times New Roman" w:cs="Times New Roman"/>
              <w:noProof/>
              <w:sz w:val="28"/>
              <w:szCs w:val="28"/>
            </w:rPr>
          </w:pPr>
          <w:hyperlink w:anchor="_Toc145685530" w:history="1">
            <w:r w:rsidR="00C90794" w:rsidRPr="00C90794">
              <w:rPr>
                <w:rStyle w:val="a8"/>
                <w:rFonts w:ascii="Times New Roman" w:hAnsi="Times New Roman" w:cs="Times New Roman"/>
                <w:bCs/>
                <w:noProof/>
                <w:sz w:val="28"/>
                <w:szCs w:val="28"/>
              </w:rPr>
              <w:t>5. Ожидаемые результаты при реализации мероприятий схемы</w:t>
            </w:r>
            <w:r w:rsidR="00C90794" w:rsidRPr="00C90794">
              <w:rPr>
                <w:rFonts w:ascii="Times New Roman" w:hAnsi="Times New Roman" w:cs="Times New Roman"/>
                <w:noProof/>
                <w:webHidden/>
                <w:sz w:val="28"/>
                <w:szCs w:val="28"/>
              </w:rPr>
              <w:tab/>
            </w:r>
            <w:r w:rsidR="00C90794" w:rsidRPr="00C90794">
              <w:rPr>
                <w:rFonts w:ascii="Times New Roman" w:hAnsi="Times New Roman" w:cs="Times New Roman"/>
                <w:noProof/>
                <w:webHidden/>
                <w:sz w:val="28"/>
                <w:szCs w:val="28"/>
              </w:rPr>
              <w:fldChar w:fldCharType="begin"/>
            </w:r>
            <w:r w:rsidR="00C90794" w:rsidRPr="00C90794">
              <w:rPr>
                <w:rFonts w:ascii="Times New Roman" w:hAnsi="Times New Roman" w:cs="Times New Roman"/>
                <w:noProof/>
                <w:webHidden/>
                <w:sz w:val="28"/>
                <w:szCs w:val="28"/>
              </w:rPr>
              <w:instrText xml:space="preserve"> PAGEREF _Toc145685530 \h </w:instrText>
            </w:r>
            <w:r w:rsidR="00C90794" w:rsidRPr="00C90794">
              <w:rPr>
                <w:rFonts w:ascii="Times New Roman" w:hAnsi="Times New Roman" w:cs="Times New Roman"/>
                <w:noProof/>
                <w:webHidden/>
                <w:sz w:val="28"/>
                <w:szCs w:val="28"/>
              </w:rPr>
            </w:r>
            <w:r w:rsidR="00C90794" w:rsidRPr="00C90794">
              <w:rPr>
                <w:rFonts w:ascii="Times New Roman" w:hAnsi="Times New Roman" w:cs="Times New Roman"/>
                <w:noProof/>
                <w:webHidden/>
                <w:sz w:val="28"/>
                <w:szCs w:val="28"/>
              </w:rPr>
              <w:fldChar w:fldCharType="separate"/>
            </w:r>
            <w:r w:rsidR="00762BB2">
              <w:rPr>
                <w:rFonts w:ascii="Times New Roman" w:hAnsi="Times New Roman" w:cs="Times New Roman"/>
                <w:noProof/>
                <w:webHidden/>
                <w:sz w:val="28"/>
                <w:szCs w:val="28"/>
              </w:rPr>
              <w:t>67</w:t>
            </w:r>
            <w:r w:rsidR="00C90794" w:rsidRPr="00C90794">
              <w:rPr>
                <w:rFonts w:ascii="Times New Roman" w:hAnsi="Times New Roman" w:cs="Times New Roman"/>
                <w:noProof/>
                <w:webHidden/>
                <w:sz w:val="28"/>
                <w:szCs w:val="28"/>
              </w:rPr>
              <w:fldChar w:fldCharType="end"/>
            </w:r>
          </w:hyperlink>
        </w:p>
        <w:p w:rsidR="0026009B" w:rsidRDefault="00C90794" w:rsidP="0026009B">
          <w:pPr>
            <w:jc w:val="center"/>
            <w:rPr>
              <w:b/>
              <w:bCs/>
            </w:rPr>
          </w:pPr>
          <w:r>
            <w:rPr>
              <w:b/>
              <w:bCs/>
            </w:rPr>
            <w:lastRenderedPageBreak/>
            <w:fldChar w:fldCharType="end"/>
          </w:r>
        </w:p>
      </w:sdtContent>
    </w:sdt>
    <w:bookmarkStart w:id="0" w:name="_Toc145685509" w:displacedByCustomXml="prev"/>
    <w:p w:rsidR="00632A20" w:rsidRPr="0026009B" w:rsidRDefault="00632A20" w:rsidP="0026009B">
      <w:pPr>
        <w:jc w:val="center"/>
        <w:rPr>
          <w:b/>
          <w:bCs/>
        </w:rPr>
      </w:pPr>
      <w:r>
        <w:rPr>
          <w:b/>
          <w:bCs/>
          <w:sz w:val="28"/>
          <w:szCs w:val="28"/>
        </w:rPr>
        <w:t>Введение</w:t>
      </w:r>
      <w:bookmarkEnd w:id="0"/>
    </w:p>
    <w:p w:rsidR="00632A20" w:rsidRDefault="00632A20" w:rsidP="00290D69">
      <w:pPr>
        <w:pStyle w:val="Default"/>
        <w:ind w:firstLine="708"/>
        <w:jc w:val="both"/>
        <w:rPr>
          <w:sz w:val="28"/>
          <w:szCs w:val="28"/>
        </w:rPr>
      </w:pPr>
      <w:r>
        <w:rPr>
          <w:sz w:val="28"/>
          <w:szCs w:val="28"/>
        </w:rPr>
        <w:t>Схема водоснабжения и водоотведения (далее схема) на период до 20</w:t>
      </w:r>
      <w:r w:rsidR="00F661DE">
        <w:rPr>
          <w:sz w:val="28"/>
          <w:szCs w:val="28"/>
        </w:rPr>
        <w:t>33</w:t>
      </w:r>
      <w:r>
        <w:rPr>
          <w:sz w:val="28"/>
          <w:szCs w:val="28"/>
        </w:rPr>
        <w:t xml:space="preserve"> года муниципального образования Силикатненское городское поселение Сенгилеевского района Ульяновской области разработана на основании следующих документов: </w:t>
      </w:r>
    </w:p>
    <w:p w:rsidR="00632A20" w:rsidRDefault="00632A20" w:rsidP="00290D69">
      <w:pPr>
        <w:pStyle w:val="Default"/>
        <w:jc w:val="both"/>
        <w:rPr>
          <w:sz w:val="28"/>
          <w:szCs w:val="28"/>
        </w:rPr>
      </w:pPr>
      <w:r>
        <w:rPr>
          <w:sz w:val="28"/>
          <w:szCs w:val="28"/>
        </w:rPr>
        <w:t xml:space="preserve">- Генерального плана муниципального образования Силикатненское городское поселение Сенгилеевского района Ульяновской области, </w:t>
      </w:r>
      <w:r w:rsidR="00F661DE">
        <w:rPr>
          <w:sz w:val="28"/>
          <w:szCs w:val="28"/>
        </w:rPr>
        <w:t xml:space="preserve">утвержденного </w:t>
      </w:r>
      <w:r w:rsidR="002542F1">
        <w:rPr>
          <w:sz w:val="28"/>
          <w:szCs w:val="28"/>
        </w:rPr>
        <w:t xml:space="preserve">Решением Совета депутатов муниципального образования Силикатненское городское поселение </w:t>
      </w:r>
      <w:r w:rsidR="002542F1" w:rsidRPr="002542F1">
        <w:rPr>
          <w:sz w:val="28"/>
          <w:szCs w:val="28"/>
        </w:rPr>
        <w:t>от 28.07.2011 №38</w:t>
      </w:r>
      <w:r>
        <w:rPr>
          <w:sz w:val="28"/>
          <w:szCs w:val="28"/>
        </w:rPr>
        <w:t xml:space="preserve">; </w:t>
      </w:r>
    </w:p>
    <w:p w:rsidR="00632A20" w:rsidRDefault="00632A20" w:rsidP="00290D69">
      <w:pPr>
        <w:pStyle w:val="Default"/>
        <w:jc w:val="both"/>
        <w:rPr>
          <w:sz w:val="28"/>
          <w:szCs w:val="28"/>
        </w:rPr>
      </w:pPr>
      <w:r>
        <w:rPr>
          <w:sz w:val="28"/>
          <w:szCs w:val="28"/>
        </w:rPr>
        <w:t xml:space="preserve">и в соответствии с требованиями: </w:t>
      </w:r>
    </w:p>
    <w:p w:rsidR="00632A20" w:rsidRDefault="00632A20" w:rsidP="00290D69">
      <w:pPr>
        <w:pStyle w:val="Default"/>
        <w:jc w:val="both"/>
        <w:rPr>
          <w:sz w:val="28"/>
          <w:szCs w:val="28"/>
        </w:rPr>
      </w:pPr>
      <w:r>
        <w:rPr>
          <w:sz w:val="28"/>
          <w:szCs w:val="28"/>
        </w:rPr>
        <w:t xml:space="preserve">- Водного кодекса Российской Федерации; </w:t>
      </w:r>
    </w:p>
    <w:p w:rsidR="00632A20" w:rsidRDefault="00632A20" w:rsidP="00290D69">
      <w:pPr>
        <w:pStyle w:val="Default"/>
        <w:jc w:val="both"/>
        <w:rPr>
          <w:sz w:val="28"/>
          <w:szCs w:val="28"/>
        </w:rPr>
      </w:pPr>
      <w:r>
        <w:rPr>
          <w:sz w:val="28"/>
          <w:szCs w:val="28"/>
        </w:rPr>
        <w:t xml:space="preserve">- Федерального закона от 7 декабря 2011 года № 416-ФЗ «О водоснабжении и водоотведении»; </w:t>
      </w:r>
    </w:p>
    <w:p w:rsidR="00632A20" w:rsidRDefault="00632A20" w:rsidP="00290D69">
      <w:pPr>
        <w:pStyle w:val="Default"/>
        <w:jc w:val="both"/>
        <w:rPr>
          <w:sz w:val="28"/>
          <w:szCs w:val="28"/>
        </w:rPr>
      </w:pPr>
      <w:r>
        <w:rPr>
          <w:sz w:val="28"/>
          <w:szCs w:val="28"/>
        </w:rPr>
        <w:t xml:space="preserve">- Федерального закона от 10.01.2002 № 7-ФЗ «Об охране окружающей среды»; </w:t>
      </w:r>
    </w:p>
    <w:p w:rsidR="00632A20" w:rsidRDefault="00632A20" w:rsidP="00290D69">
      <w:pPr>
        <w:pStyle w:val="Default"/>
        <w:jc w:val="both"/>
        <w:rPr>
          <w:sz w:val="28"/>
          <w:szCs w:val="28"/>
        </w:rPr>
      </w:pPr>
      <w:r>
        <w:rPr>
          <w:sz w:val="28"/>
          <w:szCs w:val="28"/>
        </w:rPr>
        <w:t xml:space="preserve">- Постановления Правительства РФ от 5 сентября 2013 года № 782 «О схемах водоснабжения и водоотведения». </w:t>
      </w:r>
    </w:p>
    <w:p w:rsidR="00632A20" w:rsidRPr="00F661DE" w:rsidRDefault="00632A20" w:rsidP="00290D69">
      <w:pPr>
        <w:spacing w:after="0" w:line="240" w:lineRule="auto"/>
        <w:jc w:val="both"/>
        <w:rPr>
          <w:rFonts w:ascii="Times New Roman" w:hAnsi="Times New Roman" w:cs="Times New Roman"/>
        </w:rPr>
      </w:pPr>
      <w:r w:rsidRPr="00F661DE">
        <w:rPr>
          <w:rFonts w:ascii="Times New Roman" w:hAnsi="Times New Roman" w:cs="Times New Roman"/>
          <w:sz w:val="28"/>
          <w:szCs w:val="28"/>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муниципальном образовании Силикатненское городское поселение Сенгилеевского района Ульяновской области.</w:t>
      </w:r>
    </w:p>
    <w:p w:rsidR="00632A20" w:rsidRDefault="00632A20" w:rsidP="00290D69">
      <w:pPr>
        <w:pStyle w:val="Default"/>
        <w:ind w:firstLine="708"/>
        <w:jc w:val="both"/>
        <w:rPr>
          <w:sz w:val="28"/>
          <w:szCs w:val="28"/>
        </w:rPr>
      </w:pPr>
      <w:r>
        <w:rPr>
          <w:sz w:val="28"/>
          <w:szCs w:val="28"/>
        </w:rPr>
        <w:t xml:space="preserve">Мероприятия охватывают следующие объекты системы коммунальной инфраструктуры: </w:t>
      </w:r>
    </w:p>
    <w:p w:rsidR="00632A20" w:rsidRDefault="00632A20" w:rsidP="00290D69">
      <w:pPr>
        <w:pStyle w:val="Default"/>
        <w:jc w:val="both"/>
        <w:rPr>
          <w:sz w:val="28"/>
          <w:szCs w:val="28"/>
        </w:rPr>
      </w:pPr>
      <w:r>
        <w:rPr>
          <w:sz w:val="28"/>
          <w:szCs w:val="28"/>
        </w:rPr>
        <w:t xml:space="preserve">– в системе водоснабжения – водозаборы (подземные), станции водоподготовки, насосные станции, магистральные сети водопровода; </w:t>
      </w:r>
    </w:p>
    <w:p w:rsidR="00632A20" w:rsidRDefault="00632A20" w:rsidP="00290D69">
      <w:pPr>
        <w:pStyle w:val="Default"/>
        <w:jc w:val="both"/>
        <w:rPr>
          <w:sz w:val="28"/>
          <w:szCs w:val="28"/>
        </w:rPr>
      </w:pPr>
      <w:r>
        <w:rPr>
          <w:sz w:val="28"/>
          <w:szCs w:val="28"/>
        </w:rPr>
        <w:t xml:space="preserve">– в системе водоотведения – сети водоотведения, канализационные насосные станции, канализационные очистные сооружения. </w:t>
      </w:r>
    </w:p>
    <w:p w:rsidR="00632A20" w:rsidRDefault="00632A20" w:rsidP="00290D69">
      <w:pPr>
        <w:pStyle w:val="Default"/>
        <w:jc w:val="both"/>
        <w:rPr>
          <w:sz w:val="28"/>
          <w:szCs w:val="28"/>
        </w:rPr>
      </w:pPr>
      <w:r>
        <w:rPr>
          <w:sz w:val="28"/>
          <w:szCs w:val="28"/>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частично финансировать за счет денежных средств потребителей путем установления тарифов на подключение к системам водоснабжения и водоотведения. </w:t>
      </w:r>
    </w:p>
    <w:p w:rsidR="00632A20" w:rsidRDefault="00632A20" w:rsidP="00290D69">
      <w:pPr>
        <w:pStyle w:val="Default"/>
        <w:jc w:val="both"/>
        <w:rPr>
          <w:sz w:val="28"/>
          <w:szCs w:val="28"/>
        </w:rPr>
      </w:pPr>
      <w:r>
        <w:rPr>
          <w:sz w:val="28"/>
          <w:szCs w:val="28"/>
        </w:rPr>
        <w:t xml:space="preserve">Кроме этого, схема предусматривает повышение качества предоставления коммунальных услуг населению и создания условий для привлечения средств из внебюджетных источников для модернизации объектов коммунальной инфраструктуры. </w:t>
      </w:r>
    </w:p>
    <w:p w:rsidR="00632A20" w:rsidRDefault="00632A20" w:rsidP="00290D69">
      <w:pPr>
        <w:pStyle w:val="Default"/>
        <w:jc w:val="both"/>
        <w:rPr>
          <w:sz w:val="28"/>
          <w:szCs w:val="28"/>
        </w:rPr>
      </w:pPr>
      <w:r>
        <w:rPr>
          <w:sz w:val="28"/>
          <w:szCs w:val="28"/>
        </w:rPr>
        <w:t xml:space="preserve">Схема включает: </w:t>
      </w:r>
    </w:p>
    <w:p w:rsidR="00632A20" w:rsidRDefault="00632A20" w:rsidP="00290D69">
      <w:pPr>
        <w:pStyle w:val="Default"/>
        <w:jc w:val="both"/>
        <w:rPr>
          <w:sz w:val="28"/>
          <w:szCs w:val="28"/>
        </w:rPr>
      </w:pPr>
      <w:r>
        <w:rPr>
          <w:sz w:val="28"/>
          <w:szCs w:val="28"/>
        </w:rPr>
        <w:t xml:space="preserve">– паспорт схемы; </w:t>
      </w:r>
    </w:p>
    <w:p w:rsidR="00632A20" w:rsidRDefault="00632A20" w:rsidP="00290D69">
      <w:pPr>
        <w:pStyle w:val="Default"/>
        <w:jc w:val="both"/>
        <w:rPr>
          <w:sz w:val="28"/>
          <w:szCs w:val="28"/>
        </w:rPr>
      </w:pPr>
      <w:r>
        <w:rPr>
          <w:sz w:val="28"/>
          <w:szCs w:val="28"/>
        </w:rPr>
        <w:t xml:space="preserve">– пояснительную записку с кратким описанием существующих систем водоснабжения и водоотведения муниципального образования Силикатненское городское поселение и анализом существующих технических и технологических проблем; </w:t>
      </w:r>
    </w:p>
    <w:p w:rsidR="00632A20" w:rsidRDefault="00632A20" w:rsidP="00290D69">
      <w:pPr>
        <w:pStyle w:val="Default"/>
        <w:jc w:val="both"/>
        <w:rPr>
          <w:sz w:val="28"/>
          <w:szCs w:val="28"/>
        </w:rPr>
      </w:pPr>
      <w:r>
        <w:rPr>
          <w:sz w:val="28"/>
          <w:szCs w:val="28"/>
        </w:rPr>
        <w:lastRenderedPageBreak/>
        <w:t xml:space="preserve">– цели и задачи схемы, предложения по их решению, описание ожидаемых результатов реализации мероприятий схемы; </w:t>
      </w:r>
    </w:p>
    <w:p w:rsidR="00632A20" w:rsidRDefault="00632A20" w:rsidP="00290D69">
      <w:pPr>
        <w:pStyle w:val="Default"/>
        <w:rPr>
          <w:sz w:val="28"/>
          <w:szCs w:val="28"/>
        </w:rPr>
      </w:pPr>
      <w:r>
        <w:rPr>
          <w:sz w:val="28"/>
          <w:szCs w:val="28"/>
        </w:rPr>
        <w:t xml:space="preserve">– перечень мероприятий по реализации схемы водоснабжения и водоотведения, срок и этапы реализации; </w:t>
      </w:r>
    </w:p>
    <w:p w:rsidR="00632A20" w:rsidRDefault="00632A20" w:rsidP="00290D69">
      <w:pPr>
        <w:pStyle w:val="Default"/>
        <w:rPr>
          <w:sz w:val="28"/>
          <w:szCs w:val="28"/>
        </w:rPr>
      </w:pPr>
      <w:r>
        <w:rPr>
          <w:sz w:val="28"/>
          <w:szCs w:val="28"/>
        </w:rPr>
        <w:t xml:space="preserve">– обоснование финансовых затрат на выполнение мероприятий с распределением их по этапам работ, обоснование потребности в необходимых финансовых ресурсах; </w:t>
      </w:r>
    </w:p>
    <w:p w:rsidR="00632A20" w:rsidRPr="006347E4" w:rsidRDefault="00632A20" w:rsidP="00290D69">
      <w:pPr>
        <w:spacing w:after="0" w:line="240" w:lineRule="auto"/>
        <w:rPr>
          <w:rFonts w:ascii="Times New Roman" w:hAnsi="Times New Roman" w:cs="Times New Roman"/>
        </w:rPr>
      </w:pPr>
      <w:r w:rsidRPr="006347E4">
        <w:rPr>
          <w:rFonts w:ascii="Times New Roman" w:hAnsi="Times New Roman" w:cs="Times New Roman"/>
          <w:sz w:val="28"/>
          <w:szCs w:val="28"/>
        </w:rPr>
        <w:t>– основные финансовые показатели схемы;</w:t>
      </w:r>
    </w:p>
    <w:p w:rsidR="00632A20" w:rsidRDefault="00632A20" w:rsidP="00290D69">
      <w:pPr>
        <w:pStyle w:val="Default"/>
        <w:rPr>
          <w:color w:val="auto"/>
          <w:sz w:val="28"/>
          <w:szCs w:val="28"/>
        </w:rPr>
      </w:pPr>
      <w:r>
        <w:rPr>
          <w:color w:val="auto"/>
          <w:sz w:val="28"/>
          <w:szCs w:val="28"/>
        </w:rPr>
        <w:t xml:space="preserve">– схемы и пьезометрические графики систем водоснабжения и водоотведения населенных пунктов. </w:t>
      </w:r>
    </w:p>
    <w:p w:rsidR="00D41F86" w:rsidRPr="0026009B" w:rsidRDefault="00D112F5" w:rsidP="0026009B">
      <w:pPr>
        <w:rPr>
          <w:rFonts w:ascii="Times New Roman" w:hAnsi="Times New Roman" w:cs="Times New Roman"/>
          <w:sz w:val="28"/>
          <w:szCs w:val="28"/>
        </w:rPr>
      </w:pPr>
      <w:r>
        <w:rPr>
          <w:sz w:val="28"/>
          <w:szCs w:val="28"/>
        </w:rPr>
        <w:br w:type="page"/>
      </w:r>
    </w:p>
    <w:p w:rsidR="00632A20" w:rsidRDefault="00632A20" w:rsidP="008612C2">
      <w:pPr>
        <w:pStyle w:val="Default"/>
        <w:jc w:val="center"/>
        <w:outlineLvl w:val="0"/>
        <w:rPr>
          <w:color w:val="auto"/>
          <w:sz w:val="28"/>
          <w:szCs w:val="28"/>
        </w:rPr>
      </w:pPr>
      <w:bookmarkStart w:id="1" w:name="_Toc145685510"/>
      <w:r>
        <w:rPr>
          <w:b/>
          <w:bCs/>
          <w:color w:val="auto"/>
          <w:sz w:val="28"/>
          <w:szCs w:val="28"/>
        </w:rPr>
        <w:lastRenderedPageBreak/>
        <w:t>1. Паспорт схемы</w:t>
      </w:r>
      <w:bookmarkEnd w:id="1"/>
    </w:p>
    <w:p w:rsidR="00632A20" w:rsidRDefault="00632A20" w:rsidP="00290D69">
      <w:pPr>
        <w:pStyle w:val="Default"/>
        <w:rPr>
          <w:color w:val="auto"/>
          <w:sz w:val="28"/>
          <w:szCs w:val="28"/>
        </w:rPr>
      </w:pPr>
      <w:r>
        <w:rPr>
          <w:b/>
          <w:bCs/>
          <w:color w:val="auto"/>
          <w:sz w:val="28"/>
          <w:szCs w:val="28"/>
        </w:rPr>
        <w:t xml:space="preserve">Наименование </w:t>
      </w:r>
    </w:p>
    <w:p w:rsidR="00632A20" w:rsidRDefault="00632A20" w:rsidP="00290D69">
      <w:pPr>
        <w:pStyle w:val="Default"/>
        <w:rPr>
          <w:color w:val="auto"/>
          <w:sz w:val="28"/>
          <w:szCs w:val="28"/>
        </w:rPr>
      </w:pPr>
      <w:r>
        <w:rPr>
          <w:color w:val="auto"/>
          <w:sz w:val="28"/>
          <w:szCs w:val="28"/>
        </w:rPr>
        <w:t>Схема водоснабжения и водоотведения муниципального образования Силикатненское городское поселение Сенгилеевского района Ульяновской области на 20</w:t>
      </w:r>
      <w:r w:rsidR="00F1432B">
        <w:rPr>
          <w:color w:val="auto"/>
          <w:sz w:val="28"/>
          <w:szCs w:val="28"/>
        </w:rPr>
        <w:t>23</w:t>
      </w:r>
      <w:r>
        <w:rPr>
          <w:color w:val="auto"/>
          <w:sz w:val="28"/>
          <w:szCs w:val="28"/>
        </w:rPr>
        <w:t xml:space="preserve"> – 20</w:t>
      </w:r>
      <w:r w:rsidR="00F1432B">
        <w:rPr>
          <w:color w:val="auto"/>
          <w:sz w:val="28"/>
          <w:szCs w:val="28"/>
        </w:rPr>
        <w:t>33</w:t>
      </w:r>
      <w:r>
        <w:rPr>
          <w:color w:val="auto"/>
          <w:sz w:val="28"/>
          <w:szCs w:val="28"/>
        </w:rPr>
        <w:t xml:space="preserve"> годы. </w:t>
      </w:r>
    </w:p>
    <w:p w:rsidR="00632A20" w:rsidRDefault="00632A20" w:rsidP="00290D69">
      <w:pPr>
        <w:pStyle w:val="Default"/>
        <w:rPr>
          <w:color w:val="auto"/>
          <w:sz w:val="28"/>
          <w:szCs w:val="28"/>
        </w:rPr>
      </w:pPr>
      <w:r>
        <w:rPr>
          <w:b/>
          <w:bCs/>
          <w:color w:val="auto"/>
          <w:sz w:val="28"/>
          <w:szCs w:val="28"/>
        </w:rPr>
        <w:t xml:space="preserve">Инициатор проекта (муниципальный заказчик) </w:t>
      </w:r>
    </w:p>
    <w:p w:rsidR="00632A20" w:rsidRDefault="00632A20" w:rsidP="00290D69">
      <w:pPr>
        <w:pStyle w:val="Default"/>
        <w:rPr>
          <w:color w:val="auto"/>
          <w:sz w:val="28"/>
          <w:szCs w:val="28"/>
        </w:rPr>
      </w:pPr>
      <w:r>
        <w:rPr>
          <w:color w:val="auto"/>
          <w:sz w:val="28"/>
          <w:szCs w:val="28"/>
        </w:rPr>
        <w:t xml:space="preserve">Муниципальное учреждение Администрация муниципального образования Силикатненское городское поселение Сенгилеевского района Ульяновской области. </w:t>
      </w:r>
    </w:p>
    <w:p w:rsidR="00632A20" w:rsidRDefault="00632A20" w:rsidP="00290D69">
      <w:pPr>
        <w:pStyle w:val="Default"/>
        <w:rPr>
          <w:color w:val="auto"/>
          <w:sz w:val="28"/>
          <w:szCs w:val="28"/>
        </w:rPr>
      </w:pPr>
      <w:r>
        <w:rPr>
          <w:b/>
          <w:bCs/>
          <w:color w:val="auto"/>
          <w:sz w:val="28"/>
          <w:szCs w:val="28"/>
        </w:rPr>
        <w:t xml:space="preserve">Местонахождение проекта </w:t>
      </w:r>
    </w:p>
    <w:p w:rsidR="00632A20" w:rsidRDefault="00632A20" w:rsidP="00290D69">
      <w:pPr>
        <w:pStyle w:val="Default"/>
        <w:rPr>
          <w:color w:val="auto"/>
          <w:sz w:val="28"/>
          <w:szCs w:val="28"/>
        </w:rPr>
      </w:pPr>
      <w:r>
        <w:rPr>
          <w:color w:val="auto"/>
          <w:sz w:val="28"/>
          <w:szCs w:val="28"/>
        </w:rPr>
        <w:t xml:space="preserve">Россия, Ульяновская область, Сенгилеевский район, муниципальное образование Силикатненское городское поселение. </w:t>
      </w:r>
    </w:p>
    <w:p w:rsidR="00632A20" w:rsidRDefault="00632A20" w:rsidP="00290D69">
      <w:pPr>
        <w:pStyle w:val="Default"/>
        <w:rPr>
          <w:color w:val="auto"/>
          <w:sz w:val="28"/>
          <w:szCs w:val="28"/>
        </w:rPr>
      </w:pPr>
      <w:r>
        <w:rPr>
          <w:b/>
          <w:bCs/>
          <w:color w:val="auto"/>
          <w:sz w:val="28"/>
          <w:szCs w:val="28"/>
        </w:rPr>
        <w:t xml:space="preserve">Нормативно-правовая база для разработки схемы: </w:t>
      </w:r>
    </w:p>
    <w:p w:rsidR="00632A20" w:rsidRDefault="00632A20" w:rsidP="00290D69">
      <w:pPr>
        <w:pStyle w:val="Default"/>
        <w:rPr>
          <w:color w:val="auto"/>
          <w:sz w:val="28"/>
          <w:szCs w:val="28"/>
        </w:rPr>
      </w:pPr>
      <w:r>
        <w:rPr>
          <w:color w:val="auto"/>
          <w:sz w:val="28"/>
          <w:szCs w:val="28"/>
        </w:rPr>
        <w:t xml:space="preserve">– Водный кодекс Российской Федерации; </w:t>
      </w:r>
    </w:p>
    <w:p w:rsidR="00632A20" w:rsidRDefault="00632A20" w:rsidP="00290D69">
      <w:pPr>
        <w:pStyle w:val="Default"/>
        <w:rPr>
          <w:color w:val="auto"/>
          <w:sz w:val="28"/>
          <w:szCs w:val="28"/>
        </w:rPr>
      </w:pPr>
      <w:r>
        <w:rPr>
          <w:color w:val="auto"/>
          <w:sz w:val="28"/>
          <w:szCs w:val="28"/>
        </w:rPr>
        <w:t xml:space="preserve">– Федеральный закон от 7 декабря 2011 года № 416-ФЗ «О водоснабжении и водоотведении»; </w:t>
      </w:r>
    </w:p>
    <w:p w:rsidR="00632A20" w:rsidRDefault="00632A20" w:rsidP="00290D69">
      <w:pPr>
        <w:pStyle w:val="Default"/>
        <w:rPr>
          <w:color w:val="auto"/>
          <w:sz w:val="28"/>
          <w:szCs w:val="28"/>
        </w:rPr>
      </w:pPr>
      <w:r>
        <w:rPr>
          <w:color w:val="auto"/>
          <w:sz w:val="28"/>
          <w:szCs w:val="28"/>
        </w:rPr>
        <w:t xml:space="preserve">– Федеральный закон от 25.02.1999 года № 39-ФЗ «Об инвестиционной деятельности в Российской Федерации, осуществляемой в форме капитальных вложений»; </w:t>
      </w:r>
    </w:p>
    <w:p w:rsidR="00632A20" w:rsidRDefault="00632A20" w:rsidP="00290D69">
      <w:pPr>
        <w:pStyle w:val="Default"/>
        <w:rPr>
          <w:color w:val="auto"/>
          <w:sz w:val="28"/>
          <w:szCs w:val="28"/>
        </w:rPr>
      </w:pPr>
      <w:r>
        <w:rPr>
          <w:color w:val="auto"/>
          <w:sz w:val="28"/>
          <w:szCs w:val="28"/>
        </w:rPr>
        <w:t xml:space="preserve">– Постановление Правительства РФ от 5 сентября 2013 года № 782 «О схемах водоснабжения и водоотведения»; </w:t>
      </w:r>
    </w:p>
    <w:p w:rsidR="00632A20" w:rsidRDefault="00632A20" w:rsidP="00290D69">
      <w:pPr>
        <w:pStyle w:val="Default"/>
        <w:rPr>
          <w:color w:val="auto"/>
          <w:sz w:val="28"/>
          <w:szCs w:val="28"/>
        </w:rPr>
      </w:pPr>
      <w:r>
        <w:rPr>
          <w:color w:val="auto"/>
          <w:sz w:val="28"/>
          <w:szCs w:val="28"/>
        </w:rPr>
        <w:t xml:space="preserve">– Постановление Правительства РФ от 29 июля 2013 года № 644 «Об утверждении правил холодного водоснабжения и водоотведения»; </w:t>
      </w:r>
    </w:p>
    <w:p w:rsidR="00632A20" w:rsidRDefault="00632A20" w:rsidP="00290D69">
      <w:pPr>
        <w:spacing w:after="0" w:line="240" w:lineRule="auto"/>
        <w:rPr>
          <w:sz w:val="28"/>
          <w:szCs w:val="28"/>
        </w:rPr>
      </w:pPr>
      <w:r>
        <w:rPr>
          <w:sz w:val="28"/>
          <w:szCs w:val="28"/>
        </w:rPr>
        <w:t>– Постановление Правительства РФ от 13 мая 2013 г. № 406 «О государственном регулировании тарифов в сфере водоснабжения и водоотведения</w:t>
      </w:r>
      <w:r w:rsidR="001B11B9">
        <w:rPr>
          <w:sz w:val="28"/>
          <w:szCs w:val="28"/>
        </w:rPr>
        <w:t>»</w:t>
      </w:r>
    </w:p>
    <w:p w:rsidR="00632A20" w:rsidRDefault="00632A20" w:rsidP="00290D69">
      <w:pPr>
        <w:pStyle w:val="Default"/>
        <w:rPr>
          <w:sz w:val="28"/>
          <w:szCs w:val="28"/>
        </w:rPr>
      </w:pPr>
      <w:r>
        <w:rPr>
          <w:sz w:val="28"/>
          <w:szCs w:val="28"/>
        </w:rPr>
        <w:t xml:space="preserve">–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 </w:t>
      </w:r>
    </w:p>
    <w:p w:rsidR="00632A20" w:rsidRDefault="00632A20" w:rsidP="00290D69">
      <w:pPr>
        <w:pStyle w:val="Default"/>
        <w:rPr>
          <w:sz w:val="28"/>
          <w:szCs w:val="28"/>
        </w:rPr>
      </w:pPr>
      <w:r>
        <w:rPr>
          <w:sz w:val="28"/>
          <w:szCs w:val="28"/>
        </w:rPr>
        <w:t xml:space="preserve">–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632A20" w:rsidRDefault="00632A20" w:rsidP="00290D69">
      <w:pPr>
        <w:pStyle w:val="Default"/>
        <w:rPr>
          <w:sz w:val="28"/>
          <w:szCs w:val="28"/>
        </w:rPr>
      </w:pPr>
      <w:r>
        <w:rPr>
          <w:sz w:val="28"/>
          <w:szCs w:val="28"/>
        </w:rPr>
        <w:t xml:space="preserve">– 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632A20" w:rsidRDefault="00632A20" w:rsidP="00290D69">
      <w:pPr>
        <w:pStyle w:val="Default"/>
        <w:rPr>
          <w:sz w:val="28"/>
          <w:szCs w:val="28"/>
        </w:rPr>
      </w:pPr>
      <w:r>
        <w:rPr>
          <w:sz w:val="28"/>
          <w:szCs w:val="28"/>
        </w:rPr>
        <w:t xml:space="preserve">– СНиП 2.04.01-85* «Внутренний водопровод и канализация зданий». </w:t>
      </w:r>
    </w:p>
    <w:p w:rsidR="00C17142" w:rsidRDefault="00C17142" w:rsidP="00290D69">
      <w:pPr>
        <w:pStyle w:val="Default"/>
        <w:rPr>
          <w:b/>
          <w:bCs/>
          <w:sz w:val="28"/>
          <w:szCs w:val="28"/>
        </w:rPr>
      </w:pPr>
    </w:p>
    <w:p w:rsidR="00632A20" w:rsidRDefault="00632A20" w:rsidP="006255B6">
      <w:pPr>
        <w:pStyle w:val="Default"/>
        <w:jc w:val="both"/>
        <w:rPr>
          <w:sz w:val="28"/>
          <w:szCs w:val="28"/>
        </w:rPr>
      </w:pPr>
      <w:r>
        <w:rPr>
          <w:b/>
          <w:bCs/>
          <w:sz w:val="28"/>
          <w:szCs w:val="28"/>
        </w:rPr>
        <w:t xml:space="preserve">Цели схемы: </w:t>
      </w:r>
    </w:p>
    <w:p w:rsidR="00632A20" w:rsidRDefault="00632A20" w:rsidP="006255B6">
      <w:pPr>
        <w:pStyle w:val="Default"/>
        <w:jc w:val="both"/>
        <w:rPr>
          <w:sz w:val="28"/>
          <w:szCs w:val="28"/>
        </w:rPr>
      </w:pPr>
      <w:r>
        <w:rPr>
          <w:sz w:val="23"/>
          <w:szCs w:val="23"/>
        </w:rPr>
        <w:t xml:space="preserve">– </w:t>
      </w:r>
      <w:r>
        <w:rPr>
          <w:sz w:val="28"/>
          <w:szCs w:val="28"/>
        </w:rPr>
        <w:t xml:space="preserve">обеспечение для абонентов доступности холодного водоснабжения и водоотведения с использованием централизованных систем; </w:t>
      </w:r>
    </w:p>
    <w:p w:rsidR="00632A20" w:rsidRDefault="00632A20" w:rsidP="006255B6">
      <w:pPr>
        <w:pStyle w:val="Default"/>
        <w:jc w:val="both"/>
        <w:rPr>
          <w:sz w:val="28"/>
          <w:szCs w:val="28"/>
        </w:rPr>
      </w:pPr>
      <w:r>
        <w:rPr>
          <w:sz w:val="23"/>
          <w:szCs w:val="23"/>
        </w:rPr>
        <w:t xml:space="preserve">– </w:t>
      </w:r>
      <w:r>
        <w:rPr>
          <w:sz w:val="28"/>
          <w:szCs w:val="28"/>
        </w:rPr>
        <w:t xml:space="preserve">обеспечение холодного водоснабжения и водоотведения в соответствии с требованиями законодательства Российской Федерации и рационального водопользования; </w:t>
      </w:r>
    </w:p>
    <w:p w:rsidR="00632A20" w:rsidRDefault="00632A20" w:rsidP="006255B6">
      <w:pPr>
        <w:pStyle w:val="Default"/>
        <w:jc w:val="both"/>
        <w:rPr>
          <w:sz w:val="28"/>
          <w:szCs w:val="28"/>
        </w:rPr>
      </w:pPr>
      <w:r>
        <w:rPr>
          <w:sz w:val="28"/>
          <w:szCs w:val="28"/>
        </w:rPr>
        <w:lastRenderedPageBreak/>
        <w:t xml:space="preserve">– развитие централизованных систем водоснабжения и водоотведения на основе наилучших доступных технологий и внедрения энергосберегающих технологий; </w:t>
      </w:r>
    </w:p>
    <w:p w:rsidR="00632A20" w:rsidRPr="00C90031" w:rsidRDefault="00632A20" w:rsidP="006255B6">
      <w:pPr>
        <w:spacing w:after="0" w:line="240" w:lineRule="auto"/>
        <w:jc w:val="both"/>
        <w:rPr>
          <w:rFonts w:ascii="Times New Roman" w:hAnsi="Times New Roman" w:cs="Times New Roman"/>
          <w:sz w:val="28"/>
          <w:szCs w:val="28"/>
        </w:rPr>
      </w:pPr>
      <w:r w:rsidRPr="00C90031">
        <w:rPr>
          <w:rFonts w:ascii="Times New Roman" w:hAnsi="Times New Roman" w:cs="Times New Roman"/>
          <w:sz w:val="28"/>
          <w:szCs w:val="28"/>
        </w:rPr>
        <w:t>– обеспечение развития систем централизованного водоснабжения и водоотведения для нового строительства жилищного комплекса, а также объектов социально-культурного и рекреационного назначения в период до 20</w:t>
      </w:r>
      <w:r w:rsidR="00C17142" w:rsidRPr="00C90031">
        <w:rPr>
          <w:rFonts w:ascii="Times New Roman" w:hAnsi="Times New Roman" w:cs="Times New Roman"/>
          <w:sz w:val="28"/>
          <w:szCs w:val="28"/>
        </w:rPr>
        <w:t>33</w:t>
      </w:r>
      <w:r w:rsidRPr="00C90031">
        <w:rPr>
          <w:rFonts w:ascii="Times New Roman" w:hAnsi="Times New Roman" w:cs="Times New Roman"/>
          <w:sz w:val="28"/>
          <w:szCs w:val="28"/>
        </w:rPr>
        <w:t xml:space="preserve"> года;</w:t>
      </w:r>
    </w:p>
    <w:p w:rsidR="00632A20" w:rsidRDefault="00632A20" w:rsidP="006255B6">
      <w:pPr>
        <w:pStyle w:val="Default"/>
        <w:jc w:val="both"/>
        <w:rPr>
          <w:sz w:val="28"/>
          <w:szCs w:val="28"/>
        </w:rPr>
      </w:pPr>
      <w:r>
        <w:rPr>
          <w:sz w:val="28"/>
          <w:szCs w:val="28"/>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632A20" w:rsidRDefault="00632A20" w:rsidP="006255B6">
      <w:pPr>
        <w:pStyle w:val="Default"/>
        <w:jc w:val="both"/>
        <w:rPr>
          <w:sz w:val="28"/>
          <w:szCs w:val="28"/>
        </w:rPr>
      </w:pPr>
      <w:r>
        <w:rPr>
          <w:sz w:val="28"/>
          <w:szCs w:val="28"/>
        </w:rPr>
        <w:t xml:space="preserve">– улучшение работы систем водоснабжения и водоотведения; </w:t>
      </w:r>
    </w:p>
    <w:p w:rsidR="00632A20" w:rsidRDefault="00632A20" w:rsidP="006255B6">
      <w:pPr>
        <w:pStyle w:val="Default"/>
        <w:jc w:val="both"/>
        <w:rPr>
          <w:sz w:val="28"/>
          <w:szCs w:val="28"/>
        </w:rPr>
      </w:pPr>
      <w:r>
        <w:rPr>
          <w:sz w:val="28"/>
          <w:szCs w:val="28"/>
        </w:rPr>
        <w:t xml:space="preserve">– повышение качества питьевой воды, поступающей к потребителям; </w:t>
      </w:r>
    </w:p>
    <w:p w:rsidR="00632A20" w:rsidRDefault="00632A20" w:rsidP="006255B6">
      <w:pPr>
        <w:pStyle w:val="Default"/>
        <w:jc w:val="both"/>
        <w:rPr>
          <w:sz w:val="28"/>
          <w:szCs w:val="28"/>
        </w:rPr>
      </w:pPr>
      <w:r>
        <w:rPr>
          <w:sz w:val="28"/>
          <w:szCs w:val="28"/>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632A20" w:rsidRDefault="00632A20" w:rsidP="006255B6">
      <w:pPr>
        <w:pStyle w:val="Default"/>
        <w:jc w:val="both"/>
        <w:rPr>
          <w:sz w:val="28"/>
          <w:szCs w:val="28"/>
        </w:rPr>
      </w:pPr>
      <w:r>
        <w:rPr>
          <w:sz w:val="28"/>
          <w:szCs w:val="28"/>
        </w:rPr>
        <w:t xml:space="preserve">– снижение вредного воздействия на окружающую среду. </w:t>
      </w:r>
    </w:p>
    <w:p w:rsidR="00632A20" w:rsidRDefault="00632A20" w:rsidP="005A5067">
      <w:pPr>
        <w:pStyle w:val="Default"/>
        <w:jc w:val="both"/>
        <w:rPr>
          <w:sz w:val="28"/>
          <w:szCs w:val="28"/>
        </w:rPr>
      </w:pPr>
      <w:r>
        <w:rPr>
          <w:b/>
          <w:bCs/>
          <w:sz w:val="28"/>
          <w:szCs w:val="28"/>
        </w:rPr>
        <w:t xml:space="preserve">Способ достижения цели: </w:t>
      </w:r>
    </w:p>
    <w:p w:rsidR="00632A20" w:rsidRDefault="00632A20" w:rsidP="005A5067">
      <w:pPr>
        <w:pStyle w:val="Default"/>
        <w:jc w:val="both"/>
        <w:rPr>
          <w:sz w:val="28"/>
          <w:szCs w:val="28"/>
        </w:rPr>
      </w:pPr>
      <w:r>
        <w:rPr>
          <w:sz w:val="28"/>
          <w:szCs w:val="28"/>
        </w:rPr>
        <w:t xml:space="preserve">– реконструкция существующих водозаборных узлов; </w:t>
      </w:r>
    </w:p>
    <w:p w:rsidR="00632A20" w:rsidRDefault="00632A20" w:rsidP="005A5067">
      <w:pPr>
        <w:pStyle w:val="Default"/>
        <w:jc w:val="both"/>
        <w:rPr>
          <w:sz w:val="28"/>
          <w:szCs w:val="28"/>
        </w:rPr>
      </w:pPr>
      <w:r>
        <w:rPr>
          <w:sz w:val="28"/>
          <w:szCs w:val="28"/>
        </w:rPr>
        <w:t xml:space="preserve">– строительство новых водозаборных узлов с установками водоподготовки; </w:t>
      </w:r>
    </w:p>
    <w:p w:rsidR="00632A20" w:rsidRDefault="00632A20" w:rsidP="005A5067">
      <w:pPr>
        <w:pStyle w:val="Default"/>
        <w:jc w:val="both"/>
        <w:rPr>
          <w:sz w:val="28"/>
          <w:szCs w:val="28"/>
        </w:rPr>
      </w:pPr>
      <w:r>
        <w:rPr>
          <w:sz w:val="28"/>
          <w:szCs w:val="28"/>
        </w:rPr>
        <w:t xml:space="preserve">– строительство централизованной сети магистральных водоводов, обеспечивающих возможность качественного снабжения водой населения и юридических лиц муниципального образования Силикатненское городское поселение; </w:t>
      </w:r>
    </w:p>
    <w:p w:rsidR="00632A20" w:rsidRDefault="00632A20" w:rsidP="005A5067">
      <w:pPr>
        <w:pStyle w:val="Default"/>
        <w:jc w:val="both"/>
        <w:rPr>
          <w:sz w:val="28"/>
          <w:szCs w:val="28"/>
        </w:rPr>
      </w:pPr>
      <w:r>
        <w:rPr>
          <w:sz w:val="28"/>
          <w:szCs w:val="28"/>
        </w:rPr>
        <w:t xml:space="preserve">– реконструкция существующих канализационных сетей; </w:t>
      </w:r>
    </w:p>
    <w:p w:rsidR="00632A20" w:rsidRDefault="00632A20" w:rsidP="005A5067">
      <w:pPr>
        <w:pStyle w:val="Default"/>
        <w:jc w:val="both"/>
        <w:rPr>
          <w:sz w:val="28"/>
          <w:szCs w:val="28"/>
        </w:rPr>
      </w:pPr>
      <w:r>
        <w:rPr>
          <w:sz w:val="28"/>
          <w:szCs w:val="28"/>
        </w:rPr>
        <w:t xml:space="preserve">– строительство централизованной сети водоотведения с планируемыми канализационными очистными сооружениями; </w:t>
      </w:r>
    </w:p>
    <w:p w:rsidR="00632A20" w:rsidRDefault="00632A20" w:rsidP="005A5067">
      <w:pPr>
        <w:pStyle w:val="Default"/>
        <w:jc w:val="both"/>
        <w:rPr>
          <w:sz w:val="28"/>
          <w:szCs w:val="28"/>
        </w:rPr>
      </w:pPr>
      <w:r>
        <w:rPr>
          <w:sz w:val="28"/>
          <w:szCs w:val="28"/>
        </w:rPr>
        <w:t xml:space="preserve">– модернизация объектов инженерной инфраструктуры путем внедрения </w:t>
      </w:r>
      <w:proofErr w:type="spellStart"/>
      <w:r>
        <w:rPr>
          <w:sz w:val="28"/>
          <w:szCs w:val="28"/>
        </w:rPr>
        <w:t>ресурсо</w:t>
      </w:r>
      <w:proofErr w:type="spellEnd"/>
      <w:r>
        <w:rPr>
          <w:sz w:val="28"/>
          <w:szCs w:val="28"/>
        </w:rPr>
        <w:t xml:space="preserve">- и энергосберегающих технологий; </w:t>
      </w:r>
    </w:p>
    <w:p w:rsidR="00632A20" w:rsidRDefault="00632A20" w:rsidP="005A5067">
      <w:pPr>
        <w:pStyle w:val="Default"/>
        <w:jc w:val="both"/>
        <w:rPr>
          <w:sz w:val="28"/>
          <w:szCs w:val="28"/>
        </w:rPr>
      </w:pPr>
      <w:r>
        <w:rPr>
          <w:sz w:val="28"/>
          <w:szCs w:val="28"/>
        </w:rPr>
        <w:t xml:space="preserve">– установка приборов учета; </w:t>
      </w:r>
    </w:p>
    <w:p w:rsidR="00632A20" w:rsidRDefault="00632A20" w:rsidP="005A5067">
      <w:pPr>
        <w:pStyle w:val="Default"/>
        <w:jc w:val="both"/>
        <w:rPr>
          <w:sz w:val="28"/>
          <w:szCs w:val="28"/>
        </w:rPr>
      </w:pPr>
      <w:r>
        <w:rPr>
          <w:sz w:val="28"/>
          <w:szCs w:val="28"/>
        </w:rPr>
        <w:t xml:space="preserve">– обеспечение подключения вновь существующих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 </w:t>
      </w:r>
    </w:p>
    <w:p w:rsidR="00632A20" w:rsidRDefault="00632A20" w:rsidP="00E436ED">
      <w:pPr>
        <w:pStyle w:val="Default"/>
        <w:jc w:val="both"/>
        <w:rPr>
          <w:sz w:val="28"/>
          <w:szCs w:val="28"/>
        </w:rPr>
      </w:pPr>
      <w:r>
        <w:rPr>
          <w:b/>
          <w:bCs/>
          <w:sz w:val="28"/>
          <w:szCs w:val="28"/>
        </w:rPr>
        <w:t xml:space="preserve">Сроки и этапы реализации схемы </w:t>
      </w:r>
    </w:p>
    <w:p w:rsidR="00632A20" w:rsidRDefault="00632A20" w:rsidP="00E436ED">
      <w:pPr>
        <w:pStyle w:val="Default"/>
        <w:jc w:val="both"/>
        <w:rPr>
          <w:sz w:val="28"/>
          <w:szCs w:val="28"/>
        </w:rPr>
      </w:pPr>
      <w:r>
        <w:rPr>
          <w:sz w:val="28"/>
          <w:szCs w:val="28"/>
        </w:rPr>
        <w:t>Схема будет реализована в период с 20</w:t>
      </w:r>
      <w:r w:rsidR="00A16F8C">
        <w:rPr>
          <w:sz w:val="28"/>
          <w:szCs w:val="28"/>
        </w:rPr>
        <w:t>23</w:t>
      </w:r>
      <w:r>
        <w:rPr>
          <w:sz w:val="28"/>
          <w:szCs w:val="28"/>
        </w:rPr>
        <w:t xml:space="preserve"> по 20</w:t>
      </w:r>
      <w:r w:rsidR="00A16F8C">
        <w:rPr>
          <w:sz w:val="28"/>
          <w:szCs w:val="28"/>
        </w:rPr>
        <w:t>33</w:t>
      </w:r>
      <w:r>
        <w:rPr>
          <w:sz w:val="28"/>
          <w:szCs w:val="28"/>
        </w:rPr>
        <w:t xml:space="preserve"> годы. В проекте выделяются 2 этапа, на каждом из которых планируется реконструкция и строительство новых производственных мощностей коммунальной инфраструктуры: </w:t>
      </w:r>
    </w:p>
    <w:p w:rsidR="00BD523D" w:rsidRDefault="00632A20" w:rsidP="00BD523D">
      <w:pPr>
        <w:pStyle w:val="Default"/>
        <w:jc w:val="both"/>
        <w:rPr>
          <w:sz w:val="23"/>
          <w:szCs w:val="23"/>
        </w:rPr>
      </w:pPr>
      <w:r>
        <w:rPr>
          <w:sz w:val="28"/>
          <w:szCs w:val="28"/>
        </w:rPr>
        <w:t>Первый этап строительства- 20</w:t>
      </w:r>
      <w:r w:rsidR="00A16F8C">
        <w:rPr>
          <w:sz w:val="28"/>
          <w:szCs w:val="28"/>
        </w:rPr>
        <w:t>23</w:t>
      </w:r>
      <w:r>
        <w:rPr>
          <w:sz w:val="28"/>
          <w:szCs w:val="28"/>
        </w:rPr>
        <w:t>-20</w:t>
      </w:r>
      <w:r w:rsidR="00A16F8C">
        <w:rPr>
          <w:sz w:val="28"/>
          <w:szCs w:val="28"/>
        </w:rPr>
        <w:t>27</w:t>
      </w:r>
      <w:r>
        <w:rPr>
          <w:sz w:val="28"/>
          <w:szCs w:val="28"/>
        </w:rPr>
        <w:t xml:space="preserve"> годы: </w:t>
      </w:r>
      <w:r>
        <w:rPr>
          <w:sz w:val="23"/>
          <w:szCs w:val="23"/>
        </w:rPr>
        <w:t xml:space="preserve"> </w:t>
      </w:r>
    </w:p>
    <w:p w:rsidR="00632A20" w:rsidRDefault="00632A20" w:rsidP="00BD523D">
      <w:pPr>
        <w:pStyle w:val="Default"/>
        <w:jc w:val="both"/>
        <w:rPr>
          <w:color w:val="auto"/>
          <w:sz w:val="28"/>
          <w:szCs w:val="28"/>
        </w:rPr>
      </w:pPr>
      <w:r>
        <w:rPr>
          <w:color w:val="auto"/>
          <w:sz w:val="28"/>
          <w:szCs w:val="28"/>
        </w:rPr>
        <w:t xml:space="preserve">– реконструкция существующих водозаборных узлов; </w:t>
      </w:r>
    </w:p>
    <w:p w:rsidR="00632A20" w:rsidRDefault="00632A20" w:rsidP="00290D69">
      <w:pPr>
        <w:pStyle w:val="Default"/>
        <w:rPr>
          <w:color w:val="auto"/>
          <w:sz w:val="28"/>
          <w:szCs w:val="28"/>
        </w:rPr>
      </w:pPr>
      <w:r>
        <w:rPr>
          <w:color w:val="auto"/>
          <w:sz w:val="28"/>
          <w:szCs w:val="28"/>
        </w:rPr>
        <w:t xml:space="preserve">– строительство узла водоподготовки на существующих водозаборах; </w:t>
      </w:r>
    </w:p>
    <w:p w:rsidR="00632A20" w:rsidRDefault="00632A20" w:rsidP="00290D69">
      <w:pPr>
        <w:pStyle w:val="Default"/>
        <w:rPr>
          <w:color w:val="auto"/>
          <w:sz w:val="28"/>
          <w:szCs w:val="28"/>
        </w:rPr>
      </w:pPr>
      <w:r>
        <w:rPr>
          <w:color w:val="auto"/>
          <w:sz w:val="28"/>
          <w:szCs w:val="28"/>
        </w:rPr>
        <w:t xml:space="preserve">– строительство магистральных водоводов для обеспечения водой вновь застроенных территорий 1-й очереди строительства; </w:t>
      </w:r>
    </w:p>
    <w:p w:rsidR="00632A20" w:rsidRDefault="00632A20" w:rsidP="00290D69">
      <w:pPr>
        <w:pStyle w:val="Default"/>
        <w:rPr>
          <w:color w:val="auto"/>
          <w:sz w:val="28"/>
          <w:szCs w:val="28"/>
        </w:rPr>
      </w:pPr>
      <w:r>
        <w:rPr>
          <w:color w:val="auto"/>
          <w:sz w:val="28"/>
          <w:szCs w:val="28"/>
        </w:rPr>
        <w:t xml:space="preserve">– перекладка и строительство канализационных коллекторов на территориях существующей и перспективной застройки; </w:t>
      </w:r>
    </w:p>
    <w:p w:rsidR="00632A20" w:rsidRDefault="00632A20" w:rsidP="00290D69">
      <w:pPr>
        <w:pStyle w:val="Default"/>
        <w:rPr>
          <w:color w:val="auto"/>
          <w:sz w:val="28"/>
          <w:szCs w:val="28"/>
        </w:rPr>
      </w:pPr>
      <w:r>
        <w:rPr>
          <w:color w:val="auto"/>
          <w:sz w:val="28"/>
          <w:szCs w:val="28"/>
        </w:rPr>
        <w:t xml:space="preserve">– реконструкция канализационной насосной станции с учетом увеличения производительности; </w:t>
      </w:r>
    </w:p>
    <w:p w:rsidR="00632A20" w:rsidRDefault="00632A20" w:rsidP="00290D69">
      <w:pPr>
        <w:pStyle w:val="Default"/>
        <w:rPr>
          <w:color w:val="auto"/>
          <w:sz w:val="28"/>
          <w:szCs w:val="28"/>
        </w:rPr>
      </w:pPr>
      <w:r>
        <w:rPr>
          <w:color w:val="auto"/>
          <w:sz w:val="28"/>
          <w:szCs w:val="28"/>
        </w:rPr>
        <w:t xml:space="preserve">– строительство очистных сооружений с применением новых технологий очистки сточных вод. </w:t>
      </w:r>
    </w:p>
    <w:p w:rsidR="00632A20" w:rsidRDefault="00632A20" w:rsidP="00290D69">
      <w:pPr>
        <w:pStyle w:val="Default"/>
        <w:rPr>
          <w:color w:val="auto"/>
          <w:sz w:val="28"/>
          <w:szCs w:val="28"/>
        </w:rPr>
      </w:pPr>
      <w:r>
        <w:rPr>
          <w:color w:val="auto"/>
          <w:sz w:val="28"/>
          <w:szCs w:val="28"/>
        </w:rPr>
        <w:lastRenderedPageBreak/>
        <w:t>Второй этап строительства (расчетный срок)- 202</w:t>
      </w:r>
      <w:r w:rsidR="00A16F8C">
        <w:rPr>
          <w:color w:val="auto"/>
          <w:sz w:val="28"/>
          <w:szCs w:val="28"/>
        </w:rPr>
        <w:t>8</w:t>
      </w:r>
      <w:r>
        <w:rPr>
          <w:color w:val="auto"/>
          <w:sz w:val="28"/>
          <w:szCs w:val="28"/>
        </w:rPr>
        <w:t>-20</w:t>
      </w:r>
      <w:r w:rsidR="00A16F8C">
        <w:rPr>
          <w:color w:val="auto"/>
          <w:sz w:val="28"/>
          <w:szCs w:val="28"/>
        </w:rPr>
        <w:t>33</w:t>
      </w:r>
      <w:r>
        <w:rPr>
          <w:color w:val="auto"/>
          <w:sz w:val="28"/>
          <w:szCs w:val="28"/>
        </w:rPr>
        <w:t xml:space="preserve"> годы: </w:t>
      </w:r>
    </w:p>
    <w:p w:rsidR="00632A20" w:rsidRDefault="00632A20" w:rsidP="00290D69">
      <w:pPr>
        <w:pStyle w:val="Default"/>
        <w:rPr>
          <w:color w:val="auto"/>
          <w:sz w:val="28"/>
          <w:szCs w:val="28"/>
        </w:rPr>
      </w:pPr>
      <w:r>
        <w:rPr>
          <w:color w:val="auto"/>
          <w:sz w:val="28"/>
          <w:szCs w:val="28"/>
        </w:rPr>
        <w:t xml:space="preserve">– реконструкция существующих водозаборных устройств; </w:t>
      </w:r>
    </w:p>
    <w:p w:rsidR="00632A20" w:rsidRDefault="00632A20" w:rsidP="00290D69">
      <w:pPr>
        <w:pStyle w:val="Default"/>
        <w:rPr>
          <w:color w:val="auto"/>
          <w:sz w:val="28"/>
          <w:szCs w:val="28"/>
        </w:rPr>
      </w:pPr>
      <w:r>
        <w:rPr>
          <w:color w:val="auto"/>
          <w:sz w:val="28"/>
          <w:szCs w:val="28"/>
        </w:rPr>
        <w:t xml:space="preserve">– строительство скважин; </w:t>
      </w:r>
    </w:p>
    <w:p w:rsidR="00632A20" w:rsidRDefault="00632A20" w:rsidP="00290D69">
      <w:pPr>
        <w:pStyle w:val="Default"/>
        <w:rPr>
          <w:color w:val="auto"/>
          <w:sz w:val="28"/>
          <w:szCs w:val="28"/>
        </w:rPr>
      </w:pPr>
      <w:r>
        <w:rPr>
          <w:color w:val="auto"/>
          <w:sz w:val="28"/>
          <w:szCs w:val="28"/>
        </w:rPr>
        <w:t xml:space="preserve">– строительство станции водоподготовки и водоочистки на существующих водозаборах; </w:t>
      </w:r>
    </w:p>
    <w:p w:rsidR="00632A20" w:rsidRDefault="00632A20" w:rsidP="00290D69">
      <w:pPr>
        <w:pStyle w:val="Default"/>
        <w:rPr>
          <w:color w:val="auto"/>
          <w:sz w:val="28"/>
          <w:szCs w:val="28"/>
        </w:rPr>
      </w:pPr>
      <w:r>
        <w:rPr>
          <w:color w:val="auto"/>
          <w:sz w:val="28"/>
          <w:szCs w:val="28"/>
        </w:rPr>
        <w:t xml:space="preserve">– строительство магистральных водоводов для планируемой на расчетный срок застройки; </w:t>
      </w:r>
    </w:p>
    <w:p w:rsidR="00632A20" w:rsidRDefault="00632A20" w:rsidP="00290D69">
      <w:pPr>
        <w:pStyle w:val="Default"/>
        <w:rPr>
          <w:color w:val="auto"/>
          <w:sz w:val="28"/>
          <w:szCs w:val="28"/>
        </w:rPr>
      </w:pPr>
      <w:r>
        <w:rPr>
          <w:color w:val="auto"/>
          <w:sz w:val="28"/>
          <w:szCs w:val="28"/>
        </w:rPr>
        <w:t xml:space="preserve">– строительство канализационных самотечных коллекторов для сбора сточных вод от планируемой на расчетный срок застройки; </w:t>
      </w:r>
    </w:p>
    <w:p w:rsidR="00632A20" w:rsidRDefault="00632A20" w:rsidP="00290D69">
      <w:pPr>
        <w:pStyle w:val="Default"/>
        <w:rPr>
          <w:color w:val="auto"/>
          <w:sz w:val="28"/>
          <w:szCs w:val="28"/>
        </w:rPr>
      </w:pPr>
      <w:r>
        <w:rPr>
          <w:color w:val="auto"/>
          <w:sz w:val="28"/>
          <w:szCs w:val="28"/>
        </w:rPr>
        <w:t xml:space="preserve">– строительство очистных сооружений. </w:t>
      </w:r>
    </w:p>
    <w:p w:rsidR="00632A20" w:rsidRDefault="00632A20" w:rsidP="00290D69">
      <w:pPr>
        <w:pStyle w:val="Default"/>
        <w:rPr>
          <w:color w:val="auto"/>
          <w:sz w:val="28"/>
          <w:szCs w:val="28"/>
        </w:rPr>
      </w:pPr>
      <w:r>
        <w:rPr>
          <w:b/>
          <w:bCs/>
          <w:color w:val="auto"/>
          <w:sz w:val="28"/>
          <w:szCs w:val="28"/>
        </w:rPr>
        <w:t xml:space="preserve">Финансовые ресурсы, необходимые для реализации схемы </w:t>
      </w:r>
    </w:p>
    <w:p w:rsidR="00632A20" w:rsidRDefault="00632A20" w:rsidP="00290D69">
      <w:pPr>
        <w:pStyle w:val="Default"/>
        <w:rPr>
          <w:color w:val="auto"/>
          <w:sz w:val="28"/>
          <w:szCs w:val="28"/>
        </w:rPr>
      </w:pPr>
      <w:r>
        <w:rPr>
          <w:color w:val="auto"/>
          <w:sz w:val="28"/>
          <w:szCs w:val="28"/>
        </w:rPr>
        <w:t xml:space="preserve">Общий объем финансирования схемы составляет 81748,31 тыс. руб., в том числе: </w:t>
      </w:r>
    </w:p>
    <w:p w:rsidR="00632A20" w:rsidRDefault="00632A20" w:rsidP="00290D69">
      <w:pPr>
        <w:pStyle w:val="Default"/>
        <w:rPr>
          <w:color w:val="auto"/>
          <w:sz w:val="28"/>
          <w:szCs w:val="28"/>
        </w:rPr>
      </w:pPr>
      <w:r>
        <w:rPr>
          <w:color w:val="auto"/>
          <w:sz w:val="28"/>
          <w:szCs w:val="28"/>
        </w:rPr>
        <w:t xml:space="preserve">28784,2 тыс. руб. - финансирование мероприятий по водоснабжению; </w:t>
      </w:r>
    </w:p>
    <w:p w:rsidR="00632A20" w:rsidRDefault="00632A20" w:rsidP="00290D69">
      <w:pPr>
        <w:pStyle w:val="Default"/>
        <w:rPr>
          <w:color w:val="auto"/>
          <w:sz w:val="28"/>
          <w:szCs w:val="28"/>
        </w:rPr>
      </w:pPr>
      <w:r>
        <w:rPr>
          <w:color w:val="auto"/>
          <w:sz w:val="28"/>
          <w:szCs w:val="28"/>
        </w:rPr>
        <w:t xml:space="preserve">52964,11 тыс. руб. - финансирование мероприятий по водоотведению. </w:t>
      </w:r>
    </w:p>
    <w:p w:rsidR="00632A20" w:rsidRDefault="00632A20" w:rsidP="00290D69">
      <w:pPr>
        <w:pStyle w:val="Default"/>
        <w:rPr>
          <w:color w:val="auto"/>
          <w:sz w:val="28"/>
          <w:szCs w:val="28"/>
        </w:rPr>
      </w:pPr>
      <w:r>
        <w:rPr>
          <w:color w:val="auto"/>
          <w:sz w:val="28"/>
          <w:szCs w:val="28"/>
        </w:rPr>
        <w:t xml:space="preserve">Финансирование мероприятий планируется проводить за счет: </w:t>
      </w:r>
    </w:p>
    <w:p w:rsidR="00632A20" w:rsidRDefault="00632A20" w:rsidP="00290D69">
      <w:pPr>
        <w:pStyle w:val="Default"/>
        <w:rPr>
          <w:color w:val="auto"/>
          <w:sz w:val="28"/>
          <w:szCs w:val="28"/>
        </w:rPr>
      </w:pPr>
      <w:r>
        <w:rPr>
          <w:color w:val="auto"/>
          <w:sz w:val="28"/>
          <w:szCs w:val="28"/>
        </w:rPr>
        <w:t xml:space="preserve"> целевых бюджетных субсидий; </w:t>
      </w:r>
    </w:p>
    <w:p w:rsidR="00632A20" w:rsidRPr="001004F7" w:rsidRDefault="00632A20" w:rsidP="00290D69">
      <w:pPr>
        <w:pStyle w:val="Default"/>
      </w:pPr>
      <w:r>
        <w:rPr>
          <w:color w:val="auto"/>
          <w:sz w:val="28"/>
          <w:szCs w:val="28"/>
        </w:rPr>
        <w:t xml:space="preserve"> получаемой прибыли муниципального предприятия коммунального хозяйства </w:t>
      </w:r>
      <w:proofErr w:type="gramStart"/>
      <w:r>
        <w:rPr>
          <w:color w:val="auto"/>
          <w:sz w:val="28"/>
          <w:szCs w:val="28"/>
        </w:rPr>
        <w:t xml:space="preserve">от </w:t>
      </w:r>
      <w:r>
        <w:t xml:space="preserve"> </w:t>
      </w:r>
      <w:r>
        <w:rPr>
          <w:sz w:val="28"/>
          <w:szCs w:val="28"/>
        </w:rPr>
        <w:t>продажи</w:t>
      </w:r>
      <w:proofErr w:type="gramEnd"/>
      <w:r>
        <w:rPr>
          <w:sz w:val="28"/>
          <w:szCs w:val="28"/>
        </w:rPr>
        <w:t xml:space="preserve"> воды и оказания услуг по приему, транспортировке и очистке сточных вод; </w:t>
      </w:r>
    </w:p>
    <w:p w:rsidR="00632A20" w:rsidRDefault="00632A20" w:rsidP="00290D69">
      <w:pPr>
        <w:pStyle w:val="Default"/>
        <w:rPr>
          <w:color w:val="auto"/>
          <w:sz w:val="28"/>
          <w:szCs w:val="28"/>
        </w:rPr>
      </w:pPr>
      <w:r>
        <w:rPr>
          <w:color w:val="auto"/>
          <w:sz w:val="28"/>
          <w:szCs w:val="28"/>
        </w:rPr>
        <w:t xml:space="preserve"> платы за подключение к инженерным системам водоснабжения и водоотведения; </w:t>
      </w:r>
    </w:p>
    <w:p w:rsidR="00632A20" w:rsidRDefault="00632A20" w:rsidP="00290D69">
      <w:pPr>
        <w:pStyle w:val="Default"/>
        <w:rPr>
          <w:color w:val="auto"/>
          <w:sz w:val="28"/>
          <w:szCs w:val="28"/>
        </w:rPr>
      </w:pPr>
      <w:r>
        <w:rPr>
          <w:color w:val="auto"/>
          <w:sz w:val="28"/>
          <w:szCs w:val="28"/>
        </w:rPr>
        <w:t xml:space="preserve"> за счет средств внебюджетных источников. </w:t>
      </w:r>
    </w:p>
    <w:p w:rsidR="00632A20" w:rsidRDefault="00632A20" w:rsidP="00290D69">
      <w:pPr>
        <w:pStyle w:val="Default"/>
        <w:rPr>
          <w:color w:val="auto"/>
          <w:sz w:val="28"/>
          <w:szCs w:val="28"/>
        </w:rPr>
      </w:pPr>
      <w:r>
        <w:rPr>
          <w:b/>
          <w:bCs/>
          <w:color w:val="auto"/>
          <w:sz w:val="28"/>
          <w:szCs w:val="28"/>
        </w:rPr>
        <w:t xml:space="preserve">Ожидаемые результаты от реализации мероприятий схемы </w:t>
      </w:r>
    </w:p>
    <w:p w:rsidR="00632A20" w:rsidRDefault="00632A20" w:rsidP="00290D69">
      <w:pPr>
        <w:pStyle w:val="Default"/>
        <w:rPr>
          <w:color w:val="auto"/>
          <w:sz w:val="28"/>
          <w:szCs w:val="28"/>
        </w:rPr>
      </w:pPr>
      <w:r>
        <w:rPr>
          <w:color w:val="auto"/>
          <w:sz w:val="28"/>
          <w:szCs w:val="28"/>
        </w:rPr>
        <w:t xml:space="preserve">1. Создание современной коммунальной инфраструктуры населенных пунктов. </w:t>
      </w:r>
    </w:p>
    <w:p w:rsidR="00632A20" w:rsidRDefault="00632A20" w:rsidP="00290D69">
      <w:pPr>
        <w:pStyle w:val="Default"/>
        <w:rPr>
          <w:color w:val="auto"/>
          <w:sz w:val="28"/>
          <w:szCs w:val="28"/>
        </w:rPr>
      </w:pPr>
      <w:r>
        <w:rPr>
          <w:color w:val="auto"/>
          <w:sz w:val="28"/>
          <w:szCs w:val="28"/>
        </w:rPr>
        <w:t xml:space="preserve">2. Повышение качества предоставления коммунальных услуг. </w:t>
      </w:r>
    </w:p>
    <w:p w:rsidR="00632A20" w:rsidRDefault="00632A20" w:rsidP="00290D69">
      <w:pPr>
        <w:pStyle w:val="Default"/>
        <w:rPr>
          <w:color w:val="auto"/>
          <w:sz w:val="28"/>
          <w:szCs w:val="28"/>
        </w:rPr>
      </w:pPr>
      <w:r>
        <w:rPr>
          <w:color w:val="auto"/>
          <w:sz w:val="28"/>
          <w:szCs w:val="28"/>
        </w:rPr>
        <w:t xml:space="preserve">3. Снижение уровня износа объектов водоснабжения и водоотведения. </w:t>
      </w:r>
    </w:p>
    <w:p w:rsidR="00632A20" w:rsidRDefault="00632A20" w:rsidP="00290D69">
      <w:pPr>
        <w:pStyle w:val="Default"/>
        <w:rPr>
          <w:color w:val="auto"/>
          <w:sz w:val="28"/>
          <w:szCs w:val="28"/>
        </w:rPr>
      </w:pPr>
      <w:r>
        <w:rPr>
          <w:color w:val="auto"/>
          <w:sz w:val="28"/>
          <w:szCs w:val="28"/>
        </w:rPr>
        <w:t xml:space="preserve">4. Улучшение экологической ситуации на территории муниципального образования Силикатненское городское поселение. </w:t>
      </w:r>
    </w:p>
    <w:p w:rsidR="00632A20" w:rsidRDefault="00632A20" w:rsidP="00290D69">
      <w:pPr>
        <w:pStyle w:val="Default"/>
        <w:rPr>
          <w:color w:val="auto"/>
          <w:sz w:val="28"/>
          <w:szCs w:val="28"/>
        </w:rPr>
      </w:pPr>
      <w:r>
        <w:rPr>
          <w:color w:val="auto"/>
          <w:sz w:val="28"/>
          <w:szCs w:val="28"/>
        </w:rPr>
        <w:t xml:space="preserve">5. 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водоснабжения и водоотведения. </w:t>
      </w:r>
    </w:p>
    <w:p w:rsidR="00632A20" w:rsidRDefault="00632A20" w:rsidP="00290D69">
      <w:pPr>
        <w:pStyle w:val="Default"/>
        <w:rPr>
          <w:color w:val="auto"/>
          <w:sz w:val="28"/>
          <w:szCs w:val="28"/>
        </w:rPr>
      </w:pPr>
      <w:r>
        <w:rPr>
          <w:color w:val="auto"/>
          <w:sz w:val="28"/>
          <w:szCs w:val="28"/>
        </w:rPr>
        <w:t xml:space="preserve">6. 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 </w:t>
      </w:r>
    </w:p>
    <w:p w:rsidR="00632A20" w:rsidRDefault="00632A20" w:rsidP="00290D69">
      <w:pPr>
        <w:pStyle w:val="Default"/>
        <w:rPr>
          <w:color w:val="auto"/>
          <w:sz w:val="28"/>
          <w:szCs w:val="28"/>
        </w:rPr>
      </w:pPr>
      <w:r>
        <w:rPr>
          <w:color w:val="auto"/>
          <w:sz w:val="28"/>
          <w:szCs w:val="28"/>
        </w:rPr>
        <w:t xml:space="preserve">7. Увеличение мощности систем водоснабжения и водоотведения. </w:t>
      </w:r>
    </w:p>
    <w:p w:rsidR="00632A20" w:rsidRDefault="00632A20" w:rsidP="00290D69">
      <w:pPr>
        <w:pStyle w:val="Default"/>
        <w:rPr>
          <w:color w:val="auto"/>
          <w:sz w:val="28"/>
          <w:szCs w:val="28"/>
        </w:rPr>
      </w:pPr>
      <w:r>
        <w:rPr>
          <w:b/>
          <w:bCs/>
          <w:color w:val="auto"/>
          <w:sz w:val="28"/>
          <w:szCs w:val="28"/>
        </w:rPr>
        <w:t xml:space="preserve">Контроль исполнения инвестиционной программы </w:t>
      </w:r>
    </w:p>
    <w:p w:rsidR="00632A20" w:rsidRPr="00301627" w:rsidRDefault="00632A20" w:rsidP="00290D69">
      <w:pPr>
        <w:spacing w:after="0" w:line="240" w:lineRule="auto"/>
        <w:rPr>
          <w:rFonts w:ascii="Times New Roman" w:hAnsi="Times New Roman" w:cs="Times New Roman"/>
          <w:sz w:val="28"/>
          <w:szCs w:val="28"/>
        </w:rPr>
      </w:pPr>
      <w:r w:rsidRPr="00301627">
        <w:rPr>
          <w:rFonts w:ascii="Times New Roman" w:hAnsi="Times New Roman" w:cs="Times New Roman"/>
          <w:sz w:val="28"/>
          <w:szCs w:val="28"/>
        </w:rPr>
        <w:t>Оперативный контроль осуществляет Глава администрации муниципального образования Силикатненское городское поселение Сенгилеевского района Ульяновской области.</w:t>
      </w:r>
    </w:p>
    <w:p w:rsidR="00632A20" w:rsidRDefault="00632A20" w:rsidP="00290D69">
      <w:pPr>
        <w:spacing w:after="0" w:line="240" w:lineRule="auto"/>
        <w:rPr>
          <w:sz w:val="28"/>
          <w:szCs w:val="28"/>
        </w:rPr>
      </w:pPr>
    </w:p>
    <w:p w:rsidR="00632A20" w:rsidRDefault="00632A20" w:rsidP="008612C2">
      <w:pPr>
        <w:pStyle w:val="Default"/>
        <w:jc w:val="center"/>
        <w:outlineLvl w:val="0"/>
        <w:rPr>
          <w:sz w:val="28"/>
          <w:szCs w:val="28"/>
        </w:rPr>
      </w:pPr>
      <w:bookmarkStart w:id="2" w:name="_Toc145685511"/>
      <w:r>
        <w:rPr>
          <w:b/>
          <w:bCs/>
          <w:sz w:val="28"/>
          <w:szCs w:val="28"/>
        </w:rPr>
        <w:t>2. Схема водоснабжения</w:t>
      </w:r>
      <w:bookmarkEnd w:id="2"/>
    </w:p>
    <w:p w:rsidR="00632A20" w:rsidRDefault="00632A20" w:rsidP="008612C2">
      <w:pPr>
        <w:pStyle w:val="Default"/>
        <w:jc w:val="both"/>
        <w:outlineLvl w:val="1"/>
        <w:rPr>
          <w:sz w:val="28"/>
          <w:szCs w:val="28"/>
        </w:rPr>
      </w:pPr>
      <w:bookmarkStart w:id="3" w:name="_Toc145685512"/>
      <w:r>
        <w:rPr>
          <w:b/>
          <w:bCs/>
          <w:sz w:val="28"/>
          <w:szCs w:val="28"/>
        </w:rPr>
        <w:t>2.1. Технико-экономическое состояние централизованных систем водоснабжения муниципального образования</w:t>
      </w:r>
      <w:bookmarkEnd w:id="3"/>
      <w:r>
        <w:rPr>
          <w:b/>
          <w:bCs/>
          <w:sz w:val="28"/>
          <w:szCs w:val="28"/>
        </w:rPr>
        <w:t xml:space="preserve"> </w:t>
      </w:r>
    </w:p>
    <w:p w:rsidR="00632A20" w:rsidRDefault="00632A20" w:rsidP="00290D69">
      <w:pPr>
        <w:pStyle w:val="Default"/>
        <w:jc w:val="both"/>
        <w:rPr>
          <w:sz w:val="28"/>
          <w:szCs w:val="28"/>
        </w:rPr>
      </w:pPr>
      <w:r>
        <w:rPr>
          <w:sz w:val="28"/>
          <w:szCs w:val="28"/>
        </w:rPr>
        <w:lastRenderedPageBreak/>
        <w:t xml:space="preserve">Муниципальное образование Силикатненское городское поселение расположено в северо-западной части Сенгилеевского района, имеет устойчивую систему расселения и является рекреационно-городским. Административным центром является </w:t>
      </w:r>
      <w:proofErr w:type="spellStart"/>
      <w:r>
        <w:rPr>
          <w:sz w:val="28"/>
          <w:szCs w:val="28"/>
        </w:rPr>
        <w:t>р.п.Силикатный</w:t>
      </w:r>
      <w:proofErr w:type="spellEnd"/>
      <w:r>
        <w:rPr>
          <w:sz w:val="28"/>
          <w:szCs w:val="28"/>
        </w:rPr>
        <w:t xml:space="preserve">. </w:t>
      </w:r>
    </w:p>
    <w:p w:rsidR="00632A20" w:rsidRDefault="00632A20" w:rsidP="00290D69">
      <w:pPr>
        <w:pStyle w:val="Default"/>
        <w:jc w:val="both"/>
        <w:rPr>
          <w:sz w:val="28"/>
          <w:szCs w:val="28"/>
        </w:rPr>
      </w:pPr>
      <w:r>
        <w:rPr>
          <w:sz w:val="28"/>
          <w:szCs w:val="28"/>
        </w:rPr>
        <w:t>Граница муниципального образования Силикатненское городское поселение утверждена Законом Ульяновской области от 13 июля 2004 года N 043-ЗО "О муниципальных образованиях Ульяновской области"</w:t>
      </w:r>
      <w:r>
        <w:rPr>
          <w:sz w:val="23"/>
          <w:szCs w:val="23"/>
        </w:rPr>
        <w:t xml:space="preserve">. </w:t>
      </w:r>
      <w:r>
        <w:rPr>
          <w:sz w:val="28"/>
          <w:szCs w:val="28"/>
        </w:rPr>
        <w:t xml:space="preserve">Северная граница Силикатненского городского поселения проходит от точки пересечения административных границ </w:t>
      </w:r>
      <w:proofErr w:type="spellStart"/>
      <w:r>
        <w:rPr>
          <w:sz w:val="28"/>
          <w:szCs w:val="28"/>
        </w:rPr>
        <w:t>Красногуляевского</w:t>
      </w:r>
      <w:proofErr w:type="spellEnd"/>
      <w:r>
        <w:rPr>
          <w:sz w:val="28"/>
          <w:szCs w:val="28"/>
        </w:rPr>
        <w:t xml:space="preserve"> городского поселения и Тереньгульского района в восточном направлении - 1,5 км по границе с </w:t>
      </w:r>
      <w:proofErr w:type="spellStart"/>
      <w:r>
        <w:rPr>
          <w:sz w:val="28"/>
          <w:szCs w:val="28"/>
        </w:rPr>
        <w:t>Красногуляевским</w:t>
      </w:r>
      <w:proofErr w:type="spellEnd"/>
      <w:r>
        <w:rPr>
          <w:sz w:val="28"/>
          <w:szCs w:val="28"/>
        </w:rPr>
        <w:t xml:space="preserve"> городским поселением до пересечения с полосой отвода железной дороги "Ульяновск - Сызрань", далее на юго-восток - 2 км по границе кварталов 24, 25 ГЛФ до каменного карьера </w:t>
      </w:r>
      <w:proofErr w:type="spellStart"/>
      <w:r>
        <w:rPr>
          <w:sz w:val="28"/>
          <w:szCs w:val="28"/>
        </w:rPr>
        <w:t>Огибное</w:t>
      </w:r>
      <w:proofErr w:type="spellEnd"/>
      <w:r>
        <w:rPr>
          <w:sz w:val="28"/>
          <w:szCs w:val="28"/>
        </w:rPr>
        <w:t xml:space="preserve">, затем на юг, по границе кварталов 4, 17 ГЛФ до пересечения с полосой отвода железной дороги "Ульяновск - Сызрань" - 4 км. Южная и западная граница поселения проходит по административной границе Сенгилеевского и Тереньгульского районов. </w:t>
      </w:r>
    </w:p>
    <w:p w:rsidR="00632A20" w:rsidRDefault="00632A20" w:rsidP="00290D69">
      <w:pPr>
        <w:pStyle w:val="Default"/>
        <w:jc w:val="both"/>
        <w:rPr>
          <w:sz w:val="28"/>
          <w:szCs w:val="28"/>
        </w:rPr>
      </w:pPr>
      <w:r>
        <w:rPr>
          <w:sz w:val="28"/>
          <w:szCs w:val="28"/>
        </w:rPr>
        <w:t xml:space="preserve">В состав муниципального образования входят следующие населенные пункты: </w:t>
      </w:r>
    </w:p>
    <w:p w:rsidR="00632A20" w:rsidRDefault="00632A20" w:rsidP="00290D69">
      <w:pPr>
        <w:pStyle w:val="Default"/>
        <w:jc w:val="both"/>
        <w:rPr>
          <w:sz w:val="28"/>
          <w:szCs w:val="28"/>
        </w:rPr>
      </w:pPr>
      <w:r>
        <w:rPr>
          <w:sz w:val="28"/>
          <w:szCs w:val="28"/>
        </w:rPr>
        <w:t xml:space="preserve">- рабочий поселок Силикатный, поселок Кучуры, поселок Станция Кучуры. </w:t>
      </w:r>
    </w:p>
    <w:p w:rsidR="00632A20" w:rsidRDefault="00632A20" w:rsidP="00290D69">
      <w:pPr>
        <w:pStyle w:val="Default"/>
        <w:jc w:val="both"/>
        <w:rPr>
          <w:sz w:val="28"/>
          <w:szCs w:val="28"/>
        </w:rPr>
      </w:pPr>
      <w:r>
        <w:rPr>
          <w:sz w:val="28"/>
          <w:szCs w:val="28"/>
        </w:rPr>
        <w:t xml:space="preserve">Общая площадь территории составляет 27,59 </w:t>
      </w:r>
      <w:proofErr w:type="spellStart"/>
      <w:r>
        <w:rPr>
          <w:sz w:val="28"/>
          <w:szCs w:val="28"/>
        </w:rPr>
        <w:t>кв.км</w:t>
      </w:r>
      <w:proofErr w:type="spellEnd"/>
      <w:r>
        <w:rPr>
          <w:sz w:val="28"/>
          <w:szCs w:val="28"/>
        </w:rPr>
        <w:t xml:space="preserve">. Численность постоянного населения </w:t>
      </w:r>
      <w:r w:rsidRPr="00CE5673">
        <w:rPr>
          <w:sz w:val="28"/>
          <w:szCs w:val="28"/>
        </w:rPr>
        <w:t>на 01.01.20</w:t>
      </w:r>
      <w:r w:rsidR="00CE5673" w:rsidRPr="00CE5673">
        <w:rPr>
          <w:sz w:val="28"/>
          <w:szCs w:val="28"/>
        </w:rPr>
        <w:t>23</w:t>
      </w:r>
      <w:r w:rsidRPr="00CE5673">
        <w:rPr>
          <w:sz w:val="28"/>
          <w:szCs w:val="28"/>
        </w:rPr>
        <w:t xml:space="preserve"> г. составила 3</w:t>
      </w:r>
      <w:r w:rsidR="00CE5673" w:rsidRPr="00CE5673">
        <w:rPr>
          <w:sz w:val="28"/>
          <w:szCs w:val="28"/>
        </w:rPr>
        <w:t>126</w:t>
      </w:r>
      <w:r w:rsidRPr="00CE5673">
        <w:rPr>
          <w:sz w:val="28"/>
          <w:szCs w:val="28"/>
        </w:rPr>
        <w:t xml:space="preserve"> человек.</w:t>
      </w:r>
      <w:r>
        <w:rPr>
          <w:sz w:val="28"/>
          <w:szCs w:val="28"/>
        </w:rPr>
        <w:t xml:space="preserve"> </w:t>
      </w:r>
    </w:p>
    <w:p w:rsidR="00632A20" w:rsidRDefault="00632A20" w:rsidP="00290D69">
      <w:pPr>
        <w:pStyle w:val="Default"/>
        <w:rPr>
          <w:sz w:val="28"/>
          <w:szCs w:val="28"/>
        </w:rPr>
      </w:pPr>
      <w:r>
        <w:rPr>
          <w:sz w:val="28"/>
          <w:szCs w:val="28"/>
        </w:rPr>
        <w:t xml:space="preserve">Основными внешними транспортными связями исследуемой территории являются: железная дорога областного значения Сызрань — Ульяновск, участок автомобильной дороги Большие Ключищи – Красный Гуляй – Силикатный примыкающий к дороге федерального значения: «Сызрань – Ульяновск - Цивильск» (А-151). </w:t>
      </w:r>
    </w:p>
    <w:p w:rsidR="00632A20" w:rsidRPr="00530686" w:rsidRDefault="00632A20" w:rsidP="0075310D">
      <w:pPr>
        <w:spacing w:after="0" w:line="240" w:lineRule="auto"/>
        <w:ind w:firstLine="708"/>
        <w:jc w:val="both"/>
        <w:rPr>
          <w:rFonts w:ascii="Times New Roman" w:hAnsi="Times New Roman" w:cs="Times New Roman"/>
          <w:sz w:val="28"/>
          <w:szCs w:val="28"/>
        </w:rPr>
      </w:pPr>
      <w:r w:rsidRPr="00530686">
        <w:rPr>
          <w:rFonts w:ascii="Times New Roman" w:hAnsi="Times New Roman" w:cs="Times New Roman"/>
          <w:sz w:val="28"/>
          <w:szCs w:val="28"/>
        </w:rPr>
        <w:t xml:space="preserve">По тектоническим условиям муниципальное образование Силикатненское городское поселение расположено в </w:t>
      </w:r>
      <w:proofErr w:type="spellStart"/>
      <w:r w:rsidRPr="00530686">
        <w:rPr>
          <w:rFonts w:ascii="Times New Roman" w:hAnsi="Times New Roman" w:cs="Times New Roman"/>
          <w:sz w:val="28"/>
          <w:szCs w:val="28"/>
        </w:rPr>
        <w:t>Свияжской</w:t>
      </w:r>
      <w:proofErr w:type="spellEnd"/>
      <w:r w:rsidRPr="00530686">
        <w:rPr>
          <w:rFonts w:ascii="Times New Roman" w:hAnsi="Times New Roman" w:cs="Times New Roman"/>
          <w:sz w:val="28"/>
          <w:szCs w:val="28"/>
        </w:rPr>
        <w:t xml:space="preserve"> зоне </w:t>
      </w:r>
      <w:proofErr w:type="spellStart"/>
      <w:r w:rsidRPr="00530686">
        <w:rPr>
          <w:rFonts w:ascii="Times New Roman" w:hAnsi="Times New Roman" w:cs="Times New Roman"/>
          <w:sz w:val="28"/>
          <w:szCs w:val="28"/>
        </w:rPr>
        <w:t>Ульяновско</w:t>
      </w:r>
      <w:proofErr w:type="spellEnd"/>
      <w:r w:rsidRPr="00530686">
        <w:rPr>
          <w:rFonts w:ascii="Times New Roman" w:hAnsi="Times New Roman" w:cs="Times New Roman"/>
          <w:sz w:val="28"/>
          <w:szCs w:val="28"/>
        </w:rPr>
        <w:t>-Саратовской</w:t>
      </w:r>
    </w:p>
    <w:p w:rsidR="00632A20" w:rsidRDefault="00632A20" w:rsidP="0075310D">
      <w:pPr>
        <w:pStyle w:val="Default"/>
        <w:jc w:val="both"/>
        <w:rPr>
          <w:sz w:val="28"/>
          <w:szCs w:val="28"/>
        </w:rPr>
      </w:pPr>
      <w:proofErr w:type="spellStart"/>
      <w:r w:rsidRPr="00530686">
        <w:rPr>
          <w:sz w:val="28"/>
          <w:szCs w:val="28"/>
        </w:rPr>
        <w:t>синеклизы</w:t>
      </w:r>
      <w:proofErr w:type="spellEnd"/>
      <w:r>
        <w:rPr>
          <w:sz w:val="28"/>
          <w:szCs w:val="28"/>
        </w:rPr>
        <w:t xml:space="preserve">. Территория муниципального образования располагается в пределах </w:t>
      </w:r>
      <w:proofErr w:type="spellStart"/>
      <w:r>
        <w:rPr>
          <w:sz w:val="28"/>
          <w:szCs w:val="28"/>
        </w:rPr>
        <w:t>Ульяновско</w:t>
      </w:r>
      <w:proofErr w:type="spellEnd"/>
      <w:r>
        <w:rPr>
          <w:sz w:val="28"/>
          <w:szCs w:val="28"/>
        </w:rPr>
        <w:t xml:space="preserve">-Саратовского гидрологического района. Главными элементами природного каркаса является: лесные массивы и </w:t>
      </w:r>
      <w:proofErr w:type="spellStart"/>
      <w:r>
        <w:rPr>
          <w:sz w:val="28"/>
          <w:szCs w:val="28"/>
        </w:rPr>
        <w:t>Кременские</w:t>
      </w:r>
      <w:proofErr w:type="spellEnd"/>
      <w:r>
        <w:rPr>
          <w:sz w:val="28"/>
          <w:szCs w:val="28"/>
        </w:rPr>
        <w:t xml:space="preserve"> горы. </w:t>
      </w:r>
    </w:p>
    <w:p w:rsidR="00632A20" w:rsidRDefault="00632A20" w:rsidP="0075310D">
      <w:pPr>
        <w:pStyle w:val="Default"/>
        <w:ind w:firstLine="708"/>
        <w:jc w:val="both"/>
        <w:rPr>
          <w:sz w:val="28"/>
          <w:szCs w:val="28"/>
        </w:rPr>
      </w:pPr>
      <w:r>
        <w:rPr>
          <w:sz w:val="28"/>
          <w:szCs w:val="28"/>
        </w:rPr>
        <w:t xml:space="preserve">В муниципальном образовании Силикатненское городское поселение осуществляют свою деятельность и являются потребителями воды на производственные и хозяйственные нужды: АО «Силикатчик», АО «Кварц», ООО «Кварцверке Ульяновск». АО «Силикатчик» на правах собственности владеет скважинами, установленным на них оборудованием и участком водопроводных сетей до водоизмерительного устройства на границе раздела эксплуатационных зон с </w:t>
      </w:r>
      <w:r w:rsidR="00530686">
        <w:rPr>
          <w:sz w:val="28"/>
          <w:szCs w:val="28"/>
        </w:rPr>
        <w:t>ОГКП «Ульяновский областной водоканал»</w:t>
      </w:r>
      <w:r>
        <w:rPr>
          <w:sz w:val="28"/>
          <w:szCs w:val="28"/>
        </w:rPr>
        <w:t xml:space="preserve">. Обеспечение технологических процессов производства АО «Кварц» осуществляется от собственной скважины. Обеспечение ООО «Кварцверке Ульяновск» и потребностей воды на собственные нужды осуществляется от скважин АО «Силикатчик». Обеспечение водой административных зданий и отдельных сооружений, удаленных от производственной зоны, равно как и остальных предприятий и организаций, находящихся в </w:t>
      </w:r>
      <w:proofErr w:type="gramStart"/>
      <w:r>
        <w:rPr>
          <w:sz w:val="28"/>
          <w:szCs w:val="28"/>
        </w:rPr>
        <w:t>её эксплуатационной зоне</w:t>
      </w:r>
      <w:proofErr w:type="gramEnd"/>
      <w:r>
        <w:rPr>
          <w:sz w:val="28"/>
          <w:szCs w:val="28"/>
        </w:rPr>
        <w:t xml:space="preserve"> осуществляет </w:t>
      </w:r>
      <w:r w:rsidR="00530686">
        <w:rPr>
          <w:sz w:val="28"/>
          <w:szCs w:val="28"/>
        </w:rPr>
        <w:t>ОГКП «Ульяновский областной водоканал»</w:t>
      </w:r>
      <w:r>
        <w:rPr>
          <w:sz w:val="28"/>
          <w:szCs w:val="28"/>
        </w:rPr>
        <w:t xml:space="preserve">. Инженерные внутригородские сети до запорно-регулирующей арматуры на входах в многоквартирные дома, и водопроводные сети поселка Станция Кучуры </w:t>
      </w:r>
      <w:r>
        <w:rPr>
          <w:sz w:val="28"/>
          <w:szCs w:val="28"/>
        </w:rPr>
        <w:lastRenderedPageBreak/>
        <w:t xml:space="preserve">обслуживает </w:t>
      </w:r>
      <w:r w:rsidR="00530686">
        <w:rPr>
          <w:sz w:val="28"/>
          <w:szCs w:val="28"/>
        </w:rPr>
        <w:t>ОГКП «Ульяновский областной водоканал»</w:t>
      </w:r>
      <w:r>
        <w:rPr>
          <w:sz w:val="28"/>
          <w:szCs w:val="28"/>
        </w:rPr>
        <w:t xml:space="preserve">. Водопроводные сети, насосная станция и накопительный резервуар поселка Кучуры в эксплуатационные зоны перечисленных организаций не входят (бесхозяйные сети). Гарантирующей организацией на территории муниципального образования является </w:t>
      </w:r>
      <w:r w:rsidR="00530686" w:rsidRPr="00530686">
        <w:rPr>
          <w:sz w:val="28"/>
          <w:szCs w:val="28"/>
        </w:rPr>
        <w:t>ОГКП «Ульяновский областной водоканал»</w:t>
      </w:r>
      <w:r>
        <w:rPr>
          <w:sz w:val="28"/>
          <w:szCs w:val="28"/>
        </w:rPr>
        <w:t xml:space="preserve">. </w:t>
      </w:r>
    </w:p>
    <w:p w:rsidR="00632A20" w:rsidRPr="00530686" w:rsidRDefault="00632A20" w:rsidP="0075310D">
      <w:pPr>
        <w:spacing w:after="0" w:line="240" w:lineRule="auto"/>
        <w:ind w:firstLine="708"/>
        <w:jc w:val="both"/>
        <w:rPr>
          <w:rFonts w:ascii="Times New Roman" w:hAnsi="Times New Roman" w:cs="Times New Roman"/>
          <w:sz w:val="28"/>
          <w:szCs w:val="28"/>
        </w:rPr>
      </w:pPr>
      <w:r w:rsidRPr="00530686">
        <w:rPr>
          <w:rFonts w:ascii="Times New Roman" w:hAnsi="Times New Roman" w:cs="Times New Roman"/>
          <w:sz w:val="28"/>
          <w:szCs w:val="28"/>
        </w:rPr>
        <w:t xml:space="preserve">Климат на территории муниципального образования умеренно-континентальный, характеризующийся избыточным увлажнением, с жарким летом и холодной зимой. Рельеф разнообразен, но в целом представляет собой возвышенную, местами волнисто-бугристую равнину с абсолютными отметками до 250 м, расчлененную мелкими речками, оврагами и балками. Имеются и карстовые формы рельефа. В толщах мела циркулируют воды, частично растворяют карбонаты, создавая пустоты и провальные котловины и воронки. </w:t>
      </w:r>
    </w:p>
    <w:p w:rsidR="00632A20" w:rsidRDefault="00632A20" w:rsidP="0075310D">
      <w:pPr>
        <w:pStyle w:val="Default"/>
        <w:ind w:firstLine="708"/>
        <w:jc w:val="both"/>
        <w:rPr>
          <w:color w:val="auto"/>
          <w:sz w:val="28"/>
          <w:szCs w:val="28"/>
        </w:rPr>
      </w:pPr>
      <w:r>
        <w:rPr>
          <w:color w:val="auto"/>
          <w:sz w:val="28"/>
          <w:szCs w:val="28"/>
        </w:rPr>
        <w:t xml:space="preserve">Верхнемеловые отложения содержат ряд водоносных горизонтов, характеризующихся значительным дебитом и хорошим качеством воды, пригодной для хозяйственно-питьевых целей. Верхнемеловые отложения имеют </w:t>
      </w:r>
      <w:proofErr w:type="spellStart"/>
      <w:r>
        <w:rPr>
          <w:color w:val="auto"/>
          <w:sz w:val="28"/>
          <w:szCs w:val="28"/>
        </w:rPr>
        <w:t>верхнесантонский</w:t>
      </w:r>
      <w:proofErr w:type="spellEnd"/>
      <w:r>
        <w:rPr>
          <w:color w:val="auto"/>
          <w:sz w:val="28"/>
          <w:szCs w:val="28"/>
        </w:rPr>
        <w:t xml:space="preserve"> и </w:t>
      </w:r>
      <w:proofErr w:type="spellStart"/>
      <w:r>
        <w:rPr>
          <w:color w:val="auto"/>
          <w:sz w:val="28"/>
          <w:szCs w:val="28"/>
        </w:rPr>
        <w:t>маастрихтский</w:t>
      </w:r>
      <w:proofErr w:type="spellEnd"/>
      <w:r>
        <w:rPr>
          <w:color w:val="auto"/>
          <w:sz w:val="28"/>
          <w:szCs w:val="28"/>
        </w:rPr>
        <w:t xml:space="preserve"> водоносные горизонты. </w:t>
      </w:r>
    </w:p>
    <w:p w:rsidR="00632A20" w:rsidRDefault="00632A20" w:rsidP="0075310D">
      <w:pPr>
        <w:pStyle w:val="Default"/>
        <w:jc w:val="both"/>
        <w:rPr>
          <w:color w:val="auto"/>
          <w:sz w:val="28"/>
          <w:szCs w:val="28"/>
        </w:rPr>
      </w:pPr>
      <w:r>
        <w:rPr>
          <w:color w:val="auto"/>
          <w:sz w:val="28"/>
          <w:szCs w:val="28"/>
        </w:rPr>
        <w:t xml:space="preserve">Таким образом, в гидрогеологическом отношении территория поселения является </w:t>
      </w:r>
      <w:proofErr w:type="spellStart"/>
      <w:r>
        <w:rPr>
          <w:color w:val="auto"/>
          <w:sz w:val="28"/>
          <w:szCs w:val="28"/>
        </w:rPr>
        <w:t>водообеспеченной</w:t>
      </w:r>
      <w:proofErr w:type="spellEnd"/>
      <w:r>
        <w:rPr>
          <w:color w:val="auto"/>
          <w:sz w:val="28"/>
          <w:szCs w:val="28"/>
        </w:rPr>
        <w:t xml:space="preserve">. Преобладающими по </w:t>
      </w:r>
      <w:proofErr w:type="spellStart"/>
      <w:r>
        <w:rPr>
          <w:color w:val="auto"/>
          <w:sz w:val="28"/>
          <w:szCs w:val="28"/>
        </w:rPr>
        <w:t>водообильности</w:t>
      </w:r>
      <w:proofErr w:type="spellEnd"/>
      <w:r>
        <w:rPr>
          <w:color w:val="auto"/>
          <w:sz w:val="28"/>
          <w:szCs w:val="28"/>
        </w:rPr>
        <w:t xml:space="preserve"> являются верхнемеловые водоносные горизонты. Воды верхнемеловых отложений используются посредством буровых скважин глубиной 60–100 м. </w:t>
      </w:r>
    </w:p>
    <w:p w:rsidR="00632A20" w:rsidRDefault="00632A20" w:rsidP="0075310D">
      <w:pPr>
        <w:pStyle w:val="Default"/>
        <w:jc w:val="both"/>
        <w:rPr>
          <w:color w:val="auto"/>
          <w:sz w:val="28"/>
          <w:szCs w:val="28"/>
        </w:rPr>
      </w:pPr>
      <w:r>
        <w:rPr>
          <w:color w:val="auto"/>
          <w:sz w:val="28"/>
          <w:szCs w:val="28"/>
        </w:rPr>
        <w:t xml:space="preserve">Наибольшие глубины (60–120 м) имеют место на водоразделах, наименьшее – 30–60 м – в долинах рек. Удельный дебит скважин 2–6 м3/ч. Аллювиальные воды используются путем устройства шахтных колодцев глубиной 15–30 м. </w:t>
      </w:r>
    </w:p>
    <w:p w:rsidR="00632A20" w:rsidRDefault="00632A20" w:rsidP="00773246">
      <w:pPr>
        <w:pStyle w:val="Default"/>
        <w:ind w:firstLine="708"/>
        <w:jc w:val="both"/>
        <w:rPr>
          <w:color w:val="auto"/>
          <w:sz w:val="28"/>
          <w:szCs w:val="28"/>
        </w:rPr>
      </w:pPr>
      <w:r>
        <w:rPr>
          <w:color w:val="auto"/>
          <w:sz w:val="28"/>
          <w:szCs w:val="28"/>
        </w:rPr>
        <w:t xml:space="preserve">Источниками водоснабжения в поселении могут служить также многочисленные родники, выходящие в долинах рек и оврагов из верхнемеловых и палеогеновых отложений. </w:t>
      </w:r>
    </w:p>
    <w:p w:rsidR="00632A20" w:rsidRDefault="00632A20" w:rsidP="0075310D">
      <w:pPr>
        <w:pStyle w:val="Default"/>
        <w:ind w:firstLine="708"/>
        <w:jc w:val="both"/>
        <w:rPr>
          <w:color w:val="auto"/>
          <w:sz w:val="28"/>
          <w:szCs w:val="28"/>
        </w:rPr>
      </w:pPr>
      <w:r>
        <w:rPr>
          <w:color w:val="auto"/>
          <w:sz w:val="28"/>
          <w:szCs w:val="28"/>
        </w:rPr>
        <w:t xml:space="preserve">В муниципальном образовании Силикатненское городское поселение жилая застройка представлена застройкой смешанного типа: индивидуальными жилыми домами и многоквартирными жилыми домами. </w:t>
      </w:r>
    </w:p>
    <w:p w:rsidR="00632A20" w:rsidRDefault="00632A20" w:rsidP="0075310D">
      <w:pPr>
        <w:pStyle w:val="Default"/>
        <w:ind w:firstLine="708"/>
        <w:jc w:val="both"/>
        <w:rPr>
          <w:color w:val="auto"/>
          <w:sz w:val="28"/>
          <w:szCs w:val="28"/>
        </w:rPr>
      </w:pPr>
      <w:r>
        <w:rPr>
          <w:color w:val="auto"/>
          <w:sz w:val="28"/>
          <w:szCs w:val="28"/>
        </w:rPr>
        <w:t xml:space="preserve">Большая часть населения муниципального образования проживает в многоквартирных жилых домах. Жилищный фонд составляет 65,4 тыс. кв. м. </w:t>
      </w:r>
    </w:p>
    <w:p w:rsidR="00632A20" w:rsidRDefault="00632A20" w:rsidP="0075310D">
      <w:pPr>
        <w:pStyle w:val="Default"/>
        <w:ind w:firstLine="708"/>
        <w:jc w:val="both"/>
        <w:rPr>
          <w:color w:val="auto"/>
          <w:sz w:val="28"/>
          <w:szCs w:val="28"/>
        </w:rPr>
      </w:pPr>
      <w:r>
        <w:rPr>
          <w:color w:val="auto"/>
          <w:sz w:val="28"/>
          <w:szCs w:val="28"/>
        </w:rPr>
        <w:t xml:space="preserve">Всего в муниципальном образовании насчитывается 39 жилых домов многоквартирного типа и 377 домов (квартир) индивидуального жилищного фонда. Данные по емкости многоквартирного муниципального и ведомственного жилищного фонда представлены Администрацией муниципального образования Силикатненское городское поселение. Многоквартирный жилой фонд расположен в рабочем поселке Силикатный и поселке Кучуры. </w:t>
      </w:r>
    </w:p>
    <w:p w:rsidR="00632A20" w:rsidRDefault="00632A20" w:rsidP="0075310D">
      <w:pPr>
        <w:pStyle w:val="Default"/>
        <w:ind w:firstLine="708"/>
        <w:jc w:val="both"/>
        <w:rPr>
          <w:color w:val="auto"/>
          <w:sz w:val="28"/>
          <w:szCs w:val="28"/>
        </w:rPr>
      </w:pPr>
      <w:r>
        <w:rPr>
          <w:color w:val="auto"/>
          <w:sz w:val="28"/>
          <w:szCs w:val="28"/>
        </w:rPr>
        <w:t xml:space="preserve">Около 5 % индивидуального жилищного фонда населенных пунктов относится к жилищному фонду с временным проживанием. </w:t>
      </w:r>
    </w:p>
    <w:p w:rsidR="00632A20" w:rsidRPr="007D0E58" w:rsidRDefault="00632A20" w:rsidP="0075310D">
      <w:pPr>
        <w:spacing w:after="0" w:line="240" w:lineRule="auto"/>
        <w:ind w:firstLine="708"/>
        <w:jc w:val="both"/>
        <w:rPr>
          <w:rFonts w:ascii="Times New Roman" w:hAnsi="Times New Roman" w:cs="Times New Roman"/>
          <w:sz w:val="28"/>
          <w:szCs w:val="28"/>
        </w:rPr>
      </w:pPr>
      <w:r w:rsidRPr="007D0E58">
        <w:rPr>
          <w:rFonts w:ascii="Times New Roman" w:hAnsi="Times New Roman" w:cs="Times New Roman"/>
          <w:sz w:val="28"/>
          <w:szCs w:val="28"/>
        </w:rPr>
        <w:t>На расчетный период ожидается приток жителей городского поселения, который обусловлен спросом на усадебные индивидуальные жилые дома. В связи с этим, на отдельных территориях городского поселения планируется индивидуальная современная коттеджная застройка. Кроме этого выделяются</w:t>
      </w:r>
      <w:r w:rsidR="007D0E58">
        <w:rPr>
          <w:rFonts w:ascii="Times New Roman" w:hAnsi="Times New Roman" w:cs="Times New Roman"/>
          <w:sz w:val="28"/>
          <w:szCs w:val="28"/>
        </w:rPr>
        <w:t xml:space="preserve"> </w:t>
      </w:r>
      <w:r w:rsidRPr="007D0E58">
        <w:rPr>
          <w:rFonts w:ascii="Times New Roman" w:hAnsi="Times New Roman" w:cs="Times New Roman"/>
          <w:sz w:val="28"/>
          <w:szCs w:val="28"/>
        </w:rPr>
        <w:t>зоны садово-огородных и дачных участков. Дополнительными факторами,</w:t>
      </w:r>
      <w:r>
        <w:rPr>
          <w:sz w:val="28"/>
          <w:szCs w:val="28"/>
        </w:rPr>
        <w:t xml:space="preserve"> </w:t>
      </w:r>
      <w:r w:rsidRPr="007D0E58">
        <w:rPr>
          <w:rFonts w:ascii="Times New Roman" w:hAnsi="Times New Roman" w:cs="Times New Roman"/>
          <w:sz w:val="28"/>
          <w:szCs w:val="28"/>
        </w:rPr>
        <w:t xml:space="preserve">вызывающими повышенный спрос, являются относительно чистая </w:t>
      </w:r>
      <w:r w:rsidRPr="007D0E58">
        <w:rPr>
          <w:rFonts w:ascii="Times New Roman" w:hAnsi="Times New Roman" w:cs="Times New Roman"/>
          <w:sz w:val="28"/>
          <w:szCs w:val="28"/>
        </w:rPr>
        <w:lastRenderedPageBreak/>
        <w:t xml:space="preserve">экологическая среда и природно-рекреационный потенциал территории, транспортная доступность к крупным городам. </w:t>
      </w:r>
    </w:p>
    <w:p w:rsidR="00632A20" w:rsidRDefault="00632A20" w:rsidP="0075310D">
      <w:pPr>
        <w:pStyle w:val="Default"/>
        <w:ind w:firstLine="708"/>
        <w:jc w:val="both"/>
        <w:rPr>
          <w:color w:val="auto"/>
          <w:sz w:val="28"/>
          <w:szCs w:val="28"/>
        </w:rPr>
      </w:pPr>
      <w:r>
        <w:rPr>
          <w:color w:val="auto"/>
          <w:sz w:val="28"/>
          <w:szCs w:val="28"/>
        </w:rPr>
        <w:t>Численность постоянно проживающего населения муниципального образования Силикатненское городское поселение на расчетный срок до 20</w:t>
      </w:r>
      <w:r w:rsidR="007D0E58">
        <w:rPr>
          <w:color w:val="auto"/>
          <w:sz w:val="28"/>
          <w:szCs w:val="28"/>
        </w:rPr>
        <w:t>33</w:t>
      </w:r>
      <w:r>
        <w:rPr>
          <w:color w:val="auto"/>
          <w:sz w:val="28"/>
          <w:szCs w:val="28"/>
        </w:rPr>
        <w:t xml:space="preserve"> года, с учетом спада численности населения в ближайшие годы, с последующей его компенсацией и некоторым приростом, за счет увеличения числа рабочих мест составит 4,13 тыс. человек. Численность сезонного населения в садоводческих и дачных объединениях – 0,1 тыс. человек. </w:t>
      </w:r>
    </w:p>
    <w:p w:rsidR="00632A20" w:rsidRDefault="00632A20" w:rsidP="0075310D">
      <w:pPr>
        <w:pStyle w:val="Default"/>
        <w:ind w:firstLine="708"/>
        <w:jc w:val="both"/>
        <w:rPr>
          <w:color w:val="auto"/>
          <w:sz w:val="28"/>
          <w:szCs w:val="28"/>
        </w:rPr>
      </w:pPr>
      <w:r>
        <w:rPr>
          <w:color w:val="auto"/>
          <w:sz w:val="28"/>
          <w:szCs w:val="28"/>
        </w:rPr>
        <w:t xml:space="preserve">В настоящее время на территории муниципального образования Силикатненское городское поселение имеются централизованные системы водоснабжения и водоотведения. Водоснабжение осуществляется от скважин глубокого заложения с подачей в сеть потребителям и от каптажа через насосную станцию, накопительный резервуар и водоразборные колонки потребителям (п. Кучуры). Водоподготовка и водоочистка как таковые отсутствуют, потребителям подается исходная (природная) вода, что отрицательно сказывается на здоровье человека. Техническое состояние сетей и сооружений не обеспечивает предъявляемых к ним требований. </w:t>
      </w:r>
    </w:p>
    <w:p w:rsidR="00632A20" w:rsidRPr="0022080F" w:rsidRDefault="00632A20" w:rsidP="0075310D">
      <w:pPr>
        <w:spacing w:after="0" w:line="240" w:lineRule="auto"/>
        <w:ind w:firstLine="708"/>
        <w:jc w:val="both"/>
        <w:rPr>
          <w:rFonts w:ascii="Times New Roman" w:hAnsi="Times New Roman" w:cs="Times New Roman"/>
          <w:sz w:val="28"/>
          <w:szCs w:val="28"/>
        </w:rPr>
      </w:pPr>
      <w:r w:rsidRPr="0022080F">
        <w:rPr>
          <w:rFonts w:ascii="Times New Roman" w:hAnsi="Times New Roman" w:cs="Times New Roman"/>
          <w:sz w:val="28"/>
          <w:szCs w:val="28"/>
        </w:rPr>
        <w:t xml:space="preserve">Водопроводные коммуникации, на правах аренды, используются </w:t>
      </w:r>
      <w:r w:rsidR="0022080F" w:rsidRPr="0022080F">
        <w:rPr>
          <w:rFonts w:ascii="Times New Roman" w:hAnsi="Times New Roman" w:cs="Times New Roman"/>
          <w:sz w:val="28"/>
          <w:szCs w:val="28"/>
        </w:rPr>
        <w:t>ОГКП «Ульяновский областной водоканал»</w:t>
      </w:r>
      <w:r w:rsidRPr="0022080F">
        <w:rPr>
          <w:rFonts w:ascii="Times New Roman" w:hAnsi="Times New Roman" w:cs="Times New Roman"/>
          <w:sz w:val="28"/>
          <w:szCs w:val="28"/>
        </w:rPr>
        <w:t xml:space="preserve">. На территории муниципального образования Силикатненское городское поселение отбор подземных ресурсов воды, согласно лицензии на недропользование, осуществляет АО «Силикатчик». Поднятую воду вышеуказанное предприятие использует на производственные нужды, и одновременно отпускают через накопительные резервуары и водоизмерительные приборы в сеть. Использование подземных вод питьевого качества для нужд, не связанных с хозяйственно-питьевым водоснабжением, как правило, не допускается. Однако, в районах, где отсутствуют необходимые поверхностные </w:t>
      </w:r>
      <w:proofErr w:type="spellStart"/>
      <w:r w:rsidRPr="0022080F">
        <w:rPr>
          <w:rFonts w:ascii="Times New Roman" w:hAnsi="Times New Roman" w:cs="Times New Roman"/>
          <w:sz w:val="28"/>
          <w:szCs w:val="28"/>
        </w:rPr>
        <w:t>водоисточники</w:t>
      </w:r>
      <w:proofErr w:type="spellEnd"/>
      <w:r w:rsidRPr="0022080F">
        <w:rPr>
          <w:rFonts w:ascii="Times New Roman" w:hAnsi="Times New Roman" w:cs="Times New Roman"/>
          <w:sz w:val="28"/>
          <w:szCs w:val="28"/>
        </w:rPr>
        <w:t xml:space="preserve"> и имеются достаточные запасы подземных вод питьевого качества, допускается использование этих вод на производственные и поливочные нужды с разрешения органов по регулированию использования и</w:t>
      </w:r>
    </w:p>
    <w:p w:rsidR="001547C8" w:rsidRDefault="001547C8" w:rsidP="0075310D">
      <w:pPr>
        <w:pStyle w:val="Default"/>
        <w:jc w:val="both"/>
        <w:rPr>
          <w:color w:val="auto"/>
          <w:sz w:val="28"/>
          <w:szCs w:val="28"/>
        </w:rPr>
      </w:pPr>
      <w:r>
        <w:rPr>
          <w:color w:val="auto"/>
          <w:sz w:val="28"/>
          <w:szCs w:val="28"/>
        </w:rPr>
        <w:t xml:space="preserve">охране вод. Расчеты осуществляются между АО «Силикатчик» и </w:t>
      </w:r>
      <w:r w:rsidR="00341515">
        <w:rPr>
          <w:sz w:val="28"/>
          <w:szCs w:val="28"/>
        </w:rPr>
        <w:t>ОГКП «Ульяновский областной водоканал»</w:t>
      </w:r>
      <w:r>
        <w:rPr>
          <w:color w:val="auto"/>
          <w:sz w:val="28"/>
          <w:szCs w:val="28"/>
        </w:rPr>
        <w:t xml:space="preserve"> по приборам учета и установленным для </w:t>
      </w:r>
      <w:proofErr w:type="spellStart"/>
      <w:r>
        <w:rPr>
          <w:color w:val="auto"/>
          <w:sz w:val="28"/>
          <w:szCs w:val="28"/>
        </w:rPr>
        <w:t>недропользователя</w:t>
      </w:r>
      <w:proofErr w:type="spellEnd"/>
      <w:r>
        <w:rPr>
          <w:color w:val="auto"/>
          <w:sz w:val="28"/>
          <w:szCs w:val="28"/>
        </w:rPr>
        <w:t xml:space="preserve"> тарифам. Транспортировку воды конечному потребителю и обслуживание </w:t>
      </w:r>
      <w:proofErr w:type="spellStart"/>
      <w:r>
        <w:rPr>
          <w:color w:val="auto"/>
          <w:sz w:val="28"/>
          <w:szCs w:val="28"/>
        </w:rPr>
        <w:t>внутрипоселковых</w:t>
      </w:r>
      <w:proofErr w:type="spellEnd"/>
      <w:r>
        <w:rPr>
          <w:color w:val="auto"/>
          <w:sz w:val="28"/>
          <w:szCs w:val="28"/>
        </w:rPr>
        <w:t xml:space="preserve"> водопроводных сетей осуществляет </w:t>
      </w:r>
      <w:r w:rsidR="00341515" w:rsidRPr="00341515">
        <w:rPr>
          <w:color w:val="auto"/>
          <w:sz w:val="28"/>
          <w:szCs w:val="28"/>
        </w:rPr>
        <w:t>ОГКП «Ульяновский областной водоканал»</w:t>
      </w:r>
      <w:r>
        <w:rPr>
          <w:color w:val="auto"/>
          <w:sz w:val="28"/>
          <w:szCs w:val="28"/>
        </w:rPr>
        <w:t xml:space="preserve">. </w:t>
      </w:r>
    </w:p>
    <w:p w:rsidR="001547C8" w:rsidRDefault="001547C8" w:rsidP="0075310D">
      <w:pPr>
        <w:pStyle w:val="Default"/>
        <w:ind w:firstLine="708"/>
        <w:jc w:val="both"/>
        <w:rPr>
          <w:color w:val="auto"/>
          <w:sz w:val="28"/>
          <w:szCs w:val="28"/>
        </w:rPr>
      </w:pPr>
      <w:r>
        <w:rPr>
          <w:color w:val="auto"/>
          <w:sz w:val="28"/>
          <w:szCs w:val="28"/>
        </w:rPr>
        <w:t xml:space="preserve">Кроме этого, исходя из технологической схемы водопроводных сетей рабочего поселка Силикатный и поселка Станция Кучуры, поднятая и приобретенная вода вновь отпускается поставщику. В связи с этим необходимы мероприятия для развития и создания централизованных систем водоснабжения и водоотведения, непосредственно обеспечивающих хозяйственно-бытовые нужды населенных пунктов водой питьевого качества. </w:t>
      </w:r>
    </w:p>
    <w:p w:rsidR="001547C8" w:rsidRDefault="001547C8" w:rsidP="0075310D">
      <w:pPr>
        <w:pStyle w:val="Default"/>
        <w:ind w:firstLine="708"/>
        <w:jc w:val="both"/>
        <w:rPr>
          <w:color w:val="auto"/>
          <w:sz w:val="28"/>
          <w:szCs w:val="28"/>
        </w:rPr>
      </w:pPr>
      <w:r>
        <w:rPr>
          <w:color w:val="auto"/>
          <w:sz w:val="28"/>
          <w:szCs w:val="28"/>
        </w:rPr>
        <w:t xml:space="preserve">Централизованная система водоснабжения населенных пунктов в зависимости от местных условий и принятой схемы водоснабжения должна обеспечивать: </w:t>
      </w:r>
    </w:p>
    <w:p w:rsidR="001547C8" w:rsidRDefault="00341515" w:rsidP="0075310D">
      <w:pPr>
        <w:pStyle w:val="Default"/>
        <w:jc w:val="both"/>
        <w:rPr>
          <w:color w:val="auto"/>
          <w:sz w:val="28"/>
          <w:szCs w:val="28"/>
        </w:rPr>
      </w:pPr>
      <w:r>
        <w:rPr>
          <w:color w:val="auto"/>
          <w:sz w:val="28"/>
          <w:szCs w:val="28"/>
        </w:rPr>
        <w:t xml:space="preserve">- </w:t>
      </w:r>
      <w:r w:rsidR="001547C8">
        <w:rPr>
          <w:color w:val="auto"/>
          <w:sz w:val="28"/>
          <w:szCs w:val="28"/>
        </w:rPr>
        <w:t xml:space="preserve">хозяйственно-питьевое водопотребление в жилых и общественных зданиях, </w:t>
      </w:r>
      <w:r>
        <w:rPr>
          <w:color w:val="auto"/>
          <w:sz w:val="28"/>
          <w:szCs w:val="28"/>
        </w:rPr>
        <w:t>- ----</w:t>
      </w:r>
      <w:r w:rsidR="001547C8">
        <w:rPr>
          <w:color w:val="auto"/>
          <w:sz w:val="28"/>
          <w:szCs w:val="28"/>
        </w:rPr>
        <w:t xml:space="preserve">нужды коммунально-бытовых предприятий; </w:t>
      </w:r>
    </w:p>
    <w:p w:rsidR="001547C8" w:rsidRDefault="00341515" w:rsidP="0075310D">
      <w:pPr>
        <w:pStyle w:val="Default"/>
        <w:jc w:val="both"/>
        <w:rPr>
          <w:color w:val="auto"/>
          <w:sz w:val="28"/>
          <w:szCs w:val="28"/>
        </w:rPr>
      </w:pPr>
      <w:r>
        <w:rPr>
          <w:color w:val="auto"/>
          <w:sz w:val="28"/>
          <w:szCs w:val="28"/>
        </w:rPr>
        <w:t>-</w:t>
      </w:r>
      <w:r w:rsidR="001547C8">
        <w:rPr>
          <w:color w:val="auto"/>
          <w:sz w:val="28"/>
          <w:szCs w:val="28"/>
        </w:rPr>
        <w:t xml:space="preserve">хозяйственно-питьевое водопотребление на предприятиях; </w:t>
      </w:r>
    </w:p>
    <w:p w:rsidR="001547C8" w:rsidRDefault="00341515" w:rsidP="0058212B">
      <w:pPr>
        <w:pStyle w:val="Default"/>
        <w:jc w:val="both"/>
        <w:rPr>
          <w:color w:val="auto"/>
          <w:sz w:val="28"/>
          <w:szCs w:val="28"/>
        </w:rPr>
      </w:pPr>
      <w:r>
        <w:rPr>
          <w:color w:val="auto"/>
          <w:sz w:val="28"/>
          <w:szCs w:val="28"/>
        </w:rPr>
        <w:lastRenderedPageBreak/>
        <w:t xml:space="preserve">- </w:t>
      </w:r>
      <w:r w:rsidR="001547C8">
        <w:rPr>
          <w:color w:val="auto"/>
          <w:sz w:val="28"/>
          <w:szCs w:val="28"/>
        </w:rPr>
        <w:t xml:space="preserve">производственные нужды промышленных и иных предприятий, где требуется вода питьевого качества или для которых экономически нецелесообразно сооружение отдельного водопровода; </w:t>
      </w:r>
    </w:p>
    <w:p w:rsidR="001547C8" w:rsidRDefault="00341515" w:rsidP="0058212B">
      <w:pPr>
        <w:pStyle w:val="Default"/>
        <w:jc w:val="both"/>
        <w:rPr>
          <w:color w:val="auto"/>
          <w:sz w:val="28"/>
          <w:szCs w:val="28"/>
        </w:rPr>
      </w:pPr>
      <w:r>
        <w:rPr>
          <w:color w:val="auto"/>
          <w:sz w:val="28"/>
          <w:szCs w:val="28"/>
        </w:rPr>
        <w:t>-</w:t>
      </w:r>
      <w:r w:rsidR="001547C8">
        <w:rPr>
          <w:color w:val="auto"/>
          <w:sz w:val="28"/>
          <w:szCs w:val="28"/>
        </w:rPr>
        <w:t xml:space="preserve">тушение пожаров; </w:t>
      </w:r>
    </w:p>
    <w:p w:rsidR="001547C8" w:rsidRDefault="00341515" w:rsidP="0058212B">
      <w:pPr>
        <w:pStyle w:val="Default"/>
        <w:jc w:val="both"/>
        <w:rPr>
          <w:color w:val="auto"/>
          <w:sz w:val="28"/>
          <w:szCs w:val="28"/>
        </w:rPr>
      </w:pPr>
      <w:r>
        <w:rPr>
          <w:color w:val="auto"/>
          <w:sz w:val="28"/>
          <w:szCs w:val="28"/>
        </w:rPr>
        <w:t xml:space="preserve">- </w:t>
      </w:r>
      <w:r w:rsidR="001547C8">
        <w:rPr>
          <w:color w:val="auto"/>
          <w:sz w:val="28"/>
          <w:szCs w:val="28"/>
        </w:rPr>
        <w:t xml:space="preserve">собственные нужды станций водоподготовки, промывку водопроводных и канализационных сетей и т.п. </w:t>
      </w:r>
    </w:p>
    <w:p w:rsidR="001547C8" w:rsidRDefault="001547C8" w:rsidP="0058212B">
      <w:pPr>
        <w:pStyle w:val="Default"/>
        <w:ind w:firstLine="708"/>
        <w:jc w:val="both"/>
        <w:rPr>
          <w:color w:val="auto"/>
          <w:sz w:val="28"/>
          <w:szCs w:val="28"/>
        </w:rPr>
      </w:pPr>
      <w:r>
        <w:rPr>
          <w:color w:val="auto"/>
          <w:sz w:val="28"/>
          <w:szCs w:val="28"/>
        </w:rPr>
        <w:t xml:space="preserve">При обосновании допускается устройство самостоятельного водопровода для: </w:t>
      </w:r>
    </w:p>
    <w:p w:rsidR="001547C8" w:rsidRDefault="00341515" w:rsidP="0058212B">
      <w:pPr>
        <w:pStyle w:val="Default"/>
        <w:jc w:val="both"/>
        <w:rPr>
          <w:color w:val="auto"/>
          <w:sz w:val="28"/>
          <w:szCs w:val="28"/>
        </w:rPr>
      </w:pPr>
      <w:r>
        <w:rPr>
          <w:color w:val="auto"/>
          <w:sz w:val="28"/>
          <w:szCs w:val="28"/>
        </w:rPr>
        <w:t xml:space="preserve">- </w:t>
      </w:r>
      <w:r w:rsidR="001547C8">
        <w:rPr>
          <w:color w:val="auto"/>
          <w:sz w:val="28"/>
          <w:szCs w:val="28"/>
        </w:rPr>
        <w:t xml:space="preserve">поливки и мойки территорий (улиц, проездов, площадей, зеленых насаждений), работы фонтанов и т.п.; </w:t>
      </w:r>
    </w:p>
    <w:p w:rsidR="001547C8" w:rsidRDefault="00341515" w:rsidP="0058212B">
      <w:pPr>
        <w:pStyle w:val="Default"/>
        <w:jc w:val="both"/>
        <w:rPr>
          <w:color w:val="auto"/>
          <w:sz w:val="28"/>
          <w:szCs w:val="28"/>
        </w:rPr>
      </w:pPr>
      <w:r>
        <w:rPr>
          <w:color w:val="auto"/>
          <w:sz w:val="28"/>
          <w:szCs w:val="28"/>
        </w:rPr>
        <w:t xml:space="preserve">- </w:t>
      </w:r>
      <w:r w:rsidR="001547C8">
        <w:rPr>
          <w:color w:val="auto"/>
          <w:sz w:val="28"/>
          <w:szCs w:val="28"/>
        </w:rPr>
        <w:t xml:space="preserve">поливки посадок в теплицах, парниках и на открытых участках, а также приусадебных участков. </w:t>
      </w:r>
    </w:p>
    <w:p w:rsidR="001547C8" w:rsidRPr="002A7D40" w:rsidRDefault="001547C8" w:rsidP="0058212B">
      <w:pPr>
        <w:spacing w:after="0" w:line="240" w:lineRule="auto"/>
        <w:ind w:firstLine="708"/>
        <w:jc w:val="both"/>
        <w:rPr>
          <w:rFonts w:ascii="Times New Roman" w:hAnsi="Times New Roman" w:cs="Times New Roman"/>
          <w:sz w:val="28"/>
          <w:szCs w:val="28"/>
        </w:rPr>
      </w:pPr>
      <w:r w:rsidRPr="002A7D40">
        <w:rPr>
          <w:rFonts w:ascii="Times New Roman" w:hAnsi="Times New Roman" w:cs="Times New Roman"/>
          <w:sz w:val="28"/>
          <w:szCs w:val="28"/>
        </w:rPr>
        <w:t>В настоящее время источником хозяйственно-питьевого, противопожарного и производственного водоснабжения муниципального образования</w:t>
      </w:r>
      <w:r w:rsidR="002A7D40" w:rsidRPr="002A7D40">
        <w:rPr>
          <w:rFonts w:ascii="Times New Roman" w:hAnsi="Times New Roman" w:cs="Times New Roman"/>
          <w:sz w:val="28"/>
          <w:szCs w:val="28"/>
        </w:rPr>
        <w:t xml:space="preserve"> </w:t>
      </w:r>
      <w:r w:rsidRPr="002A7D40">
        <w:rPr>
          <w:rFonts w:ascii="Times New Roman" w:hAnsi="Times New Roman" w:cs="Times New Roman"/>
          <w:sz w:val="28"/>
          <w:szCs w:val="28"/>
        </w:rPr>
        <w:t>Силикатненское городское поселение являются водоносные комплексы, залегающие первыми от поверхности – палеоценовый, верхнемеловой, в меньшей мере юрские и каменноугольные отложения (</w:t>
      </w:r>
      <w:proofErr w:type="spellStart"/>
      <w:r w:rsidRPr="002A7D40">
        <w:rPr>
          <w:rFonts w:ascii="Times New Roman" w:hAnsi="Times New Roman" w:cs="Times New Roman"/>
          <w:sz w:val="28"/>
          <w:szCs w:val="28"/>
        </w:rPr>
        <w:t>верхнеплиоценово-среднечетвертичный</w:t>
      </w:r>
      <w:proofErr w:type="spellEnd"/>
      <w:r w:rsidRPr="002A7D40">
        <w:rPr>
          <w:rFonts w:ascii="Times New Roman" w:hAnsi="Times New Roman" w:cs="Times New Roman"/>
          <w:sz w:val="28"/>
          <w:szCs w:val="28"/>
        </w:rPr>
        <w:t xml:space="preserve"> аллювиальный комплекс, </w:t>
      </w:r>
      <w:proofErr w:type="spellStart"/>
      <w:r w:rsidRPr="002A7D40">
        <w:rPr>
          <w:rFonts w:ascii="Times New Roman" w:hAnsi="Times New Roman" w:cs="Times New Roman"/>
          <w:sz w:val="28"/>
          <w:szCs w:val="28"/>
        </w:rPr>
        <w:t>турон-маастрихтский</w:t>
      </w:r>
      <w:proofErr w:type="spellEnd"/>
      <w:r w:rsidRPr="002A7D40">
        <w:rPr>
          <w:rFonts w:ascii="Times New Roman" w:hAnsi="Times New Roman" w:cs="Times New Roman"/>
          <w:sz w:val="28"/>
          <w:szCs w:val="28"/>
        </w:rPr>
        <w:t xml:space="preserve"> водоносный комплекс Волго-Сурского артезианского бассейна). </w:t>
      </w:r>
    </w:p>
    <w:p w:rsidR="001547C8" w:rsidRDefault="001547C8" w:rsidP="0058212B">
      <w:pPr>
        <w:pStyle w:val="Default"/>
        <w:ind w:firstLine="708"/>
        <w:jc w:val="both"/>
        <w:rPr>
          <w:color w:val="auto"/>
          <w:sz w:val="28"/>
          <w:szCs w:val="28"/>
        </w:rPr>
      </w:pPr>
      <w:r>
        <w:rPr>
          <w:color w:val="auto"/>
          <w:sz w:val="28"/>
          <w:szCs w:val="28"/>
        </w:rPr>
        <w:t xml:space="preserve">Водоснабжение населенных пунктов муниципального образования организовано: </w:t>
      </w:r>
    </w:p>
    <w:p w:rsidR="001547C8" w:rsidRDefault="001547C8" w:rsidP="0058212B">
      <w:pPr>
        <w:pStyle w:val="Default"/>
        <w:jc w:val="both"/>
        <w:rPr>
          <w:color w:val="auto"/>
          <w:sz w:val="28"/>
          <w:szCs w:val="28"/>
        </w:rPr>
      </w:pPr>
      <w:r>
        <w:rPr>
          <w:color w:val="auto"/>
          <w:sz w:val="28"/>
          <w:szCs w:val="28"/>
        </w:rPr>
        <w:t xml:space="preserve">- от централизованных систем, включающих водозаборные узлы и водопроводные сети; </w:t>
      </w:r>
    </w:p>
    <w:p w:rsidR="001547C8" w:rsidRDefault="001547C8" w:rsidP="0058212B">
      <w:pPr>
        <w:pStyle w:val="Default"/>
        <w:jc w:val="both"/>
        <w:rPr>
          <w:color w:val="auto"/>
          <w:sz w:val="28"/>
          <w:szCs w:val="28"/>
        </w:rPr>
      </w:pPr>
      <w:r>
        <w:rPr>
          <w:color w:val="auto"/>
          <w:sz w:val="28"/>
          <w:szCs w:val="28"/>
        </w:rPr>
        <w:t xml:space="preserve">- от децентрализованных источников – каптажей родников. </w:t>
      </w:r>
    </w:p>
    <w:p w:rsidR="001547C8" w:rsidRDefault="001547C8" w:rsidP="0058212B">
      <w:pPr>
        <w:pStyle w:val="Default"/>
        <w:ind w:firstLine="708"/>
        <w:jc w:val="both"/>
        <w:rPr>
          <w:color w:val="auto"/>
          <w:sz w:val="28"/>
          <w:szCs w:val="28"/>
        </w:rPr>
      </w:pPr>
      <w:r>
        <w:rPr>
          <w:color w:val="auto"/>
          <w:sz w:val="28"/>
          <w:szCs w:val="28"/>
        </w:rPr>
        <w:t xml:space="preserve">Системы централизованного водоснабжения развиты не в достаточной степени и действуют в следующих населенных пунктах: рабочий поселок Силикатный, поселок Кучуры и поселок Станция Кучуры. Станций водоподготовки (обезжелезивания) и водоочистки на территории поселения нет. </w:t>
      </w:r>
    </w:p>
    <w:p w:rsidR="001547C8" w:rsidRDefault="001547C8" w:rsidP="00290D69">
      <w:pPr>
        <w:spacing w:after="0" w:line="240" w:lineRule="auto"/>
        <w:rPr>
          <w:rFonts w:ascii="Times New Roman" w:hAnsi="Times New Roman" w:cs="Times New Roman"/>
          <w:sz w:val="28"/>
          <w:szCs w:val="28"/>
        </w:rPr>
      </w:pPr>
      <w:r w:rsidRPr="00EE263D">
        <w:rPr>
          <w:rFonts w:ascii="Times New Roman" w:hAnsi="Times New Roman" w:cs="Times New Roman"/>
          <w:sz w:val="28"/>
          <w:szCs w:val="28"/>
        </w:rPr>
        <w:t>Основные данные по существующим водозаборным узлам и скважинам, их месторасположение и характеристика представлены в таблице 2.1.</w:t>
      </w:r>
    </w:p>
    <w:p w:rsidR="00272E82" w:rsidRPr="00832F3C" w:rsidRDefault="00832F3C" w:rsidP="00290D69">
      <w:pPr>
        <w:spacing w:after="0" w:line="240" w:lineRule="auto"/>
        <w:rPr>
          <w:rFonts w:ascii="Times New Roman" w:hAnsi="Times New Roman" w:cs="Times New Roman"/>
          <w:b/>
          <w:sz w:val="28"/>
          <w:szCs w:val="28"/>
        </w:rPr>
      </w:pPr>
      <w:r w:rsidRPr="00832F3C">
        <w:rPr>
          <w:rFonts w:ascii="Times New Roman" w:hAnsi="Times New Roman" w:cs="Times New Roman"/>
          <w:b/>
          <w:sz w:val="28"/>
          <w:szCs w:val="28"/>
        </w:rPr>
        <w:t>Таблица 2.1</w:t>
      </w:r>
    </w:p>
    <w:tbl>
      <w:tblPr>
        <w:tblStyle w:val="a3"/>
        <w:tblW w:w="9962" w:type="dxa"/>
        <w:tblLayout w:type="fixed"/>
        <w:tblLook w:val="04A0" w:firstRow="1" w:lastRow="0" w:firstColumn="1" w:lastColumn="0" w:noHBand="0" w:noVBand="1"/>
      </w:tblPr>
      <w:tblGrid>
        <w:gridCol w:w="1145"/>
        <w:gridCol w:w="1544"/>
        <w:gridCol w:w="2126"/>
        <w:gridCol w:w="1245"/>
        <w:gridCol w:w="1484"/>
        <w:gridCol w:w="1174"/>
        <w:gridCol w:w="1244"/>
      </w:tblGrid>
      <w:tr w:rsidR="00272E82" w:rsidTr="00272E82">
        <w:tc>
          <w:tcPr>
            <w:tcW w:w="1145" w:type="dxa"/>
          </w:tcPr>
          <w:p w:rsidR="00272E82" w:rsidRDefault="00272E82" w:rsidP="00272E82">
            <w:pPr>
              <w:pStyle w:val="Default"/>
              <w:rPr>
                <w:sz w:val="23"/>
                <w:szCs w:val="23"/>
              </w:rPr>
            </w:pPr>
            <w:r>
              <w:rPr>
                <w:sz w:val="23"/>
                <w:szCs w:val="23"/>
              </w:rPr>
              <w:t xml:space="preserve">№№ </w:t>
            </w:r>
          </w:p>
          <w:p w:rsidR="00272E82" w:rsidRDefault="00272E82" w:rsidP="00272E82">
            <w:pPr>
              <w:rPr>
                <w:rFonts w:ascii="Times New Roman" w:hAnsi="Times New Roman" w:cs="Times New Roman"/>
                <w:sz w:val="28"/>
                <w:szCs w:val="28"/>
              </w:rPr>
            </w:pPr>
            <w:r>
              <w:rPr>
                <w:sz w:val="23"/>
                <w:szCs w:val="23"/>
              </w:rPr>
              <w:t>п/п</w:t>
            </w:r>
          </w:p>
        </w:tc>
        <w:tc>
          <w:tcPr>
            <w:tcW w:w="1544" w:type="dxa"/>
          </w:tcPr>
          <w:p w:rsidR="00272E82" w:rsidRDefault="00272E82" w:rsidP="00272E82">
            <w:pPr>
              <w:pStyle w:val="Default"/>
              <w:rPr>
                <w:sz w:val="23"/>
                <w:szCs w:val="23"/>
              </w:rPr>
            </w:pPr>
            <w:r>
              <w:rPr>
                <w:sz w:val="23"/>
                <w:szCs w:val="23"/>
              </w:rPr>
              <w:t xml:space="preserve">Наименование объекта и его местоположение </w:t>
            </w:r>
          </w:p>
        </w:tc>
        <w:tc>
          <w:tcPr>
            <w:tcW w:w="2126" w:type="dxa"/>
          </w:tcPr>
          <w:p w:rsidR="00272E82" w:rsidRDefault="00272E82" w:rsidP="00272E82">
            <w:pPr>
              <w:pStyle w:val="Default"/>
              <w:rPr>
                <w:sz w:val="23"/>
                <w:szCs w:val="23"/>
              </w:rPr>
            </w:pPr>
            <w:r>
              <w:rPr>
                <w:sz w:val="23"/>
                <w:szCs w:val="23"/>
              </w:rPr>
              <w:t xml:space="preserve">Состав водозаборного узла </w:t>
            </w:r>
          </w:p>
        </w:tc>
        <w:tc>
          <w:tcPr>
            <w:tcW w:w="1245" w:type="dxa"/>
          </w:tcPr>
          <w:p w:rsidR="00272E82" w:rsidRDefault="00272E82" w:rsidP="00272E82">
            <w:pPr>
              <w:rPr>
                <w:rFonts w:ascii="Times New Roman" w:hAnsi="Times New Roman" w:cs="Times New Roman"/>
                <w:sz w:val="28"/>
                <w:szCs w:val="28"/>
              </w:rPr>
            </w:pPr>
            <w:r>
              <w:rPr>
                <w:sz w:val="23"/>
                <w:szCs w:val="23"/>
              </w:rPr>
              <w:t xml:space="preserve">Год ввода в </w:t>
            </w:r>
            <w:proofErr w:type="spellStart"/>
            <w:r>
              <w:rPr>
                <w:sz w:val="23"/>
                <w:szCs w:val="23"/>
              </w:rPr>
              <w:t>эксплуат</w:t>
            </w:r>
            <w:proofErr w:type="spellEnd"/>
          </w:p>
        </w:tc>
        <w:tc>
          <w:tcPr>
            <w:tcW w:w="1484" w:type="dxa"/>
          </w:tcPr>
          <w:p w:rsidR="00272E82" w:rsidRDefault="00272E82" w:rsidP="00272E82">
            <w:pPr>
              <w:pStyle w:val="Default"/>
              <w:rPr>
                <w:sz w:val="23"/>
                <w:szCs w:val="23"/>
              </w:rPr>
            </w:pPr>
            <w:r>
              <w:rPr>
                <w:sz w:val="23"/>
                <w:szCs w:val="23"/>
              </w:rPr>
              <w:t>Дебит, м</w:t>
            </w:r>
            <w:r>
              <w:rPr>
                <w:sz w:val="16"/>
                <w:szCs w:val="16"/>
              </w:rPr>
              <w:t>3</w:t>
            </w:r>
            <w:r>
              <w:rPr>
                <w:sz w:val="23"/>
                <w:szCs w:val="23"/>
              </w:rPr>
              <w:t xml:space="preserve">/час </w:t>
            </w:r>
          </w:p>
          <w:p w:rsidR="00272E82" w:rsidRDefault="00272E82" w:rsidP="00272E82">
            <w:pPr>
              <w:rPr>
                <w:rFonts w:ascii="Times New Roman" w:hAnsi="Times New Roman" w:cs="Times New Roman"/>
                <w:sz w:val="28"/>
                <w:szCs w:val="28"/>
              </w:rPr>
            </w:pPr>
            <w:r>
              <w:rPr>
                <w:sz w:val="23"/>
                <w:szCs w:val="23"/>
              </w:rPr>
              <w:t>(тыс.м</w:t>
            </w:r>
            <w:r>
              <w:rPr>
                <w:sz w:val="16"/>
                <w:szCs w:val="16"/>
              </w:rPr>
              <w:t>3</w:t>
            </w:r>
            <w:r>
              <w:rPr>
                <w:sz w:val="23"/>
                <w:szCs w:val="23"/>
              </w:rPr>
              <w:t>/</w:t>
            </w:r>
            <w:proofErr w:type="spellStart"/>
            <w:r>
              <w:rPr>
                <w:sz w:val="23"/>
                <w:szCs w:val="23"/>
              </w:rPr>
              <w:t>сут</w:t>
            </w:r>
            <w:proofErr w:type="spellEnd"/>
            <w:r>
              <w:rPr>
                <w:sz w:val="23"/>
                <w:szCs w:val="23"/>
              </w:rPr>
              <w:t>*)</w:t>
            </w:r>
          </w:p>
        </w:tc>
        <w:tc>
          <w:tcPr>
            <w:tcW w:w="1174" w:type="dxa"/>
          </w:tcPr>
          <w:p w:rsidR="00272E82" w:rsidRDefault="00272E82" w:rsidP="00272E82">
            <w:pPr>
              <w:pStyle w:val="Default"/>
              <w:rPr>
                <w:sz w:val="23"/>
                <w:szCs w:val="23"/>
              </w:rPr>
            </w:pPr>
            <w:r>
              <w:rPr>
                <w:sz w:val="23"/>
                <w:szCs w:val="23"/>
              </w:rPr>
              <w:t xml:space="preserve">Глуби </w:t>
            </w:r>
          </w:p>
          <w:p w:rsidR="00272E82" w:rsidRDefault="00272E82" w:rsidP="00272E82">
            <w:pPr>
              <w:rPr>
                <w:rFonts w:ascii="Times New Roman" w:hAnsi="Times New Roman" w:cs="Times New Roman"/>
                <w:sz w:val="28"/>
                <w:szCs w:val="28"/>
              </w:rPr>
            </w:pPr>
            <w:r>
              <w:rPr>
                <w:sz w:val="23"/>
                <w:szCs w:val="23"/>
              </w:rPr>
              <w:t>на, м</w:t>
            </w:r>
          </w:p>
        </w:tc>
        <w:tc>
          <w:tcPr>
            <w:tcW w:w="1244" w:type="dxa"/>
          </w:tcPr>
          <w:p w:rsidR="00272E82" w:rsidRDefault="00272E82" w:rsidP="00272E82">
            <w:pPr>
              <w:rPr>
                <w:rFonts w:ascii="Times New Roman" w:hAnsi="Times New Roman" w:cs="Times New Roman"/>
                <w:sz w:val="28"/>
                <w:szCs w:val="28"/>
              </w:rPr>
            </w:pPr>
            <w:r>
              <w:rPr>
                <w:sz w:val="23"/>
                <w:szCs w:val="23"/>
              </w:rPr>
              <w:t>Наличие ЗСО 1 пояса, м</w:t>
            </w:r>
          </w:p>
        </w:tc>
      </w:tr>
      <w:tr w:rsidR="00272E82" w:rsidTr="00272E82">
        <w:tc>
          <w:tcPr>
            <w:tcW w:w="1145" w:type="dxa"/>
          </w:tcPr>
          <w:p w:rsidR="00272E82" w:rsidRDefault="00272E82" w:rsidP="00272E82">
            <w:pPr>
              <w:rPr>
                <w:rFonts w:ascii="Times New Roman" w:hAnsi="Times New Roman" w:cs="Times New Roman"/>
                <w:sz w:val="28"/>
                <w:szCs w:val="28"/>
              </w:rPr>
            </w:pPr>
            <w:r>
              <w:rPr>
                <w:sz w:val="23"/>
                <w:szCs w:val="23"/>
              </w:rPr>
              <w:t>1</w:t>
            </w:r>
          </w:p>
        </w:tc>
        <w:tc>
          <w:tcPr>
            <w:tcW w:w="1544" w:type="dxa"/>
          </w:tcPr>
          <w:p w:rsidR="00272E82" w:rsidRDefault="00272E82" w:rsidP="00272E82">
            <w:pPr>
              <w:pStyle w:val="Default"/>
              <w:rPr>
                <w:sz w:val="23"/>
                <w:szCs w:val="23"/>
              </w:rPr>
            </w:pPr>
            <w:r>
              <w:rPr>
                <w:sz w:val="23"/>
                <w:szCs w:val="23"/>
              </w:rPr>
              <w:t xml:space="preserve">ВЗУ </w:t>
            </w:r>
          </w:p>
          <w:p w:rsidR="00272E82" w:rsidRDefault="00272E82" w:rsidP="00272E82">
            <w:pPr>
              <w:pStyle w:val="Default"/>
              <w:rPr>
                <w:sz w:val="23"/>
                <w:szCs w:val="23"/>
              </w:rPr>
            </w:pPr>
            <w:proofErr w:type="spellStart"/>
            <w:r>
              <w:rPr>
                <w:sz w:val="23"/>
                <w:szCs w:val="23"/>
              </w:rPr>
              <w:t>р.п.Силикатный</w:t>
            </w:r>
            <w:proofErr w:type="spellEnd"/>
            <w:r>
              <w:rPr>
                <w:sz w:val="23"/>
                <w:szCs w:val="23"/>
              </w:rPr>
              <w:t xml:space="preserve"> </w:t>
            </w:r>
          </w:p>
          <w:p w:rsidR="00272E82" w:rsidRDefault="00272E82" w:rsidP="00272E82">
            <w:pPr>
              <w:rPr>
                <w:rFonts w:ascii="Times New Roman" w:hAnsi="Times New Roman" w:cs="Times New Roman"/>
                <w:sz w:val="28"/>
                <w:szCs w:val="28"/>
              </w:rPr>
            </w:pPr>
            <w:r>
              <w:rPr>
                <w:sz w:val="23"/>
                <w:szCs w:val="23"/>
              </w:rPr>
              <w:t>ЗАО «Силикатчик»</w:t>
            </w:r>
          </w:p>
        </w:tc>
        <w:tc>
          <w:tcPr>
            <w:tcW w:w="2126" w:type="dxa"/>
          </w:tcPr>
          <w:p w:rsidR="00272E82" w:rsidRDefault="00272E82" w:rsidP="00272E82">
            <w:pPr>
              <w:pStyle w:val="Default"/>
              <w:rPr>
                <w:sz w:val="23"/>
                <w:szCs w:val="23"/>
              </w:rPr>
            </w:pPr>
            <w:proofErr w:type="spellStart"/>
            <w:proofErr w:type="gramStart"/>
            <w:r>
              <w:rPr>
                <w:sz w:val="23"/>
                <w:szCs w:val="23"/>
              </w:rPr>
              <w:t>скв</w:t>
            </w:r>
            <w:proofErr w:type="spellEnd"/>
            <w:r>
              <w:rPr>
                <w:sz w:val="23"/>
                <w:szCs w:val="23"/>
              </w:rPr>
              <w:t>.№</w:t>
            </w:r>
            <w:proofErr w:type="gramEnd"/>
            <w:r>
              <w:rPr>
                <w:sz w:val="23"/>
                <w:szCs w:val="23"/>
              </w:rPr>
              <w:t xml:space="preserve"> 1393/906/1* </w:t>
            </w:r>
          </w:p>
          <w:p w:rsidR="00272E82" w:rsidRDefault="00272E82" w:rsidP="00272E82">
            <w:pPr>
              <w:pStyle w:val="Default"/>
              <w:rPr>
                <w:sz w:val="23"/>
                <w:szCs w:val="23"/>
              </w:rPr>
            </w:pPr>
            <w:proofErr w:type="spellStart"/>
            <w:r>
              <w:rPr>
                <w:sz w:val="23"/>
                <w:szCs w:val="23"/>
              </w:rPr>
              <w:t>скв</w:t>
            </w:r>
            <w:proofErr w:type="spellEnd"/>
            <w:r>
              <w:rPr>
                <w:sz w:val="23"/>
                <w:szCs w:val="23"/>
              </w:rPr>
              <w:t xml:space="preserve">. № 1865 /2* </w:t>
            </w:r>
          </w:p>
          <w:p w:rsidR="00272E82" w:rsidRDefault="00272E82" w:rsidP="00272E82">
            <w:pPr>
              <w:pStyle w:val="Default"/>
              <w:rPr>
                <w:sz w:val="23"/>
                <w:szCs w:val="23"/>
              </w:rPr>
            </w:pPr>
            <w:proofErr w:type="spellStart"/>
            <w:r>
              <w:rPr>
                <w:sz w:val="23"/>
                <w:szCs w:val="23"/>
              </w:rPr>
              <w:t>скв</w:t>
            </w:r>
            <w:proofErr w:type="spellEnd"/>
            <w:r>
              <w:rPr>
                <w:sz w:val="23"/>
                <w:szCs w:val="23"/>
              </w:rPr>
              <w:t xml:space="preserve">. № 2524/3* </w:t>
            </w:r>
          </w:p>
          <w:p w:rsidR="00272E82" w:rsidRDefault="00272E82" w:rsidP="00272E82">
            <w:pPr>
              <w:pStyle w:val="Default"/>
              <w:rPr>
                <w:sz w:val="23"/>
                <w:szCs w:val="23"/>
              </w:rPr>
            </w:pPr>
            <w:proofErr w:type="spellStart"/>
            <w:r>
              <w:rPr>
                <w:sz w:val="23"/>
                <w:szCs w:val="23"/>
              </w:rPr>
              <w:t>скв</w:t>
            </w:r>
            <w:proofErr w:type="spellEnd"/>
            <w:r>
              <w:rPr>
                <w:sz w:val="23"/>
                <w:szCs w:val="23"/>
              </w:rPr>
              <w:t xml:space="preserve">. № 2279/4* </w:t>
            </w:r>
          </w:p>
          <w:p w:rsidR="00272E82" w:rsidRDefault="00272E82" w:rsidP="00272E82">
            <w:pPr>
              <w:pStyle w:val="Default"/>
              <w:rPr>
                <w:sz w:val="23"/>
                <w:szCs w:val="23"/>
              </w:rPr>
            </w:pPr>
            <w:proofErr w:type="spellStart"/>
            <w:r>
              <w:rPr>
                <w:sz w:val="23"/>
                <w:szCs w:val="23"/>
              </w:rPr>
              <w:t>скв</w:t>
            </w:r>
            <w:proofErr w:type="spellEnd"/>
            <w:r>
              <w:rPr>
                <w:sz w:val="23"/>
                <w:szCs w:val="23"/>
              </w:rPr>
              <w:t xml:space="preserve">. № 2258/5* </w:t>
            </w:r>
          </w:p>
          <w:p w:rsidR="00272E82" w:rsidRDefault="00272E82" w:rsidP="00272E82">
            <w:pPr>
              <w:pStyle w:val="Default"/>
              <w:rPr>
                <w:sz w:val="23"/>
                <w:szCs w:val="23"/>
              </w:rPr>
            </w:pPr>
            <w:proofErr w:type="spellStart"/>
            <w:r>
              <w:rPr>
                <w:sz w:val="23"/>
                <w:szCs w:val="23"/>
              </w:rPr>
              <w:t>скв</w:t>
            </w:r>
            <w:proofErr w:type="spellEnd"/>
            <w:r>
              <w:rPr>
                <w:sz w:val="23"/>
                <w:szCs w:val="23"/>
              </w:rPr>
              <w:t xml:space="preserve">. № 2301/6* </w:t>
            </w:r>
          </w:p>
          <w:p w:rsidR="00272E82" w:rsidRDefault="00272E82" w:rsidP="00272E82">
            <w:pPr>
              <w:pStyle w:val="Default"/>
              <w:rPr>
                <w:sz w:val="23"/>
                <w:szCs w:val="23"/>
              </w:rPr>
            </w:pPr>
            <w:proofErr w:type="spellStart"/>
            <w:r>
              <w:rPr>
                <w:sz w:val="23"/>
                <w:szCs w:val="23"/>
              </w:rPr>
              <w:t>скв</w:t>
            </w:r>
            <w:proofErr w:type="spellEnd"/>
            <w:r>
              <w:rPr>
                <w:sz w:val="23"/>
                <w:szCs w:val="23"/>
              </w:rPr>
              <w:t xml:space="preserve">. № 42903/7* </w:t>
            </w:r>
          </w:p>
          <w:p w:rsidR="00272E82" w:rsidRDefault="00272E82" w:rsidP="00272E82">
            <w:pPr>
              <w:pStyle w:val="Default"/>
              <w:rPr>
                <w:sz w:val="23"/>
                <w:szCs w:val="23"/>
              </w:rPr>
            </w:pPr>
            <w:proofErr w:type="spellStart"/>
            <w:r>
              <w:rPr>
                <w:sz w:val="23"/>
                <w:szCs w:val="23"/>
              </w:rPr>
              <w:t>скв</w:t>
            </w:r>
            <w:proofErr w:type="spellEnd"/>
            <w:r>
              <w:rPr>
                <w:sz w:val="23"/>
                <w:szCs w:val="23"/>
              </w:rPr>
              <w:t xml:space="preserve">. № 23395/3/8* </w:t>
            </w:r>
          </w:p>
          <w:p w:rsidR="00272E82" w:rsidRDefault="00272E82" w:rsidP="00272E82">
            <w:pPr>
              <w:pStyle w:val="Default"/>
              <w:rPr>
                <w:sz w:val="23"/>
                <w:szCs w:val="23"/>
              </w:rPr>
            </w:pPr>
            <w:proofErr w:type="spellStart"/>
            <w:r>
              <w:rPr>
                <w:sz w:val="23"/>
                <w:szCs w:val="23"/>
              </w:rPr>
              <w:t>скв</w:t>
            </w:r>
            <w:proofErr w:type="spellEnd"/>
            <w:r>
              <w:rPr>
                <w:sz w:val="23"/>
                <w:szCs w:val="23"/>
              </w:rPr>
              <w:t xml:space="preserve">. № 23338/2/9* </w:t>
            </w:r>
          </w:p>
          <w:p w:rsidR="00272E82" w:rsidRDefault="00272E82" w:rsidP="00272E82">
            <w:pPr>
              <w:pStyle w:val="Default"/>
              <w:rPr>
                <w:sz w:val="23"/>
                <w:szCs w:val="23"/>
              </w:rPr>
            </w:pPr>
            <w:proofErr w:type="spellStart"/>
            <w:r>
              <w:rPr>
                <w:sz w:val="23"/>
                <w:szCs w:val="23"/>
              </w:rPr>
              <w:t>скв</w:t>
            </w:r>
            <w:proofErr w:type="spellEnd"/>
            <w:r>
              <w:rPr>
                <w:sz w:val="23"/>
                <w:szCs w:val="23"/>
              </w:rPr>
              <w:t xml:space="preserve">. № 23033/10* </w:t>
            </w:r>
          </w:p>
          <w:p w:rsidR="00272E82" w:rsidRDefault="00272E82" w:rsidP="00272E82">
            <w:pPr>
              <w:pStyle w:val="Default"/>
              <w:rPr>
                <w:sz w:val="23"/>
                <w:szCs w:val="23"/>
              </w:rPr>
            </w:pPr>
            <w:proofErr w:type="spellStart"/>
            <w:r>
              <w:rPr>
                <w:sz w:val="23"/>
                <w:szCs w:val="23"/>
              </w:rPr>
              <w:t>скв</w:t>
            </w:r>
            <w:proofErr w:type="spellEnd"/>
            <w:r>
              <w:rPr>
                <w:sz w:val="23"/>
                <w:szCs w:val="23"/>
              </w:rPr>
              <w:t xml:space="preserve">. № 2436/11* </w:t>
            </w:r>
          </w:p>
          <w:p w:rsidR="00272E82" w:rsidRDefault="00272E82" w:rsidP="00272E82">
            <w:pPr>
              <w:pStyle w:val="Default"/>
              <w:rPr>
                <w:sz w:val="23"/>
                <w:szCs w:val="23"/>
              </w:rPr>
            </w:pPr>
            <w:proofErr w:type="spellStart"/>
            <w:r>
              <w:rPr>
                <w:sz w:val="23"/>
                <w:szCs w:val="23"/>
              </w:rPr>
              <w:t>скв</w:t>
            </w:r>
            <w:proofErr w:type="spellEnd"/>
            <w:r>
              <w:rPr>
                <w:sz w:val="23"/>
                <w:szCs w:val="23"/>
              </w:rPr>
              <w:t>. № б/н/12* 3скв. (</w:t>
            </w:r>
            <w:proofErr w:type="spellStart"/>
            <w:r>
              <w:rPr>
                <w:sz w:val="23"/>
                <w:szCs w:val="23"/>
              </w:rPr>
              <w:t>законсерв</w:t>
            </w:r>
            <w:proofErr w:type="spellEnd"/>
            <w:r>
              <w:rPr>
                <w:sz w:val="23"/>
                <w:szCs w:val="23"/>
              </w:rPr>
              <w:t xml:space="preserve">.) </w:t>
            </w:r>
          </w:p>
          <w:p w:rsidR="00272E82" w:rsidRDefault="00272E82" w:rsidP="00272E82">
            <w:pPr>
              <w:rPr>
                <w:rFonts w:ascii="Times New Roman" w:hAnsi="Times New Roman" w:cs="Times New Roman"/>
                <w:sz w:val="28"/>
                <w:szCs w:val="28"/>
              </w:rPr>
            </w:pPr>
            <w:r>
              <w:rPr>
                <w:sz w:val="23"/>
                <w:szCs w:val="23"/>
              </w:rPr>
              <w:lastRenderedPageBreak/>
              <w:t xml:space="preserve">1 </w:t>
            </w:r>
            <w:proofErr w:type="spellStart"/>
            <w:r>
              <w:rPr>
                <w:sz w:val="23"/>
                <w:szCs w:val="23"/>
              </w:rPr>
              <w:t>скв</w:t>
            </w:r>
            <w:proofErr w:type="spellEnd"/>
            <w:r>
              <w:rPr>
                <w:sz w:val="23"/>
                <w:szCs w:val="23"/>
              </w:rPr>
              <w:t>. контрольная</w:t>
            </w:r>
          </w:p>
        </w:tc>
        <w:tc>
          <w:tcPr>
            <w:tcW w:w="1245" w:type="dxa"/>
          </w:tcPr>
          <w:p w:rsidR="00272E82" w:rsidRDefault="00272E82" w:rsidP="00272E82">
            <w:pPr>
              <w:pStyle w:val="Default"/>
              <w:rPr>
                <w:sz w:val="23"/>
                <w:szCs w:val="23"/>
              </w:rPr>
            </w:pPr>
            <w:r>
              <w:rPr>
                <w:sz w:val="23"/>
                <w:szCs w:val="23"/>
              </w:rPr>
              <w:lastRenderedPageBreak/>
              <w:t xml:space="preserve">1954 </w:t>
            </w:r>
          </w:p>
          <w:p w:rsidR="00272E82" w:rsidRDefault="00272E82" w:rsidP="00272E82">
            <w:pPr>
              <w:pStyle w:val="Default"/>
              <w:rPr>
                <w:sz w:val="23"/>
                <w:szCs w:val="23"/>
              </w:rPr>
            </w:pPr>
            <w:r>
              <w:rPr>
                <w:sz w:val="23"/>
                <w:szCs w:val="23"/>
              </w:rPr>
              <w:t xml:space="preserve">1956 </w:t>
            </w:r>
          </w:p>
          <w:p w:rsidR="00272E82" w:rsidRDefault="00272E82" w:rsidP="00272E82">
            <w:pPr>
              <w:pStyle w:val="Default"/>
              <w:rPr>
                <w:sz w:val="23"/>
                <w:szCs w:val="23"/>
              </w:rPr>
            </w:pPr>
            <w:r>
              <w:rPr>
                <w:sz w:val="23"/>
                <w:szCs w:val="23"/>
              </w:rPr>
              <w:t xml:space="preserve">1956 </w:t>
            </w:r>
          </w:p>
          <w:p w:rsidR="00272E82" w:rsidRDefault="00272E82" w:rsidP="00272E82">
            <w:pPr>
              <w:pStyle w:val="Default"/>
              <w:rPr>
                <w:sz w:val="23"/>
                <w:szCs w:val="23"/>
              </w:rPr>
            </w:pPr>
            <w:r>
              <w:rPr>
                <w:sz w:val="23"/>
                <w:szCs w:val="23"/>
              </w:rPr>
              <w:t xml:space="preserve">1960 </w:t>
            </w:r>
          </w:p>
          <w:p w:rsidR="00272E82" w:rsidRDefault="00272E82" w:rsidP="00272E82">
            <w:pPr>
              <w:pStyle w:val="Default"/>
              <w:rPr>
                <w:sz w:val="23"/>
                <w:szCs w:val="23"/>
              </w:rPr>
            </w:pPr>
            <w:r>
              <w:rPr>
                <w:sz w:val="23"/>
                <w:szCs w:val="23"/>
              </w:rPr>
              <w:t xml:space="preserve">1960 </w:t>
            </w:r>
          </w:p>
          <w:p w:rsidR="00272E82" w:rsidRDefault="00272E82" w:rsidP="00272E82">
            <w:pPr>
              <w:pStyle w:val="Default"/>
              <w:rPr>
                <w:sz w:val="23"/>
                <w:szCs w:val="23"/>
              </w:rPr>
            </w:pPr>
            <w:r>
              <w:rPr>
                <w:sz w:val="23"/>
                <w:szCs w:val="23"/>
              </w:rPr>
              <w:t xml:space="preserve">1960 </w:t>
            </w:r>
          </w:p>
          <w:p w:rsidR="00272E82" w:rsidRDefault="00272E82" w:rsidP="00272E82">
            <w:pPr>
              <w:pStyle w:val="Default"/>
              <w:rPr>
                <w:sz w:val="23"/>
                <w:szCs w:val="23"/>
              </w:rPr>
            </w:pPr>
            <w:r>
              <w:rPr>
                <w:sz w:val="23"/>
                <w:szCs w:val="23"/>
              </w:rPr>
              <w:t xml:space="preserve">1970 </w:t>
            </w:r>
          </w:p>
          <w:p w:rsidR="00272E82" w:rsidRDefault="00272E82" w:rsidP="00272E82">
            <w:pPr>
              <w:pStyle w:val="Default"/>
              <w:rPr>
                <w:sz w:val="23"/>
                <w:szCs w:val="23"/>
              </w:rPr>
            </w:pPr>
            <w:r>
              <w:rPr>
                <w:sz w:val="23"/>
                <w:szCs w:val="23"/>
              </w:rPr>
              <w:t xml:space="preserve">1971 </w:t>
            </w:r>
          </w:p>
          <w:p w:rsidR="00272E82" w:rsidRDefault="00272E82" w:rsidP="00272E82">
            <w:pPr>
              <w:pStyle w:val="Default"/>
              <w:rPr>
                <w:sz w:val="23"/>
                <w:szCs w:val="23"/>
              </w:rPr>
            </w:pPr>
            <w:r>
              <w:rPr>
                <w:sz w:val="23"/>
                <w:szCs w:val="23"/>
              </w:rPr>
              <w:t xml:space="preserve">1970 </w:t>
            </w:r>
          </w:p>
          <w:p w:rsidR="00272E82" w:rsidRDefault="00272E82" w:rsidP="00272E82">
            <w:pPr>
              <w:pStyle w:val="Default"/>
              <w:rPr>
                <w:sz w:val="23"/>
                <w:szCs w:val="23"/>
              </w:rPr>
            </w:pPr>
            <w:r>
              <w:rPr>
                <w:sz w:val="23"/>
                <w:szCs w:val="23"/>
              </w:rPr>
              <w:t xml:space="preserve">1970 </w:t>
            </w:r>
          </w:p>
          <w:p w:rsidR="00272E82" w:rsidRDefault="00272E82" w:rsidP="00272E82">
            <w:pPr>
              <w:pStyle w:val="Default"/>
              <w:rPr>
                <w:sz w:val="23"/>
                <w:szCs w:val="23"/>
              </w:rPr>
            </w:pPr>
            <w:r>
              <w:rPr>
                <w:sz w:val="23"/>
                <w:szCs w:val="23"/>
              </w:rPr>
              <w:t xml:space="preserve">1963 </w:t>
            </w:r>
          </w:p>
          <w:p w:rsidR="00272E82" w:rsidRDefault="00272E82" w:rsidP="00272E82">
            <w:pPr>
              <w:rPr>
                <w:rFonts w:ascii="Times New Roman" w:hAnsi="Times New Roman" w:cs="Times New Roman"/>
                <w:sz w:val="28"/>
                <w:szCs w:val="28"/>
              </w:rPr>
            </w:pPr>
            <w:r>
              <w:rPr>
                <w:sz w:val="23"/>
                <w:szCs w:val="23"/>
              </w:rPr>
              <w:t>1971</w:t>
            </w:r>
          </w:p>
        </w:tc>
        <w:tc>
          <w:tcPr>
            <w:tcW w:w="1484" w:type="dxa"/>
          </w:tcPr>
          <w:p w:rsidR="00272E82" w:rsidRDefault="00272E82" w:rsidP="00272E82">
            <w:pPr>
              <w:pStyle w:val="Default"/>
              <w:rPr>
                <w:sz w:val="23"/>
                <w:szCs w:val="23"/>
              </w:rPr>
            </w:pPr>
            <w:r>
              <w:rPr>
                <w:sz w:val="23"/>
                <w:szCs w:val="23"/>
              </w:rPr>
              <w:t xml:space="preserve">15 </w:t>
            </w:r>
          </w:p>
          <w:p w:rsidR="00272E82" w:rsidRDefault="00272E82" w:rsidP="00272E82">
            <w:pPr>
              <w:pStyle w:val="Default"/>
              <w:rPr>
                <w:sz w:val="23"/>
                <w:szCs w:val="23"/>
              </w:rPr>
            </w:pPr>
            <w:r>
              <w:rPr>
                <w:sz w:val="23"/>
                <w:szCs w:val="23"/>
              </w:rPr>
              <w:t xml:space="preserve">6 </w:t>
            </w:r>
          </w:p>
          <w:p w:rsidR="00272E82" w:rsidRDefault="00272E82" w:rsidP="00272E82">
            <w:pPr>
              <w:pStyle w:val="Default"/>
              <w:rPr>
                <w:sz w:val="23"/>
                <w:szCs w:val="23"/>
              </w:rPr>
            </w:pPr>
            <w:r>
              <w:rPr>
                <w:sz w:val="23"/>
                <w:szCs w:val="23"/>
              </w:rPr>
              <w:t xml:space="preserve">12 </w:t>
            </w:r>
          </w:p>
          <w:p w:rsidR="00272E82" w:rsidRDefault="00272E82" w:rsidP="00272E82">
            <w:pPr>
              <w:pStyle w:val="Default"/>
              <w:rPr>
                <w:sz w:val="23"/>
                <w:szCs w:val="23"/>
              </w:rPr>
            </w:pPr>
            <w:r>
              <w:rPr>
                <w:sz w:val="23"/>
                <w:szCs w:val="23"/>
              </w:rPr>
              <w:t xml:space="preserve">12 </w:t>
            </w:r>
          </w:p>
          <w:p w:rsidR="00272E82" w:rsidRDefault="00272E82" w:rsidP="00272E82">
            <w:pPr>
              <w:pStyle w:val="Default"/>
              <w:rPr>
                <w:sz w:val="23"/>
                <w:szCs w:val="23"/>
              </w:rPr>
            </w:pPr>
            <w:r>
              <w:rPr>
                <w:sz w:val="23"/>
                <w:szCs w:val="23"/>
              </w:rPr>
              <w:t xml:space="preserve">12 </w:t>
            </w:r>
          </w:p>
          <w:p w:rsidR="00272E82" w:rsidRDefault="00272E82" w:rsidP="00272E82">
            <w:pPr>
              <w:pStyle w:val="Default"/>
              <w:rPr>
                <w:sz w:val="23"/>
                <w:szCs w:val="23"/>
              </w:rPr>
            </w:pPr>
            <w:r>
              <w:rPr>
                <w:sz w:val="23"/>
                <w:szCs w:val="23"/>
              </w:rPr>
              <w:t xml:space="preserve">10 </w:t>
            </w:r>
          </w:p>
          <w:p w:rsidR="00272E82" w:rsidRDefault="00272E82" w:rsidP="00272E82">
            <w:pPr>
              <w:pStyle w:val="Default"/>
              <w:rPr>
                <w:sz w:val="23"/>
                <w:szCs w:val="23"/>
              </w:rPr>
            </w:pPr>
            <w:proofErr w:type="spellStart"/>
            <w:proofErr w:type="gramStart"/>
            <w:r>
              <w:rPr>
                <w:sz w:val="23"/>
                <w:szCs w:val="23"/>
              </w:rPr>
              <w:t>н.с</w:t>
            </w:r>
            <w:proofErr w:type="spellEnd"/>
            <w:r>
              <w:rPr>
                <w:sz w:val="23"/>
                <w:szCs w:val="23"/>
              </w:rPr>
              <w:t>.(</w:t>
            </w:r>
            <w:proofErr w:type="gramEnd"/>
            <w:r>
              <w:rPr>
                <w:sz w:val="23"/>
                <w:szCs w:val="23"/>
              </w:rPr>
              <w:t xml:space="preserve">~12) </w:t>
            </w:r>
          </w:p>
          <w:p w:rsidR="00272E82" w:rsidRDefault="00272E82" w:rsidP="00272E82">
            <w:pPr>
              <w:pStyle w:val="Default"/>
              <w:rPr>
                <w:sz w:val="23"/>
                <w:szCs w:val="23"/>
              </w:rPr>
            </w:pPr>
            <w:proofErr w:type="spellStart"/>
            <w:proofErr w:type="gramStart"/>
            <w:r>
              <w:rPr>
                <w:sz w:val="23"/>
                <w:szCs w:val="23"/>
              </w:rPr>
              <w:t>н.с</w:t>
            </w:r>
            <w:proofErr w:type="spellEnd"/>
            <w:r>
              <w:rPr>
                <w:sz w:val="23"/>
                <w:szCs w:val="23"/>
              </w:rPr>
              <w:t>.(</w:t>
            </w:r>
            <w:proofErr w:type="gramEnd"/>
            <w:r>
              <w:rPr>
                <w:sz w:val="23"/>
                <w:szCs w:val="23"/>
              </w:rPr>
              <w:t xml:space="preserve">~12) </w:t>
            </w:r>
          </w:p>
          <w:p w:rsidR="00272E82" w:rsidRDefault="00272E82" w:rsidP="00272E82">
            <w:pPr>
              <w:pStyle w:val="Default"/>
              <w:rPr>
                <w:sz w:val="23"/>
                <w:szCs w:val="23"/>
              </w:rPr>
            </w:pPr>
            <w:r>
              <w:rPr>
                <w:sz w:val="23"/>
                <w:szCs w:val="23"/>
              </w:rPr>
              <w:t xml:space="preserve">30 </w:t>
            </w:r>
          </w:p>
          <w:p w:rsidR="00272E82" w:rsidRDefault="00272E82" w:rsidP="00272E82">
            <w:pPr>
              <w:pStyle w:val="Default"/>
              <w:rPr>
                <w:sz w:val="23"/>
                <w:szCs w:val="23"/>
              </w:rPr>
            </w:pPr>
            <w:r>
              <w:rPr>
                <w:sz w:val="23"/>
                <w:szCs w:val="23"/>
              </w:rPr>
              <w:t xml:space="preserve">15 </w:t>
            </w:r>
          </w:p>
          <w:p w:rsidR="00272E82" w:rsidRDefault="00272E82" w:rsidP="00272E82">
            <w:pPr>
              <w:pStyle w:val="Default"/>
              <w:rPr>
                <w:sz w:val="23"/>
                <w:szCs w:val="23"/>
              </w:rPr>
            </w:pPr>
            <w:r>
              <w:rPr>
                <w:sz w:val="23"/>
                <w:szCs w:val="23"/>
              </w:rPr>
              <w:t xml:space="preserve">25 </w:t>
            </w:r>
          </w:p>
          <w:p w:rsidR="00272E82" w:rsidRDefault="00272E82" w:rsidP="00272E82">
            <w:pPr>
              <w:rPr>
                <w:rFonts w:ascii="Times New Roman" w:hAnsi="Times New Roman" w:cs="Times New Roman"/>
                <w:sz w:val="28"/>
                <w:szCs w:val="28"/>
              </w:rPr>
            </w:pPr>
            <w:r>
              <w:rPr>
                <w:sz w:val="23"/>
                <w:szCs w:val="23"/>
              </w:rPr>
              <w:t>16</w:t>
            </w:r>
          </w:p>
        </w:tc>
        <w:tc>
          <w:tcPr>
            <w:tcW w:w="1174" w:type="dxa"/>
          </w:tcPr>
          <w:p w:rsidR="00272E82" w:rsidRDefault="00272E82" w:rsidP="00272E82">
            <w:pPr>
              <w:pStyle w:val="Default"/>
              <w:rPr>
                <w:sz w:val="23"/>
                <w:szCs w:val="23"/>
              </w:rPr>
            </w:pPr>
            <w:r>
              <w:rPr>
                <w:sz w:val="23"/>
                <w:szCs w:val="23"/>
              </w:rPr>
              <w:t xml:space="preserve">118 </w:t>
            </w:r>
          </w:p>
          <w:p w:rsidR="00272E82" w:rsidRDefault="00272E82" w:rsidP="00272E82">
            <w:pPr>
              <w:pStyle w:val="Default"/>
              <w:rPr>
                <w:sz w:val="23"/>
                <w:szCs w:val="23"/>
              </w:rPr>
            </w:pPr>
            <w:r>
              <w:rPr>
                <w:sz w:val="23"/>
                <w:szCs w:val="23"/>
              </w:rPr>
              <w:t xml:space="preserve">97 </w:t>
            </w:r>
          </w:p>
          <w:p w:rsidR="00272E82" w:rsidRDefault="00272E82" w:rsidP="00272E82">
            <w:pPr>
              <w:pStyle w:val="Default"/>
              <w:rPr>
                <w:sz w:val="23"/>
                <w:szCs w:val="23"/>
              </w:rPr>
            </w:pPr>
            <w:r>
              <w:rPr>
                <w:sz w:val="23"/>
                <w:szCs w:val="23"/>
              </w:rPr>
              <w:t xml:space="preserve">95 </w:t>
            </w:r>
          </w:p>
          <w:p w:rsidR="00272E82" w:rsidRDefault="00272E82" w:rsidP="00272E82">
            <w:pPr>
              <w:pStyle w:val="Default"/>
              <w:rPr>
                <w:sz w:val="23"/>
                <w:szCs w:val="23"/>
              </w:rPr>
            </w:pPr>
            <w:r>
              <w:rPr>
                <w:sz w:val="23"/>
                <w:szCs w:val="23"/>
              </w:rPr>
              <w:t xml:space="preserve">98 </w:t>
            </w:r>
          </w:p>
          <w:p w:rsidR="00272E82" w:rsidRDefault="00272E82" w:rsidP="00272E82">
            <w:pPr>
              <w:pStyle w:val="Default"/>
              <w:rPr>
                <w:sz w:val="23"/>
                <w:szCs w:val="23"/>
              </w:rPr>
            </w:pPr>
            <w:r>
              <w:rPr>
                <w:sz w:val="23"/>
                <w:szCs w:val="23"/>
              </w:rPr>
              <w:t xml:space="preserve">97 </w:t>
            </w:r>
          </w:p>
          <w:p w:rsidR="00272E82" w:rsidRDefault="00272E82" w:rsidP="00272E82">
            <w:pPr>
              <w:pStyle w:val="Default"/>
              <w:rPr>
                <w:sz w:val="23"/>
                <w:szCs w:val="23"/>
              </w:rPr>
            </w:pPr>
            <w:r>
              <w:rPr>
                <w:sz w:val="23"/>
                <w:szCs w:val="23"/>
              </w:rPr>
              <w:t xml:space="preserve">90 </w:t>
            </w:r>
          </w:p>
          <w:p w:rsidR="00272E82" w:rsidRDefault="00272E82" w:rsidP="00272E82">
            <w:pPr>
              <w:pStyle w:val="Default"/>
              <w:rPr>
                <w:sz w:val="23"/>
                <w:szCs w:val="23"/>
              </w:rPr>
            </w:pPr>
            <w:r>
              <w:rPr>
                <w:sz w:val="23"/>
                <w:szCs w:val="23"/>
              </w:rPr>
              <w:t xml:space="preserve">90 </w:t>
            </w:r>
          </w:p>
          <w:p w:rsidR="00272E82" w:rsidRDefault="00272E82" w:rsidP="00272E82">
            <w:pPr>
              <w:pStyle w:val="Default"/>
              <w:rPr>
                <w:sz w:val="23"/>
                <w:szCs w:val="23"/>
              </w:rPr>
            </w:pPr>
            <w:r>
              <w:rPr>
                <w:sz w:val="23"/>
                <w:szCs w:val="23"/>
              </w:rPr>
              <w:t xml:space="preserve">100 </w:t>
            </w:r>
          </w:p>
          <w:p w:rsidR="00272E82" w:rsidRDefault="00272E82" w:rsidP="00272E82">
            <w:pPr>
              <w:pStyle w:val="Default"/>
              <w:rPr>
                <w:sz w:val="23"/>
                <w:szCs w:val="23"/>
              </w:rPr>
            </w:pPr>
            <w:r>
              <w:rPr>
                <w:sz w:val="23"/>
                <w:szCs w:val="23"/>
              </w:rPr>
              <w:t xml:space="preserve">90 </w:t>
            </w:r>
          </w:p>
          <w:p w:rsidR="00272E82" w:rsidRDefault="00272E82" w:rsidP="00272E82">
            <w:pPr>
              <w:pStyle w:val="Default"/>
              <w:rPr>
                <w:sz w:val="23"/>
                <w:szCs w:val="23"/>
              </w:rPr>
            </w:pPr>
            <w:r>
              <w:rPr>
                <w:sz w:val="23"/>
                <w:szCs w:val="23"/>
              </w:rPr>
              <w:t xml:space="preserve">90 </w:t>
            </w:r>
          </w:p>
          <w:p w:rsidR="00272E82" w:rsidRDefault="00272E82" w:rsidP="00272E82">
            <w:pPr>
              <w:pStyle w:val="Default"/>
              <w:rPr>
                <w:sz w:val="23"/>
                <w:szCs w:val="23"/>
              </w:rPr>
            </w:pPr>
            <w:r>
              <w:rPr>
                <w:sz w:val="23"/>
                <w:szCs w:val="23"/>
              </w:rPr>
              <w:t xml:space="preserve">95 </w:t>
            </w:r>
          </w:p>
          <w:p w:rsidR="00272E82" w:rsidRDefault="00272E82" w:rsidP="00272E82">
            <w:pPr>
              <w:rPr>
                <w:rFonts w:ascii="Times New Roman" w:hAnsi="Times New Roman" w:cs="Times New Roman"/>
                <w:sz w:val="28"/>
                <w:szCs w:val="28"/>
              </w:rPr>
            </w:pPr>
            <w:r>
              <w:rPr>
                <w:sz w:val="23"/>
                <w:szCs w:val="23"/>
              </w:rPr>
              <w:t>100</w:t>
            </w:r>
          </w:p>
        </w:tc>
        <w:tc>
          <w:tcPr>
            <w:tcW w:w="1244" w:type="dxa"/>
          </w:tcPr>
          <w:p w:rsidR="00272E82" w:rsidRDefault="00272E82" w:rsidP="00272E82">
            <w:pPr>
              <w:rPr>
                <w:rFonts w:ascii="Times New Roman" w:hAnsi="Times New Roman" w:cs="Times New Roman"/>
                <w:sz w:val="28"/>
                <w:szCs w:val="28"/>
              </w:rPr>
            </w:pPr>
            <w:r>
              <w:rPr>
                <w:sz w:val="23"/>
                <w:szCs w:val="23"/>
              </w:rPr>
              <w:t>В общей системе центрального водозабора</w:t>
            </w:r>
          </w:p>
        </w:tc>
      </w:tr>
      <w:tr w:rsidR="00272E82" w:rsidTr="00B32C59">
        <w:tc>
          <w:tcPr>
            <w:tcW w:w="9962" w:type="dxa"/>
            <w:gridSpan w:val="7"/>
          </w:tcPr>
          <w:p w:rsidR="00272E82" w:rsidRDefault="00272E82" w:rsidP="00272E82">
            <w:pPr>
              <w:pStyle w:val="Default"/>
              <w:rPr>
                <w:sz w:val="23"/>
                <w:szCs w:val="23"/>
              </w:rPr>
            </w:pPr>
            <w:r>
              <w:rPr>
                <w:sz w:val="23"/>
                <w:szCs w:val="23"/>
              </w:rPr>
              <w:lastRenderedPageBreak/>
              <w:t xml:space="preserve">Общая производительность скважин в населенном пункте </w:t>
            </w:r>
            <w:r>
              <w:t>177(4,248*)</w:t>
            </w:r>
          </w:p>
        </w:tc>
      </w:tr>
      <w:tr w:rsidR="00272E82" w:rsidTr="00272E82">
        <w:tc>
          <w:tcPr>
            <w:tcW w:w="1145" w:type="dxa"/>
          </w:tcPr>
          <w:p w:rsidR="00272E82" w:rsidRPr="00CD0DD1" w:rsidRDefault="00272E82" w:rsidP="00272E82">
            <w:pPr>
              <w:rPr>
                <w:rFonts w:ascii="Times New Roman" w:hAnsi="Times New Roman" w:cs="Times New Roman"/>
                <w:sz w:val="24"/>
                <w:szCs w:val="24"/>
              </w:rPr>
            </w:pPr>
            <w:r w:rsidRPr="00CD0DD1">
              <w:rPr>
                <w:rFonts w:ascii="Times New Roman" w:hAnsi="Times New Roman" w:cs="Times New Roman"/>
                <w:sz w:val="24"/>
                <w:szCs w:val="24"/>
              </w:rPr>
              <w:t>2</w:t>
            </w:r>
          </w:p>
        </w:tc>
        <w:tc>
          <w:tcPr>
            <w:tcW w:w="1544" w:type="dxa"/>
          </w:tcPr>
          <w:p w:rsidR="00272E82" w:rsidRPr="00CD0DD1" w:rsidRDefault="00272E82" w:rsidP="00272E82">
            <w:pPr>
              <w:rPr>
                <w:rFonts w:ascii="Times New Roman" w:hAnsi="Times New Roman" w:cs="Times New Roman"/>
                <w:sz w:val="24"/>
                <w:szCs w:val="24"/>
              </w:rPr>
            </w:pPr>
            <w:r w:rsidRPr="00CD0DD1">
              <w:rPr>
                <w:rFonts w:ascii="Times New Roman" w:hAnsi="Times New Roman" w:cs="Times New Roman"/>
                <w:sz w:val="24"/>
                <w:szCs w:val="24"/>
              </w:rPr>
              <w:t>ВЗУ п. Кучуры</w:t>
            </w:r>
          </w:p>
        </w:tc>
        <w:tc>
          <w:tcPr>
            <w:tcW w:w="2126" w:type="dxa"/>
          </w:tcPr>
          <w:p w:rsidR="00665144" w:rsidRPr="00CD0DD1" w:rsidRDefault="00665144" w:rsidP="00665144">
            <w:pPr>
              <w:pStyle w:val="Default"/>
            </w:pPr>
            <w:r w:rsidRPr="00CD0DD1">
              <w:t xml:space="preserve">каптированный </w:t>
            </w:r>
          </w:p>
          <w:p w:rsidR="00272E82" w:rsidRPr="00CD0DD1" w:rsidRDefault="00665144" w:rsidP="00665144">
            <w:pPr>
              <w:rPr>
                <w:rFonts w:ascii="Times New Roman" w:hAnsi="Times New Roman" w:cs="Times New Roman"/>
                <w:sz w:val="24"/>
                <w:szCs w:val="24"/>
              </w:rPr>
            </w:pPr>
            <w:r w:rsidRPr="00CD0DD1">
              <w:rPr>
                <w:rFonts w:ascii="Times New Roman" w:hAnsi="Times New Roman" w:cs="Times New Roman"/>
                <w:sz w:val="24"/>
                <w:szCs w:val="24"/>
              </w:rPr>
              <w:t>родник (горизонтальный водозабор)</w:t>
            </w:r>
          </w:p>
        </w:tc>
        <w:tc>
          <w:tcPr>
            <w:tcW w:w="1245" w:type="dxa"/>
          </w:tcPr>
          <w:p w:rsidR="00272E82" w:rsidRPr="00CD0DD1" w:rsidRDefault="00665144" w:rsidP="00272E82">
            <w:pPr>
              <w:rPr>
                <w:rFonts w:ascii="Times New Roman" w:hAnsi="Times New Roman" w:cs="Times New Roman"/>
                <w:sz w:val="24"/>
                <w:szCs w:val="24"/>
              </w:rPr>
            </w:pPr>
            <w:r w:rsidRPr="00CD0DD1">
              <w:rPr>
                <w:rFonts w:ascii="Times New Roman" w:hAnsi="Times New Roman" w:cs="Times New Roman"/>
                <w:sz w:val="24"/>
                <w:szCs w:val="24"/>
              </w:rPr>
              <w:t>нет данных</w:t>
            </w:r>
          </w:p>
        </w:tc>
        <w:tc>
          <w:tcPr>
            <w:tcW w:w="1484" w:type="dxa"/>
          </w:tcPr>
          <w:p w:rsidR="00272E82" w:rsidRPr="00CD0DD1" w:rsidRDefault="00665144" w:rsidP="00272E82">
            <w:pPr>
              <w:rPr>
                <w:rFonts w:ascii="Times New Roman" w:hAnsi="Times New Roman" w:cs="Times New Roman"/>
                <w:sz w:val="24"/>
                <w:szCs w:val="24"/>
              </w:rPr>
            </w:pPr>
            <w:r w:rsidRPr="00CD0DD1">
              <w:rPr>
                <w:rFonts w:ascii="Times New Roman" w:hAnsi="Times New Roman" w:cs="Times New Roman"/>
                <w:sz w:val="24"/>
                <w:szCs w:val="24"/>
              </w:rPr>
              <w:t>0,360</w:t>
            </w:r>
          </w:p>
        </w:tc>
        <w:tc>
          <w:tcPr>
            <w:tcW w:w="1174" w:type="dxa"/>
          </w:tcPr>
          <w:p w:rsidR="00272E82" w:rsidRPr="00CD0DD1" w:rsidRDefault="00665144" w:rsidP="00272E82">
            <w:pPr>
              <w:rPr>
                <w:rFonts w:ascii="Times New Roman" w:hAnsi="Times New Roman" w:cs="Times New Roman"/>
                <w:sz w:val="24"/>
                <w:szCs w:val="24"/>
              </w:rPr>
            </w:pPr>
            <w:r w:rsidRPr="00CD0DD1">
              <w:rPr>
                <w:rFonts w:ascii="Times New Roman" w:hAnsi="Times New Roman" w:cs="Times New Roman"/>
                <w:sz w:val="24"/>
                <w:szCs w:val="24"/>
              </w:rPr>
              <w:t>-</w:t>
            </w:r>
          </w:p>
        </w:tc>
        <w:tc>
          <w:tcPr>
            <w:tcW w:w="1244" w:type="dxa"/>
          </w:tcPr>
          <w:p w:rsidR="00272E82" w:rsidRPr="00CD0DD1" w:rsidRDefault="00665144" w:rsidP="00272E82">
            <w:pPr>
              <w:rPr>
                <w:rFonts w:ascii="Times New Roman" w:hAnsi="Times New Roman" w:cs="Times New Roman"/>
                <w:sz w:val="24"/>
                <w:szCs w:val="24"/>
              </w:rPr>
            </w:pPr>
            <w:r w:rsidRPr="00CD0DD1">
              <w:rPr>
                <w:rFonts w:ascii="Times New Roman" w:hAnsi="Times New Roman" w:cs="Times New Roman"/>
                <w:sz w:val="24"/>
                <w:szCs w:val="24"/>
              </w:rPr>
              <w:t>30</w:t>
            </w:r>
          </w:p>
        </w:tc>
      </w:tr>
      <w:tr w:rsidR="00CD0DD1" w:rsidTr="00B32C59">
        <w:tc>
          <w:tcPr>
            <w:tcW w:w="4815" w:type="dxa"/>
            <w:gridSpan w:val="3"/>
          </w:tcPr>
          <w:p w:rsidR="00CD0DD1" w:rsidRPr="00CD0DD1" w:rsidRDefault="00CD0DD1" w:rsidP="00272E82">
            <w:pPr>
              <w:rPr>
                <w:rFonts w:ascii="Times New Roman" w:hAnsi="Times New Roman" w:cs="Times New Roman"/>
                <w:sz w:val="24"/>
                <w:szCs w:val="24"/>
              </w:rPr>
            </w:pPr>
            <w:r w:rsidRPr="00CD0DD1">
              <w:rPr>
                <w:rFonts w:ascii="Times New Roman" w:hAnsi="Times New Roman" w:cs="Times New Roman"/>
                <w:sz w:val="24"/>
                <w:szCs w:val="24"/>
              </w:rPr>
              <w:t>Общая производительность скважин в населенном пункте</w:t>
            </w:r>
          </w:p>
        </w:tc>
        <w:tc>
          <w:tcPr>
            <w:tcW w:w="5147" w:type="dxa"/>
            <w:gridSpan w:val="4"/>
          </w:tcPr>
          <w:p w:rsidR="00CD0DD1" w:rsidRPr="00CD0DD1" w:rsidRDefault="00CD0DD1" w:rsidP="00272E82">
            <w:pPr>
              <w:rPr>
                <w:rFonts w:ascii="Times New Roman" w:hAnsi="Times New Roman" w:cs="Times New Roman"/>
                <w:sz w:val="24"/>
                <w:szCs w:val="24"/>
              </w:rPr>
            </w:pPr>
            <w:r w:rsidRPr="00CD0DD1">
              <w:rPr>
                <w:rFonts w:ascii="Times New Roman" w:hAnsi="Times New Roman" w:cs="Times New Roman"/>
                <w:sz w:val="24"/>
                <w:szCs w:val="24"/>
              </w:rPr>
              <w:t>0,360</w:t>
            </w:r>
          </w:p>
        </w:tc>
      </w:tr>
      <w:tr w:rsidR="00CD0DD1" w:rsidTr="00B32C59">
        <w:tc>
          <w:tcPr>
            <w:tcW w:w="4815" w:type="dxa"/>
            <w:gridSpan w:val="3"/>
          </w:tcPr>
          <w:p w:rsidR="00CD0DD1" w:rsidRPr="00CD0DD1" w:rsidRDefault="00CD0DD1" w:rsidP="00272E82">
            <w:pPr>
              <w:rPr>
                <w:rFonts w:ascii="Times New Roman" w:hAnsi="Times New Roman" w:cs="Times New Roman"/>
                <w:sz w:val="24"/>
                <w:szCs w:val="24"/>
              </w:rPr>
            </w:pPr>
            <w:r w:rsidRPr="00CD0DD1">
              <w:rPr>
                <w:rFonts w:ascii="Times New Roman" w:hAnsi="Times New Roman" w:cs="Times New Roman"/>
                <w:sz w:val="24"/>
                <w:szCs w:val="24"/>
              </w:rPr>
              <w:t xml:space="preserve">Итого, </w:t>
            </w:r>
            <w:proofErr w:type="spellStart"/>
            <w:r w:rsidRPr="00CD0DD1">
              <w:rPr>
                <w:rFonts w:ascii="Times New Roman" w:hAnsi="Times New Roman" w:cs="Times New Roman"/>
                <w:sz w:val="24"/>
                <w:szCs w:val="24"/>
              </w:rPr>
              <w:t>тыс.куб.м</w:t>
            </w:r>
            <w:proofErr w:type="spellEnd"/>
            <w:r w:rsidRPr="00CD0DD1">
              <w:rPr>
                <w:rFonts w:ascii="Times New Roman" w:hAnsi="Times New Roman" w:cs="Times New Roman"/>
                <w:sz w:val="24"/>
                <w:szCs w:val="24"/>
              </w:rPr>
              <w:t>/</w:t>
            </w:r>
            <w:proofErr w:type="spellStart"/>
            <w:r w:rsidRPr="00CD0DD1">
              <w:rPr>
                <w:rFonts w:ascii="Times New Roman" w:hAnsi="Times New Roman" w:cs="Times New Roman"/>
                <w:sz w:val="24"/>
                <w:szCs w:val="24"/>
              </w:rPr>
              <w:t>сут</w:t>
            </w:r>
            <w:proofErr w:type="spellEnd"/>
          </w:p>
        </w:tc>
        <w:tc>
          <w:tcPr>
            <w:tcW w:w="5147" w:type="dxa"/>
            <w:gridSpan w:val="4"/>
          </w:tcPr>
          <w:p w:rsidR="00CD0DD1" w:rsidRPr="00CD0DD1" w:rsidRDefault="00CD0DD1" w:rsidP="00272E82">
            <w:pPr>
              <w:rPr>
                <w:rFonts w:ascii="Times New Roman" w:hAnsi="Times New Roman" w:cs="Times New Roman"/>
                <w:sz w:val="24"/>
                <w:szCs w:val="24"/>
              </w:rPr>
            </w:pPr>
            <w:r w:rsidRPr="00CD0DD1">
              <w:rPr>
                <w:rFonts w:ascii="Times New Roman" w:hAnsi="Times New Roman" w:cs="Times New Roman"/>
                <w:sz w:val="24"/>
                <w:szCs w:val="24"/>
              </w:rPr>
              <w:t>4,608</w:t>
            </w:r>
          </w:p>
        </w:tc>
      </w:tr>
    </w:tbl>
    <w:p w:rsidR="00272E82" w:rsidRDefault="00272E82" w:rsidP="00290D69">
      <w:pPr>
        <w:spacing w:after="0" w:line="240" w:lineRule="auto"/>
        <w:rPr>
          <w:rFonts w:ascii="Times New Roman" w:hAnsi="Times New Roman" w:cs="Times New Roman"/>
          <w:sz w:val="28"/>
          <w:szCs w:val="28"/>
        </w:rPr>
      </w:pPr>
    </w:p>
    <w:p w:rsidR="00810B71" w:rsidRDefault="00810B71" w:rsidP="0063711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Скважин частично обеспечены зонами санитарной охраны первого пояса, размер которых не соответствуют требуемым нормам</w:t>
      </w:r>
      <w:r w:rsidR="00637113">
        <w:rPr>
          <w:rFonts w:ascii="Times New Roman" w:hAnsi="Times New Roman" w:cs="Times New Roman"/>
          <w:sz w:val="28"/>
          <w:szCs w:val="28"/>
        </w:rPr>
        <w:t>. Ра</w:t>
      </w:r>
      <w:r w:rsidR="00EE263D">
        <w:rPr>
          <w:rFonts w:ascii="Times New Roman" w:hAnsi="Times New Roman" w:cs="Times New Roman"/>
          <w:sz w:val="28"/>
          <w:szCs w:val="28"/>
        </w:rPr>
        <w:t>з</w:t>
      </w:r>
      <w:r w:rsidR="00637113">
        <w:rPr>
          <w:rFonts w:ascii="Times New Roman" w:hAnsi="Times New Roman" w:cs="Times New Roman"/>
          <w:sz w:val="28"/>
          <w:szCs w:val="28"/>
        </w:rPr>
        <w:t>меры грани зон санитарной охраны второго и третьего пояса не рассчитаны и не определены согласно номам, за исключением центрального водозабора р.п. Силикатн</w:t>
      </w:r>
      <w:r w:rsidR="00EE263D">
        <w:rPr>
          <w:rFonts w:ascii="Times New Roman" w:hAnsi="Times New Roman" w:cs="Times New Roman"/>
          <w:sz w:val="28"/>
          <w:szCs w:val="28"/>
        </w:rPr>
        <w:t>ы</w:t>
      </w:r>
      <w:r w:rsidR="00637113">
        <w:rPr>
          <w:rFonts w:ascii="Times New Roman" w:hAnsi="Times New Roman" w:cs="Times New Roman"/>
          <w:sz w:val="28"/>
          <w:szCs w:val="28"/>
        </w:rPr>
        <w:t>й.</w:t>
      </w:r>
    </w:p>
    <w:p w:rsidR="00637113" w:rsidRDefault="00637113" w:rsidP="0063711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Скважины являются собственностью АО «Силикатчик» Все скважины имеют надземные павильоны (кирпичные, металлические, деревянные) для отбора проб с целью контроля качества воды</w:t>
      </w:r>
      <w:r w:rsidR="000665BF">
        <w:rPr>
          <w:rFonts w:ascii="Times New Roman" w:hAnsi="Times New Roman" w:cs="Times New Roman"/>
          <w:sz w:val="28"/>
          <w:szCs w:val="28"/>
        </w:rPr>
        <w:t>.</w:t>
      </w:r>
    </w:p>
    <w:p w:rsidR="000665BF" w:rsidRDefault="000665BF" w:rsidP="00637113">
      <w:pPr>
        <w:spacing w:after="0" w:line="240" w:lineRule="auto"/>
        <w:ind w:firstLine="708"/>
        <w:rPr>
          <w:rFonts w:ascii="Times New Roman" w:hAnsi="Times New Roman" w:cs="Times New Roman"/>
          <w:sz w:val="28"/>
          <w:szCs w:val="28"/>
        </w:rPr>
      </w:pPr>
    </w:p>
    <w:p w:rsidR="000665BF" w:rsidRDefault="000665BF" w:rsidP="00896D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скважинах установлены насосы </w:t>
      </w:r>
      <w:proofErr w:type="gramStart"/>
      <w:r>
        <w:rPr>
          <w:rFonts w:ascii="Times New Roman" w:hAnsi="Times New Roman" w:cs="Times New Roman"/>
          <w:sz w:val="28"/>
          <w:szCs w:val="28"/>
        </w:rPr>
        <w:t>в различных марок</w:t>
      </w:r>
      <w:proofErr w:type="gramEnd"/>
      <w:r>
        <w:rPr>
          <w:rFonts w:ascii="Times New Roman" w:hAnsi="Times New Roman" w:cs="Times New Roman"/>
          <w:sz w:val="28"/>
          <w:szCs w:val="28"/>
        </w:rPr>
        <w:t xml:space="preserve"> и мощности. Скважины частично оборудованы станциями управления погружными насосами. </w:t>
      </w:r>
    </w:p>
    <w:p w:rsidR="000665BF" w:rsidRDefault="000665BF" w:rsidP="00896D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Характеристика насосного оборудования представлена в таблице 2.2</w:t>
      </w:r>
    </w:p>
    <w:p w:rsidR="000665BF" w:rsidRPr="00D6500B" w:rsidRDefault="000665BF" w:rsidP="00896D0B">
      <w:pPr>
        <w:spacing w:after="0" w:line="240" w:lineRule="auto"/>
        <w:ind w:firstLine="708"/>
        <w:jc w:val="both"/>
        <w:rPr>
          <w:rFonts w:ascii="Times New Roman" w:hAnsi="Times New Roman" w:cs="Times New Roman"/>
          <w:sz w:val="28"/>
          <w:szCs w:val="28"/>
        </w:rPr>
      </w:pPr>
    </w:p>
    <w:p w:rsidR="001547C8" w:rsidRDefault="00896D0B" w:rsidP="00290D69">
      <w:pPr>
        <w:pStyle w:val="Default"/>
        <w:rPr>
          <w:b/>
          <w:bCs/>
          <w:color w:val="auto"/>
          <w:sz w:val="28"/>
          <w:szCs w:val="28"/>
        </w:rPr>
      </w:pPr>
      <w:r>
        <w:rPr>
          <w:b/>
          <w:bCs/>
          <w:color w:val="auto"/>
          <w:sz w:val="28"/>
          <w:szCs w:val="28"/>
        </w:rPr>
        <w:t xml:space="preserve">Таблица 2.2 </w:t>
      </w:r>
      <w:r w:rsidR="001547C8">
        <w:rPr>
          <w:b/>
          <w:bCs/>
          <w:color w:val="auto"/>
          <w:sz w:val="28"/>
          <w:szCs w:val="28"/>
        </w:rPr>
        <w:t xml:space="preserve">Характеристика оборудования водозаборных узлов </w:t>
      </w:r>
    </w:p>
    <w:p w:rsidR="00507994" w:rsidRDefault="00507994" w:rsidP="00290D69">
      <w:pPr>
        <w:pStyle w:val="Default"/>
        <w:rPr>
          <w:b/>
          <w:bCs/>
          <w:color w:val="auto"/>
          <w:sz w:val="28"/>
          <w:szCs w:val="28"/>
        </w:rPr>
      </w:pPr>
    </w:p>
    <w:tbl>
      <w:tblPr>
        <w:tblStyle w:val="a3"/>
        <w:tblW w:w="0" w:type="auto"/>
        <w:tblLook w:val="04A0" w:firstRow="1" w:lastRow="0" w:firstColumn="1" w:lastColumn="0" w:noHBand="0" w:noVBand="1"/>
      </w:tblPr>
      <w:tblGrid>
        <w:gridCol w:w="783"/>
        <w:gridCol w:w="2940"/>
        <w:gridCol w:w="1517"/>
        <w:gridCol w:w="1843"/>
        <w:gridCol w:w="1182"/>
        <w:gridCol w:w="994"/>
        <w:gridCol w:w="7"/>
      </w:tblGrid>
      <w:tr w:rsidR="00507994" w:rsidTr="003C76E5">
        <w:trPr>
          <w:trHeight w:val="158"/>
        </w:trPr>
        <w:tc>
          <w:tcPr>
            <w:tcW w:w="783" w:type="dxa"/>
            <w:vMerge w:val="restart"/>
          </w:tcPr>
          <w:p w:rsidR="00507994" w:rsidRDefault="003C76E5" w:rsidP="00290D69">
            <w:pPr>
              <w:pStyle w:val="Default"/>
              <w:rPr>
                <w:color w:val="auto"/>
                <w:sz w:val="28"/>
                <w:szCs w:val="28"/>
              </w:rPr>
            </w:pPr>
            <w:r>
              <w:rPr>
                <w:sz w:val="23"/>
                <w:szCs w:val="23"/>
              </w:rPr>
              <w:t>№№ п/п</w:t>
            </w:r>
          </w:p>
        </w:tc>
        <w:tc>
          <w:tcPr>
            <w:tcW w:w="2940" w:type="dxa"/>
            <w:vMerge w:val="restart"/>
          </w:tcPr>
          <w:p w:rsidR="00507994" w:rsidRDefault="003C76E5" w:rsidP="00290D69">
            <w:pPr>
              <w:pStyle w:val="Default"/>
              <w:rPr>
                <w:color w:val="auto"/>
                <w:sz w:val="28"/>
                <w:szCs w:val="28"/>
              </w:rPr>
            </w:pPr>
            <w:r>
              <w:rPr>
                <w:sz w:val="23"/>
                <w:szCs w:val="23"/>
              </w:rPr>
              <w:t>Наименование узла и его местоположение</w:t>
            </w:r>
          </w:p>
        </w:tc>
        <w:tc>
          <w:tcPr>
            <w:tcW w:w="1517" w:type="dxa"/>
            <w:vMerge w:val="restart"/>
          </w:tcPr>
          <w:p w:rsidR="00507994" w:rsidRDefault="003C76E5" w:rsidP="00290D69">
            <w:pPr>
              <w:pStyle w:val="Default"/>
              <w:rPr>
                <w:color w:val="auto"/>
                <w:sz w:val="28"/>
                <w:szCs w:val="28"/>
              </w:rPr>
            </w:pPr>
            <w:r>
              <w:rPr>
                <w:sz w:val="23"/>
                <w:szCs w:val="23"/>
              </w:rPr>
              <w:t>Количество и объем резервуаров, м³</w:t>
            </w:r>
          </w:p>
        </w:tc>
        <w:tc>
          <w:tcPr>
            <w:tcW w:w="4026" w:type="dxa"/>
            <w:gridSpan w:val="4"/>
          </w:tcPr>
          <w:p w:rsidR="00507994" w:rsidRDefault="003C76E5" w:rsidP="00290D69">
            <w:pPr>
              <w:pStyle w:val="Default"/>
              <w:rPr>
                <w:color w:val="auto"/>
                <w:sz w:val="28"/>
                <w:szCs w:val="28"/>
              </w:rPr>
            </w:pPr>
            <w:r>
              <w:rPr>
                <w:sz w:val="23"/>
                <w:szCs w:val="23"/>
              </w:rPr>
              <w:t>Оборудование</w:t>
            </w:r>
          </w:p>
        </w:tc>
      </w:tr>
      <w:tr w:rsidR="00507994" w:rsidTr="003C76E5">
        <w:trPr>
          <w:gridAfter w:val="1"/>
          <w:wAfter w:w="7" w:type="dxa"/>
          <w:trHeight w:val="157"/>
        </w:trPr>
        <w:tc>
          <w:tcPr>
            <w:tcW w:w="783" w:type="dxa"/>
            <w:vMerge/>
          </w:tcPr>
          <w:p w:rsidR="00507994" w:rsidRDefault="00507994" w:rsidP="00290D69">
            <w:pPr>
              <w:pStyle w:val="Default"/>
              <w:rPr>
                <w:color w:val="auto"/>
                <w:sz w:val="28"/>
                <w:szCs w:val="28"/>
              </w:rPr>
            </w:pPr>
          </w:p>
        </w:tc>
        <w:tc>
          <w:tcPr>
            <w:tcW w:w="2940" w:type="dxa"/>
            <w:vMerge/>
          </w:tcPr>
          <w:p w:rsidR="00507994" w:rsidRDefault="00507994" w:rsidP="00290D69">
            <w:pPr>
              <w:pStyle w:val="Default"/>
              <w:rPr>
                <w:color w:val="auto"/>
                <w:sz w:val="28"/>
                <w:szCs w:val="28"/>
              </w:rPr>
            </w:pPr>
          </w:p>
        </w:tc>
        <w:tc>
          <w:tcPr>
            <w:tcW w:w="1517" w:type="dxa"/>
            <w:vMerge/>
          </w:tcPr>
          <w:p w:rsidR="00507994" w:rsidRDefault="00507994" w:rsidP="00290D69">
            <w:pPr>
              <w:pStyle w:val="Default"/>
              <w:rPr>
                <w:color w:val="auto"/>
                <w:sz w:val="28"/>
                <w:szCs w:val="28"/>
              </w:rPr>
            </w:pPr>
          </w:p>
        </w:tc>
        <w:tc>
          <w:tcPr>
            <w:tcW w:w="1843" w:type="dxa"/>
          </w:tcPr>
          <w:p w:rsidR="00507994" w:rsidRDefault="003C76E5" w:rsidP="00290D69">
            <w:pPr>
              <w:pStyle w:val="Default"/>
              <w:rPr>
                <w:color w:val="auto"/>
                <w:sz w:val="28"/>
                <w:szCs w:val="28"/>
              </w:rPr>
            </w:pPr>
            <w:r>
              <w:rPr>
                <w:sz w:val="23"/>
                <w:szCs w:val="23"/>
              </w:rPr>
              <w:t>марка насоса</w:t>
            </w:r>
          </w:p>
        </w:tc>
        <w:tc>
          <w:tcPr>
            <w:tcW w:w="1182" w:type="dxa"/>
          </w:tcPr>
          <w:p w:rsidR="00507994" w:rsidRDefault="003C76E5" w:rsidP="00290D69">
            <w:pPr>
              <w:pStyle w:val="Default"/>
              <w:rPr>
                <w:color w:val="auto"/>
                <w:sz w:val="28"/>
                <w:szCs w:val="28"/>
              </w:rPr>
            </w:pPr>
            <w:proofErr w:type="spellStart"/>
            <w:r>
              <w:rPr>
                <w:sz w:val="23"/>
                <w:szCs w:val="23"/>
              </w:rPr>
              <w:t>производ</w:t>
            </w:r>
            <w:proofErr w:type="spellEnd"/>
            <w:r>
              <w:rPr>
                <w:sz w:val="23"/>
                <w:szCs w:val="23"/>
              </w:rPr>
              <w:t>, м³/ч</w:t>
            </w:r>
          </w:p>
        </w:tc>
        <w:tc>
          <w:tcPr>
            <w:tcW w:w="994" w:type="dxa"/>
          </w:tcPr>
          <w:p w:rsidR="00507994" w:rsidRDefault="003C76E5" w:rsidP="00290D69">
            <w:pPr>
              <w:pStyle w:val="Default"/>
              <w:rPr>
                <w:color w:val="auto"/>
                <w:sz w:val="28"/>
                <w:szCs w:val="28"/>
              </w:rPr>
            </w:pPr>
            <w:r>
              <w:rPr>
                <w:sz w:val="23"/>
                <w:szCs w:val="23"/>
              </w:rPr>
              <w:t>напор, м</w:t>
            </w:r>
          </w:p>
        </w:tc>
      </w:tr>
      <w:tr w:rsidR="003C76E5" w:rsidTr="003C76E5">
        <w:trPr>
          <w:gridAfter w:val="1"/>
          <w:wAfter w:w="7" w:type="dxa"/>
        </w:trPr>
        <w:tc>
          <w:tcPr>
            <w:tcW w:w="783" w:type="dxa"/>
          </w:tcPr>
          <w:p w:rsidR="003C76E5" w:rsidRDefault="003C76E5" w:rsidP="003C76E5">
            <w:pPr>
              <w:pStyle w:val="Default"/>
              <w:rPr>
                <w:color w:val="auto"/>
                <w:sz w:val="28"/>
                <w:szCs w:val="28"/>
              </w:rPr>
            </w:pPr>
            <w:r>
              <w:rPr>
                <w:sz w:val="23"/>
                <w:szCs w:val="23"/>
              </w:rPr>
              <w:t>1</w:t>
            </w:r>
          </w:p>
        </w:tc>
        <w:tc>
          <w:tcPr>
            <w:tcW w:w="2940" w:type="dxa"/>
          </w:tcPr>
          <w:p w:rsidR="003C76E5" w:rsidRDefault="003C76E5" w:rsidP="003C76E5">
            <w:pPr>
              <w:pStyle w:val="Default"/>
              <w:rPr>
                <w:sz w:val="23"/>
                <w:szCs w:val="23"/>
              </w:rPr>
            </w:pPr>
            <w:r>
              <w:rPr>
                <w:sz w:val="23"/>
                <w:szCs w:val="23"/>
              </w:rPr>
              <w:t xml:space="preserve">ВЗУ </w:t>
            </w:r>
          </w:p>
          <w:p w:rsidR="003C76E5" w:rsidRDefault="003C76E5" w:rsidP="003C76E5">
            <w:pPr>
              <w:pStyle w:val="Default"/>
              <w:rPr>
                <w:sz w:val="23"/>
                <w:szCs w:val="23"/>
              </w:rPr>
            </w:pPr>
            <w:proofErr w:type="spellStart"/>
            <w:r>
              <w:rPr>
                <w:sz w:val="23"/>
                <w:szCs w:val="23"/>
              </w:rPr>
              <w:t>р.п.Силикатный</w:t>
            </w:r>
            <w:proofErr w:type="spellEnd"/>
            <w:r>
              <w:rPr>
                <w:sz w:val="23"/>
                <w:szCs w:val="23"/>
              </w:rPr>
              <w:t xml:space="preserve"> </w:t>
            </w:r>
          </w:p>
          <w:p w:rsidR="003C76E5" w:rsidRDefault="003C76E5" w:rsidP="003C76E5">
            <w:pPr>
              <w:pStyle w:val="Default"/>
              <w:rPr>
                <w:color w:val="auto"/>
                <w:sz w:val="28"/>
                <w:szCs w:val="28"/>
              </w:rPr>
            </w:pPr>
            <w:r>
              <w:rPr>
                <w:sz w:val="23"/>
                <w:szCs w:val="23"/>
              </w:rPr>
              <w:t>12 скважин</w:t>
            </w:r>
          </w:p>
        </w:tc>
        <w:tc>
          <w:tcPr>
            <w:tcW w:w="1517" w:type="dxa"/>
          </w:tcPr>
          <w:p w:rsidR="003C76E5" w:rsidRDefault="003C76E5" w:rsidP="003C76E5">
            <w:pPr>
              <w:pStyle w:val="Default"/>
              <w:rPr>
                <w:color w:val="auto"/>
                <w:sz w:val="28"/>
                <w:szCs w:val="28"/>
              </w:rPr>
            </w:pPr>
            <w:r>
              <w:rPr>
                <w:sz w:val="23"/>
                <w:szCs w:val="23"/>
              </w:rPr>
              <w:t>2*V= 200м</w:t>
            </w:r>
            <w:r>
              <w:rPr>
                <w:sz w:val="16"/>
                <w:szCs w:val="16"/>
              </w:rPr>
              <w:t>3</w:t>
            </w:r>
          </w:p>
        </w:tc>
        <w:tc>
          <w:tcPr>
            <w:tcW w:w="1843" w:type="dxa"/>
          </w:tcPr>
          <w:p w:rsidR="003C76E5" w:rsidRDefault="003C76E5" w:rsidP="003C76E5">
            <w:pPr>
              <w:pStyle w:val="Default"/>
              <w:rPr>
                <w:sz w:val="23"/>
                <w:szCs w:val="23"/>
              </w:rPr>
            </w:pPr>
            <w:r>
              <w:rPr>
                <w:sz w:val="23"/>
                <w:szCs w:val="23"/>
              </w:rPr>
              <w:t xml:space="preserve">ЭЦВ8-25-125 </w:t>
            </w:r>
          </w:p>
          <w:p w:rsidR="003C76E5" w:rsidRDefault="003C76E5" w:rsidP="003C76E5">
            <w:pPr>
              <w:pStyle w:val="Default"/>
              <w:rPr>
                <w:sz w:val="23"/>
                <w:szCs w:val="23"/>
              </w:rPr>
            </w:pPr>
            <w:r>
              <w:rPr>
                <w:sz w:val="23"/>
                <w:szCs w:val="23"/>
              </w:rPr>
              <w:t xml:space="preserve">ЭЦВ8-25-125 </w:t>
            </w:r>
          </w:p>
          <w:p w:rsidR="003C76E5" w:rsidRDefault="003C76E5" w:rsidP="003C76E5">
            <w:pPr>
              <w:pStyle w:val="Default"/>
              <w:rPr>
                <w:sz w:val="23"/>
                <w:szCs w:val="23"/>
              </w:rPr>
            </w:pPr>
            <w:r>
              <w:rPr>
                <w:sz w:val="23"/>
                <w:szCs w:val="23"/>
              </w:rPr>
              <w:t xml:space="preserve">ЭЦВ8-25-125 </w:t>
            </w:r>
          </w:p>
          <w:p w:rsidR="003C76E5" w:rsidRDefault="003C76E5" w:rsidP="003C76E5">
            <w:pPr>
              <w:pStyle w:val="Default"/>
              <w:rPr>
                <w:sz w:val="23"/>
                <w:szCs w:val="23"/>
              </w:rPr>
            </w:pPr>
            <w:r>
              <w:rPr>
                <w:sz w:val="23"/>
                <w:szCs w:val="23"/>
              </w:rPr>
              <w:t xml:space="preserve">ЭЦВ8-25-125 </w:t>
            </w:r>
          </w:p>
          <w:p w:rsidR="003C76E5" w:rsidRDefault="003C76E5" w:rsidP="003C76E5">
            <w:pPr>
              <w:pStyle w:val="Default"/>
              <w:rPr>
                <w:sz w:val="23"/>
                <w:szCs w:val="23"/>
              </w:rPr>
            </w:pPr>
            <w:r>
              <w:rPr>
                <w:sz w:val="23"/>
                <w:szCs w:val="23"/>
              </w:rPr>
              <w:t xml:space="preserve">ЭЦВ8-25-125 </w:t>
            </w:r>
          </w:p>
          <w:p w:rsidR="003C76E5" w:rsidRDefault="003C76E5" w:rsidP="003C76E5">
            <w:pPr>
              <w:pStyle w:val="Default"/>
              <w:rPr>
                <w:sz w:val="23"/>
                <w:szCs w:val="23"/>
              </w:rPr>
            </w:pPr>
            <w:r>
              <w:rPr>
                <w:sz w:val="23"/>
                <w:szCs w:val="23"/>
              </w:rPr>
              <w:t xml:space="preserve">ЭЦВ8-25-125 </w:t>
            </w:r>
          </w:p>
          <w:p w:rsidR="003C76E5" w:rsidRDefault="003C76E5" w:rsidP="003C76E5">
            <w:pPr>
              <w:pStyle w:val="Default"/>
              <w:rPr>
                <w:sz w:val="23"/>
                <w:szCs w:val="23"/>
              </w:rPr>
            </w:pPr>
            <w:r>
              <w:rPr>
                <w:sz w:val="23"/>
                <w:szCs w:val="23"/>
              </w:rPr>
              <w:t xml:space="preserve">ЭЦВ8-25-125 </w:t>
            </w:r>
          </w:p>
          <w:p w:rsidR="003C76E5" w:rsidRDefault="003C76E5" w:rsidP="003C76E5">
            <w:pPr>
              <w:pStyle w:val="Default"/>
              <w:rPr>
                <w:sz w:val="23"/>
                <w:szCs w:val="23"/>
              </w:rPr>
            </w:pPr>
            <w:r>
              <w:rPr>
                <w:sz w:val="23"/>
                <w:szCs w:val="23"/>
              </w:rPr>
              <w:t xml:space="preserve">ЭЦВ8-25-125 </w:t>
            </w:r>
          </w:p>
          <w:p w:rsidR="003C76E5" w:rsidRDefault="003C76E5" w:rsidP="003C76E5">
            <w:pPr>
              <w:pStyle w:val="Default"/>
              <w:rPr>
                <w:sz w:val="23"/>
                <w:szCs w:val="23"/>
              </w:rPr>
            </w:pPr>
            <w:r>
              <w:rPr>
                <w:sz w:val="23"/>
                <w:szCs w:val="23"/>
              </w:rPr>
              <w:t xml:space="preserve">ЭЦВ8-25-125 </w:t>
            </w:r>
          </w:p>
          <w:p w:rsidR="003C76E5" w:rsidRDefault="003C76E5" w:rsidP="003C76E5">
            <w:pPr>
              <w:pStyle w:val="Default"/>
              <w:rPr>
                <w:sz w:val="23"/>
                <w:szCs w:val="23"/>
              </w:rPr>
            </w:pPr>
            <w:r>
              <w:rPr>
                <w:sz w:val="23"/>
                <w:szCs w:val="23"/>
              </w:rPr>
              <w:t xml:space="preserve">ЭЦВ6-16-110 </w:t>
            </w:r>
          </w:p>
          <w:p w:rsidR="003C76E5" w:rsidRDefault="003C76E5" w:rsidP="003C76E5">
            <w:pPr>
              <w:pStyle w:val="Default"/>
              <w:rPr>
                <w:sz w:val="23"/>
                <w:szCs w:val="23"/>
              </w:rPr>
            </w:pPr>
            <w:r>
              <w:rPr>
                <w:sz w:val="23"/>
                <w:szCs w:val="23"/>
              </w:rPr>
              <w:t xml:space="preserve">ЭЦВ8-25-125 </w:t>
            </w:r>
          </w:p>
          <w:p w:rsidR="003C76E5" w:rsidRDefault="003C76E5" w:rsidP="003C76E5">
            <w:pPr>
              <w:pStyle w:val="Default"/>
              <w:rPr>
                <w:sz w:val="23"/>
                <w:szCs w:val="23"/>
              </w:rPr>
            </w:pPr>
            <w:r>
              <w:rPr>
                <w:sz w:val="23"/>
                <w:szCs w:val="23"/>
              </w:rPr>
              <w:t xml:space="preserve">ЭЦВ8-25-125 </w:t>
            </w:r>
          </w:p>
        </w:tc>
        <w:tc>
          <w:tcPr>
            <w:tcW w:w="1182" w:type="dxa"/>
          </w:tcPr>
          <w:p w:rsidR="003C76E5" w:rsidRDefault="003C76E5" w:rsidP="003C76E5">
            <w:pPr>
              <w:pStyle w:val="Default"/>
              <w:rPr>
                <w:sz w:val="23"/>
                <w:szCs w:val="23"/>
              </w:rPr>
            </w:pPr>
            <w:r>
              <w:rPr>
                <w:sz w:val="23"/>
                <w:szCs w:val="23"/>
              </w:rPr>
              <w:t xml:space="preserve">10 </w:t>
            </w:r>
          </w:p>
          <w:p w:rsidR="003C76E5" w:rsidRDefault="003C76E5" w:rsidP="003C76E5">
            <w:pPr>
              <w:pStyle w:val="Default"/>
              <w:rPr>
                <w:sz w:val="23"/>
                <w:szCs w:val="23"/>
              </w:rPr>
            </w:pPr>
            <w:r>
              <w:rPr>
                <w:sz w:val="23"/>
                <w:szCs w:val="23"/>
              </w:rPr>
              <w:t xml:space="preserve">10 </w:t>
            </w:r>
          </w:p>
          <w:p w:rsidR="003C76E5" w:rsidRDefault="003C76E5" w:rsidP="003C76E5">
            <w:pPr>
              <w:pStyle w:val="Default"/>
              <w:rPr>
                <w:sz w:val="23"/>
                <w:szCs w:val="23"/>
              </w:rPr>
            </w:pPr>
            <w:r>
              <w:rPr>
                <w:sz w:val="23"/>
                <w:szCs w:val="23"/>
              </w:rPr>
              <w:t xml:space="preserve">10 </w:t>
            </w:r>
          </w:p>
          <w:p w:rsidR="003C76E5" w:rsidRDefault="003C76E5" w:rsidP="003C76E5">
            <w:pPr>
              <w:pStyle w:val="Default"/>
              <w:rPr>
                <w:sz w:val="23"/>
                <w:szCs w:val="23"/>
              </w:rPr>
            </w:pPr>
            <w:r>
              <w:rPr>
                <w:sz w:val="23"/>
                <w:szCs w:val="23"/>
              </w:rPr>
              <w:t xml:space="preserve">10 </w:t>
            </w:r>
          </w:p>
          <w:p w:rsidR="003C76E5" w:rsidRDefault="003C76E5" w:rsidP="003C76E5">
            <w:pPr>
              <w:pStyle w:val="Default"/>
              <w:rPr>
                <w:sz w:val="23"/>
                <w:szCs w:val="23"/>
              </w:rPr>
            </w:pPr>
            <w:r>
              <w:rPr>
                <w:sz w:val="23"/>
                <w:szCs w:val="23"/>
              </w:rPr>
              <w:t xml:space="preserve">10 </w:t>
            </w:r>
          </w:p>
          <w:p w:rsidR="003C76E5" w:rsidRDefault="003C76E5" w:rsidP="003C76E5">
            <w:pPr>
              <w:pStyle w:val="Default"/>
              <w:rPr>
                <w:sz w:val="23"/>
                <w:szCs w:val="23"/>
              </w:rPr>
            </w:pPr>
            <w:r>
              <w:rPr>
                <w:sz w:val="23"/>
                <w:szCs w:val="23"/>
              </w:rPr>
              <w:t xml:space="preserve">10 </w:t>
            </w:r>
          </w:p>
          <w:p w:rsidR="003C76E5" w:rsidRDefault="003C76E5" w:rsidP="003C76E5">
            <w:pPr>
              <w:pStyle w:val="Default"/>
              <w:rPr>
                <w:sz w:val="23"/>
                <w:szCs w:val="23"/>
              </w:rPr>
            </w:pPr>
            <w:r>
              <w:rPr>
                <w:sz w:val="23"/>
                <w:szCs w:val="23"/>
              </w:rPr>
              <w:t xml:space="preserve">12 </w:t>
            </w:r>
          </w:p>
          <w:p w:rsidR="003C76E5" w:rsidRDefault="003C76E5" w:rsidP="003C76E5">
            <w:pPr>
              <w:pStyle w:val="Default"/>
              <w:rPr>
                <w:sz w:val="23"/>
                <w:szCs w:val="23"/>
              </w:rPr>
            </w:pPr>
            <w:r>
              <w:rPr>
                <w:sz w:val="23"/>
                <w:szCs w:val="23"/>
              </w:rPr>
              <w:t xml:space="preserve">16 </w:t>
            </w:r>
          </w:p>
          <w:p w:rsidR="003C76E5" w:rsidRDefault="003C76E5" w:rsidP="003C76E5">
            <w:pPr>
              <w:pStyle w:val="Default"/>
              <w:rPr>
                <w:sz w:val="23"/>
                <w:szCs w:val="23"/>
              </w:rPr>
            </w:pPr>
            <w:r>
              <w:rPr>
                <w:sz w:val="23"/>
                <w:szCs w:val="23"/>
              </w:rPr>
              <w:t xml:space="preserve">12 </w:t>
            </w:r>
          </w:p>
          <w:p w:rsidR="003C76E5" w:rsidRDefault="003C76E5" w:rsidP="003C76E5">
            <w:pPr>
              <w:pStyle w:val="Default"/>
              <w:rPr>
                <w:sz w:val="23"/>
                <w:szCs w:val="23"/>
              </w:rPr>
            </w:pPr>
            <w:r>
              <w:rPr>
                <w:sz w:val="23"/>
                <w:szCs w:val="23"/>
              </w:rPr>
              <w:t xml:space="preserve">10 </w:t>
            </w:r>
          </w:p>
          <w:p w:rsidR="003C76E5" w:rsidRDefault="003C76E5" w:rsidP="003C76E5">
            <w:pPr>
              <w:pStyle w:val="Default"/>
              <w:rPr>
                <w:sz w:val="23"/>
                <w:szCs w:val="23"/>
              </w:rPr>
            </w:pPr>
            <w:r>
              <w:rPr>
                <w:sz w:val="23"/>
                <w:szCs w:val="23"/>
              </w:rPr>
              <w:t xml:space="preserve">16 </w:t>
            </w:r>
          </w:p>
          <w:p w:rsidR="003C76E5" w:rsidRDefault="003C76E5" w:rsidP="003C76E5">
            <w:pPr>
              <w:pStyle w:val="Default"/>
              <w:rPr>
                <w:sz w:val="23"/>
                <w:szCs w:val="23"/>
              </w:rPr>
            </w:pPr>
            <w:r>
              <w:rPr>
                <w:sz w:val="23"/>
                <w:szCs w:val="23"/>
              </w:rPr>
              <w:t xml:space="preserve">12 </w:t>
            </w:r>
          </w:p>
        </w:tc>
        <w:tc>
          <w:tcPr>
            <w:tcW w:w="994" w:type="dxa"/>
          </w:tcPr>
          <w:p w:rsidR="003C76E5" w:rsidRDefault="003C76E5" w:rsidP="003C76E5">
            <w:pPr>
              <w:pStyle w:val="Default"/>
              <w:rPr>
                <w:sz w:val="23"/>
                <w:szCs w:val="23"/>
              </w:rPr>
            </w:pPr>
            <w:r>
              <w:rPr>
                <w:sz w:val="23"/>
                <w:szCs w:val="23"/>
              </w:rPr>
              <w:t xml:space="preserve">125 </w:t>
            </w:r>
          </w:p>
          <w:p w:rsidR="003C76E5" w:rsidRDefault="003C76E5" w:rsidP="003C76E5">
            <w:pPr>
              <w:pStyle w:val="Default"/>
              <w:rPr>
                <w:sz w:val="23"/>
                <w:szCs w:val="23"/>
              </w:rPr>
            </w:pPr>
            <w:r>
              <w:rPr>
                <w:sz w:val="23"/>
                <w:szCs w:val="23"/>
              </w:rPr>
              <w:t xml:space="preserve">125 </w:t>
            </w:r>
          </w:p>
          <w:p w:rsidR="003C76E5" w:rsidRDefault="003C76E5" w:rsidP="003C76E5">
            <w:pPr>
              <w:pStyle w:val="Default"/>
              <w:rPr>
                <w:sz w:val="23"/>
                <w:szCs w:val="23"/>
              </w:rPr>
            </w:pPr>
            <w:r>
              <w:rPr>
                <w:sz w:val="23"/>
                <w:szCs w:val="23"/>
              </w:rPr>
              <w:t xml:space="preserve">125 </w:t>
            </w:r>
          </w:p>
          <w:p w:rsidR="003C76E5" w:rsidRDefault="003C76E5" w:rsidP="003C76E5">
            <w:pPr>
              <w:pStyle w:val="Default"/>
              <w:rPr>
                <w:sz w:val="23"/>
                <w:szCs w:val="23"/>
              </w:rPr>
            </w:pPr>
            <w:r>
              <w:rPr>
                <w:sz w:val="23"/>
                <w:szCs w:val="23"/>
              </w:rPr>
              <w:t xml:space="preserve">125 </w:t>
            </w:r>
          </w:p>
          <w:p w:rsidR="003C76E5" w:rsidRDefault="003C76E5" w:rsidP="003C76E5">
            <w:pPr>
              <w:pStyle w:val="Default"/>
              <w:rPr>
                <w:sz w:val="23"/>
                <w:szCs w:val="23"/>
              </w:rPr>
            </w:pPr>
            <w:r>
              <w:rPr>
                <w:sz w:val="23"/>
                <w:szCs w:val="23"/>
              </w:rPr>
              <w:t xml:space="preserve">125 </w:t>
            </w:r>
          </w:p>
          <w:p w:rsidR="003C76E5" w:rsidRDefault="003C76E5" w:rsidP="003C76E5">
            <w:pPr>
              <w:pStyle w:val="Default"/>
              <w:rPr>
                <w:sz w:val="23"/>
                <w:szCs w:val="23"/>
              </w:rPr>
            </w:pPr>
            <w:r>
              <w:rPr>
                <w:sz w:val="23"/>
                <w:szCs w:val="23"/>
              </w:rPr>
              <w:t xml:space="preserve">125 </w:t>
            </w:r>
          </w:p>
          <w:p w:rsidR="003C76E5" w:rsidRDefault="003C76E5" w:rsidP="003C76E5">
            <w:pPr>
              <w:pStyle w:val="Default"/>
              <w:rPr>
                <w:sz w:val="23"/>
                <w:szCs w:val="23"/>
              </w:rPr>
            </w:pPr>
            <w:r>
              <w:rPr>
                <w:sz w:val="23"/>
                <w:szCs w:val="23"/>
              </w:rPr>
              <w:t xml:space="preserve">125 </w:t>
            </w:r>
          </w:p>
          <w:p w:rsidR="003C76E5" w:rsidRDefault="003C76E5" w:rsidP="003C76E5">
            <w:pPr>
              <w:pStyle w:val="Default"/>
              <w:rPr>
                <w:sz w:val="23"/>
                <w:szCs w:val="23"/>
              </w:rPr>
            </w:pPr>
            <w:r>
              <w:rPr>
                <w:sz w:val="23"/>
                <w:szCs w:val="23"/>
              </w:rPr>
              <w:t xml:space="preserve">125 </w:t>
            </w:r>
          </w:p>
          <w:p w:rsidR="003C76E5" w:rsidRDefault="003C76E5" w:rsidP="003C76E5">
            <w:pPr>
              <w:pStyle w:val="Default"/>
              <w:rPr>
                <w:sz w:val="23"/>
                <w:szCs w:val="23"/>
              </w:rPr>
            </w:pPr>
            <w:r>
              <w:rPr>
                <w:sz w:val="23"/>
                <w:szCs w:val="23"/>
              </w:rPr>
              <w:t xml:space="preserve">125 </w:t>
            </w:r>
          </w:p>
          <w:p w:rsidR="003C76E5" w:rsidRDefault="003C76E5" w:rsidP="003C76E5">
            <w:pPr>
              <w:pStyle w:val="Default"/>
              <w:rPr>
                <w:sz w:val="23"/>
                <w:szCs w:val="23"/>
              </w:rPr>
            </w:pPr>
            <w:r>
              <w:rPr>
                <w:sz w:val="23"/>
                <w:szCs w:val="23"/>
              </w:rPr>
              <w:t xml:space="preserve">110 </w:t>
            </w:r>
          </w:p>
          <w:p w:rsidR="003C76E5" w:rsidRDefault="003C76E5" w:rsidP="003C76E5">
            <w:pPr>
              <w:pStyle w:val="Default"/>
              <w:rPr>
                <w:sz w:val="23"/>
                <w:szCs w:val="23"/>
              </w:rPr>
            </w:pPr>
            <w:r>
              <w:rPr>
                <w:sz w:val="23"/>
                <w:szCs w:val="23"/>
              </w:rPr>
              <w:t xml:space="preserve">125 </w:t>
            </w:r>
          </w:p>
          <w:p w:rsidR="003C76E5" w:rsidRDefault="003C76E5" w:rsidP="003C76E5">
            <w:pPr>
              <w:pStyle w:val="Default"/>
              <w:rPr>
                <w:sz w:val="23"/>
                <w:szCs w:val="23"/>
              </w:rPr>
            </w:pPr>
            <w:r>
              <w:rPr>
                <w:sz w:val="23"/>
                <w:szCs w:val="23"/>
              </w:rPr>
              <w:t xml:space="preserve">125 </w:t>
            </w:r>
          </w:p>
        </w:tc>
      </w:tr>
      <w:tr w:rsidR="003C76E5" w:rsidTr="003C76E5">
        <w:trPr>
          <w:gridAfter w:val="1"/>
          <w:wAfter w:w="7" w:type="dxa"/>
        </w:trPr>
        <w:tc>
          <w:tcPr>
            <w:tcW w:w="783" w:type="dxa"/>
          </w:tcPr>
          <w:p w:rsidR="003C76E5" w:rsidRDefault="003C76E5" w:rsidP="003C76E5">
            <w:pPr>
              <w:pStyle w:val="Default"/>
              <w:rPr>
                <w:color w:val="auto"/>
                <w:sz w:val="28"/>
                <w:szCs w:val="28"/>
              </w:rPr>
            </w:pPr>
            <w:r>
              <w:rPr>
                <w:sz w:val="23"/>
                <w:szCs w:val="23"/>
              </w:rPr>
              <w:t>2</w:t>
            </w:r>
          </w:p>
        </w:tc>
        <w:tc>
          <w:tcPr>
            <w:tcW w:w="2940" w:type="dxa"/>
          </w:tcPr>
          <w:p w:rsidR="003C76E5" w:rsidRDefault="003C76E5" w:rsidP="003C76E5">
            <w:pPr>
              <w:pStyle w:val="Default"/>
              <w:rPr>
                <w:sz w:val="23"/>
                <w:szCs w:val="23"/>
              </w:rPr>
            </w:pPr>
            <w:r>
              <w:rPr>
                <w:sz w:val="23"/>
                <w:szCs w:val="23"/>
              </w:rPr>
              <w:t xml:space="preserve">ВЗУ </w:t>
            </w:r>
          </w:p>
          <w:p w:rsidR="003C76E5" w:rsidRDefault="003C76E5" w:rsidP="003C76E5">
            <w:pPr>
              <w:pStyle w:val="Default"/>
              <w:rPr>
                <w:sz w:val="23"/>
                <w:szCs w:val="23"/>
              </w:rPr>
            </w:pPr>
            <w:r>
              <w:rPr>
                <w:sz w:val="23"/>
                <w:szCs w:val="23"/>
              </w:rPr>
              <w:t xml:space="preserve">п. Кучуры </w:t>
            </w:r>
          </w:p>
          <w:p w:rsidR="003C76E5" w:rsidRDefault="003C76E5" w:rsidP="003C76E5">
            <w:pPr>
              <w:pStyle w:val="Default"/>
              <w:rPr>
                <w:sz w:val="23"/>
                <w:szCs w:val="23"/>
              </w:rPr>
            </w:pPr>
            <w:r>
              <w:rPr>
                <w:sz w:val="23"/>
                <w:szCs w:val="23"/>
              </w:rPr>
              <w:t xml:space="preserve">каптированный родник </w:t>
            </w:r>
          </w:p>
        </w:tc>
        <w:tc>
          <w:tcPr>
            <w:tcW w:w="1517" w:type="dxa"/>
          </w:tcPr>
          <w:p w:rsidR="003C76E5" w:rsidRDefault="003C76E5" w:rsidP="003C76E5">
            <w:pPr>
              <w:pStyle w:val="Default"/>
              <w:rPr>
                <w:sz w:val="16"/>
                <w:szCs w:val="16"/>
              </w:rPr>
            </w:pPr>
            <w:r>
              <w:rPr>
                <w:sz w:val="23"/>
                <w:szCs w:val="23"/>
              </w:rPr>
              <w:t>V= 50м</w:t>
            </w:r>
            <w:r>
              <w:rPr>
                <w:sz w:val="16"/>
                <w:szCs w:val="16"/>
              </w:rPr>
              <w:t xml:space="preserve">3 </w:t>
            </w:r>
          </w:p>
          <w:p w:rsidR="003C76E5" w:rsidRDefault="003C76E5" w:rsidP="003C76E5">
            <w:pPr>
              <w:pStyle w:val="Default"/>
              <w:rPr>
                <w:color w:val="auto"/>
                <w:sz w:val="28"/>
                <w:szCs w:val="28"/>
              </w:rPr>
            </w:pPr>
            <w:r>
              <w:rPr>
                <w:sz w:val="23"/>
                <w:szCs w:val="23"/>
              </w:rPr>
              <w:t>ВБ (15 м³;10м)</w:t>
            </w:r>
          </w:p>
        </w:tc>
        <w:tc>
          <w:tcPr>
            <w:tcW w:w="1843" w:type="dxa"/>
          </w:tcPr>
          <w:p w:rsidR="003C76E5" w:rsidRDefault="003C76E5" w:rsidP="003C76E5">
            <w:pPr>
              <w:pStyle w:val="Default"/>
              <w:rPr>
                <w:sz w:val="23"/>
                <w:szCs w:val="23"/>
              </w:rPr>
            </w:pPr>
            <w:r>
              <w:rPr>
                <w:sz w:val="23"/>
                <w:szCs w:val="23"/>
              </w:rPr>
              <w:t xml:space="preserve">КМ 80-50-200 </w:t>
            </w:r>
          </w:p>
          <w:p w:rsidR="003C76E5" w:rsidRDefault="003C76E5" w:rsidP="003C76E5">
            <w:pPr>
              <w:pStyle w:val="Default"/>
              <w:rPr>
                <w:sz w:val="23"/>
                <w:szCs w:val="23"/>
              </w:rPr>
            </w:pPr>
            <w:r>
              <w:rPr>
                <w:sz w:val="23"/>
                <w:szCs w:val="23"/>
              </w:rPr>
              <w:t xml:space="preserve">КМ 80-50-200 </w:t>
            </w:r>
          </w:p>
        </w:tc>
        <w:tc>
          <w:tcPr>
            <w:tcW w:w="1182" w:type="dxa"/>
          </w:tcPr>
          <w:p w:rsidR="003C76E5" w:rsidRDefault="003C76E5" w:rsidP="003C76E5">
            <w:pPr>
              <w:pStyle w:val="Default"/>
              <w:rPr>
                <w:sz w:val="23"/>
                <w:szCs w:val="23"/>
              </w:rPr>
            </w:pPr>
            <w:r>
              <w:rPr>
                <w:sz w:val="23"/>
                <w:szCs w:val="23"/>
              </w:rPr>
              <w:t xml:space="preserve">50 </w:t>
            </w:r>
          </w:p>
        </w:tc>
        <w:tc>
          <w:tcPr>
            <w:tcW w:w="994" w:type="dxa"/>
          </w:tcPr>
          <w:p w:rsidR="003C76E5" w:rsidRDefault="003C76E5" w:rsidP="003C76E5">
            <w:pPr>
              <w:pStyle w:val="Default"/>
              <w:rPr>
                <w:sz w:val="23"/>
                <w:szCs w:val="23"/>
              </w:rPr>
            </w:pPr>
            <w:r>
              <w:rPr>
                <w:sz w:val="23"/>
                <w:szCs w:val="23"/>
              </w:rPr>
              <w:t xml:space="preserve">50 </w:t>
            </w:r>
          </w:p>
        </w:tc>
      </w:tr>
    </w:tbl>
    <w:p w:rsidR="00312BBB" w:rsidRDefault="003C76E5" w:rsidP="00290D69">
      <w:pPr>
        <w:pStyle w:val="Default"/>
        <w:rPr>
          <w:color w:val="auto"/>
          <w:sz w:val="20"/>
          <w:szCs w:val="20"/>
        </w:rPr>
      </w:pPr>
      <w:r w:rsidRPr="003C76E5">
        <w:rPr>
          <w:color w:val="auto"/>
          <w:sz w:val="20"/>
          <w:szCs w:val="20"/>
        </w:rPr>
        <w:t>Примечание: ВБ-водонапорная башня, НС-насосная станция. Р-резервная скважина.</w:t>
      </w:r>
    </w:p>
    <w:p w:rsidR="002354FF" w:rsidRDefault="00312BBB" w:rsidP="00560EC2">
      <w:pPr>
        <w:ind w:firstLine="708"/>
        <w:jc w:val="both"/>
        <w:rPr>
          <w:rFonts w:ascii="Times New Roman" w:hAnsi="Times New Roman" w:cs="Times New Roman"/>
          <w:sz w:val="28"/>
          <w:szCs w:val="28"/>
        </w:rPr>
      </w:pPr>
      <w:r>
        <w:rPr>
          <w:rFonts w:ascii="Times New Roman" w:hAnsi="Times New Roman" w:cs="Times New Roman"/>
          <w:sz w:val="28"/>
          <w:szCs w:val="28"/>
        </w:rPr>
        <w:t xml:space="preserve">Скважины оборудованы кранами для отбора проб воды, </w:t>
      </w:r>
      <w:r w:rsidR="006F1851">
        <w:rPr>
          <w:rFonts w:ascii="Times New Roman" w:hAnsi="Times New Roman" w:cs="Times New Roman"/>
          <w:sz w:val="28"/>
          <w:szCs w:val="28"/>
        </w:rPr>
        <w:t>отверстием</w:t>
      </w:r>
      <w:r>
        <w:rPr>
          <w:rFonts w:ascii="Times New Roman" w:hAnsi="Times New Roman" w:cs="Times New Roman"/>
          <w:sz w:val="28"/>
          <w:szCs w:val="28"/>
        </w:rPr>
        <w:t xml:space="preserve"> для замера уровня воды и устройствами для учета поднимаемой воды.</w:t>
      </w:r>
      <w:r w:rsidR="00383D00">
        <w:rPr>
          <w:rFonts w:ascii="Times New Roman" w:hAnsi="Times New Roman" w:cs="Times New Roman"/>
          <w:sz w:val="28"/>
          <w:szCs w:val="28"/>
        </w:rPr>
        <w:t xml:space="preserve"> Пробы воды были отобраны в рамках социально-гигиенического мониторинга </w:t>
      </w:r>
      <w:proofErr w:type="spellStart"/>
      <w:r w:rsidR="00383D00">
        <w:rPr>
          <w:rFonts w:ascii="Times New Roman" w:hAnsi="Times New Roman" w:cs="Times New Roman"/>
          <w:sz w:val="28"/>
          <w:szCs w:val="28"/>
        </w:rPr>
        <w:t>водоснабжающей</w:t>
      </w:r>
      <w:proofErr w:type="spellEnd"/>
      <w:r w:rsidR="00383D00">
        <w:rPr>
          <w:rFonts w:ascii="Times New Roman" w:hAnsi="Times New Roman" w:cs="Times New Roman"/>
          <w:sz w:val="28"/>
          <w:szCs w:val="28"/>
        </w:rPr>
        <w:t xml:space="preserve"> организации ОГКП «Ульяновский областной водоканал».</w:t>
      </w:r>
      <w:r w:rsidR="002354FF">
        <w:rPr>
          <w:rFonts w:ascii="Times New Roman" w:hAnsi="Times New Roman" w:cs="Times New Roman"/>
          <w:sz w:val="28"/>
          <w:szCs w:val="28"/>
        </w:rPr>
        <w:t xml:space="preserve"> Следующие проб воды не соответствуют требованиям Санитарных правил и норм СанПиН 1.2.3685-21 «</w:t>
      </w:r>
      <w:proofErr w:type="gramStart"/>
      <w:r w:rsidR="002354FF">
        <w:rPr>
          <w:rFonts w:ascii="Times New Roman" w:hAnsi="Times New Roman" w:cs="Times New Roman"/>
          <w:sz w:val="28"/>
          <w:szCs w:val="28"/>
        </w:rPr>
        <w:t>Гигиенические  нормативы</w:t>
      </w:r>
      <w:proofErr w:type="gramEnd"/>
      <w:r w:rsidR="002354FF">
        <w:rPr>
          <w:rFonts w:ascii="Times New Roman" w:hAnsi="Times New Roman" w:cs="Times New Roman"/>
          <w:sz w:val="28"/>
          <w:szCs w:val="28"/>
        </w:rPr>
        <w:t xml:space="preserve"> и требования к </w:t>
      </w:r>
      <w:r w:rsidR="002354FF">
        <w:rPr>
          <w:rFonts w:ascii="Times New Roman" w:hAnsi="Times New Roman" w:cs="Times New Roman"/>
          <w:sz w:val="28"/>
          <w:szCs w:val="28"/>
        </w:rPr>
        <w:lastRenderedPageBreak/>
        <w:t>обеспечению безопасности и (или) безвредности для человека факторов сред</w:t>
      </w:r>
      <w:r w:rsidR="00560EC2">
        <w:rPr>
          <w:rFonts w:ascii="Times New Roman" w:hAnsi="Times New Roman" w:cs="Times New Roman"/>
          <w:sz w:val="28"/>
          <w:szCs w:val="28"/>
        </w:rPr>
        <w:t>ы</w:t>
      </w:r>
      <w:r w:rsidR="002354FF">
        <w:rPr>
          <w:rFonts w:ascii="Times New Roman" w:hAnsi="Times New Roman" w:cs="Times New Roman"/>
          <w:sz w:val="28"/>
          <w:szCs w:val="28"/>
        </w:rPr>
        <w:t xml:space="preserve"> обитания»:</w:t>
      </w:r>
      <w:r w:rsidR="00560EC2">
        <w:rPr>
          <w:rFonts w:ascii="Times New Roman" w:hAnsi="Times New Roman" w:cs="Times New Roman"/>
          <w:sz w:val="28"/>
          <w:szCs w:val="28"/>
        </w:rPr>
        <w:t xml:space="preserve"> п</w:t>
      </w:r>
      <w:r w:rsidR="002354FF" w:rsidRPr="00560EC2">
        <w:rPr>
          <w:rFonts w:ascii="Times New Roman" w:hAnsi="Times New Roman" w:cs="Times New Roman"/>
          <w:sz w:val="28"/>
          <w:szCs w:val="28"/>
        </w:rPr>
        <w:t>ротокол №16177 ВРК (водоразборная колонка) р.п. Силикатный, скважина 1865: жесткость общая -9,0 (норма- не более 7)</w:t>
      </w:r>
      <w:r w:rsidR="00560EC2" w:rsidRPr="00560EC2">
        <w:rPr>
          <w:rFonts w:ascii="Times New Roman" w:hAnsi="Times New Roman" w:cs="Times New Roman"/>
          <w:sz w:val="28"/>
          <w:szCs w:val="28"/>
        </w:rPr>
        <w:t>.</w:t>
      </w:r>
    </w:p>
    <w:p w:rsidR="0098595B" w:rsidRDefault="0098595B" w:rsidP="0098595B">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остальным результатам, отклонения показателей качества вод находились в допустимых пределах. </w:t>
      </w:r>
    </w:p>
    <w:p w:rsidR="001547C8" w:rsidRPr="0098595B" w:rsidRDefault="0098595B" w:rsidP="0098595B">
      <w:pPr>
        <w:spacing w:after="0" w:line="240" w:lineRule="auto"/>
        <w:ind w:firstLine="708"/>
        <w:jc w:val="both"/>
        <w:rPr>
          <w:rFonts w:ascii="Times New Roman" w:hAnsi="Times New Roman" w:cs="Times New Roman"/>
          <w:sz w:val="28"/>
          <w:szCs w:val="28"/>
        </w:rPr>
      </w:pPr>
      <w:r w:rsidRPr="0098595B">
        <w:rPr>
          <w:rFonts w:ascii="Times New Roman" w:hAnsi="Times New Roman" w:cs="Times New Roman"/>
          <w:sz w:val="28"/>
          <w:szCs w:val="28"/>
        </w:rPr>
        <w:t>П</w:t>
      </w:r>
      <w:r w:rsidR="001547C8" w:rsidRPr="0098595B">
        <w:rPr>
          <w:rFonts w:ascii="Times New Roman" w:hAnsi="Times New Roman" w:cs="Times New Roman"/>
          <w:sz w:val="28"/>
          <w:szCs w:val="28"/>
        </w:rPr>
        <w:t xml:space="preserve">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 </w:t>
      </w:r>
    </w:p>
    <w:p w:rsidR="008023FD" w:rsidRDefault="001547C8" w:rsidP="008023FD">
      <w:pPr>
        <w:pStyle w:val="Default"/>
        <w:ind w:firstLine="708"/>
        <w:jc w:val="both"/>
        <w:rPr>
          <w:color w:val="auto"/>
          <w:sz w:val="28"/>
          <w:szCs w:val="28"/>
        </w:rPr>
      </w:pPr>
      <w:r w:rsidRPr="0098595B">
        <w:rPr>
          <w:color w:val="auto"/>
          <w:sz w:val="28"/>
          <w:szCs w:val="28"/>
        </w:rPr>
        <w:t>Водопроводная сеть жилищного фонда представляет собой замкнутую кольцевую</w:t>
      </w:r>
      <w:r>
        <w:rPr>
          <w:color w:val="auto"/>
          <w:sz w:val="28"/>
          <w:szCs w:val="28"/>
        </w:rPr>
        <w:t xml:space="preserve"> систему водопроводных труб диаметром 50-300мм. Материал, из которого выполнен водопровод: асбестоцемент, металл, полиэтилен. Общая протяженность водопроводной сети 14700 м. Для обеспечения водой жителей населенных пунктов, не подключенных к водопроводным сетям, оборудованы водоразборные колонки. Для обеспечения пожарной безопасности установлены пожарные гидранты. С целью создания обеспечения запаса воды и обеспечения необходимого напора в водопроводной сети оборудованы водонапорные башни. Сведения о наличии и состоянии водопроводных сетей представлены в табл.2.3. </w:t>
      </w:r>
    </w:p>
    <w:p w:rsidR="008023FD" w:rsidRDefault="008023FD" w:rsidP="008023FD">
      <w:pPr>
        <w:pStyle w:val="Default"/>
        <w:ind w:firstLine="708"/>
        <w:jc w:val="both"/>
        <w:rPr>
          <w:color w:val="auto"/>
          <w:sz w:val="28"/>
          <w:szCs w:val="28"/>
        </w:rPr>
      </w:pPr>
    </w:p>
    <w:p w:rsidR="001547C8" w:rsidRDefault="008023FD" w:rsidP="008023FD">
      <w:pPr>
        <w:pStyle w:val="Default"/>
        <w:ind w:firstLine="708"/>
        <w:jc w:val="both"/>
        <w:rPr>
          <w:color w:val="auto"/>
          <w:sz w:val="28"/>
          <w:szCs w:val="28"/>
        </w:rPr>
      </w:pPr>
      <w:r>
        <w:rPr>
          <w:color w:val="auto"/>
          <w:sz w:val="28"/>
          <w:szCs w:val="28"/>
        </w:rPr>
        <w:t>Таблица</w:t>
      </w:r>
      <w:r>
        <w:rPr>
          <w:b/>
          <w:bCs/>
          <w:color w:val="auto"/>
          <w:sz w:val="28"/>
          <w:szCs w:val="28"/>
        </w:rPr>
        <w:t xml:space="preserve"> </w:t>
      </w:r>
      <w:r>
        <w:rPr>
          <w:color w:val="auto"/>
          <w:sz w:val="28"/>
          <w:szCs w:val="28"/>
        </w:rPr>
        <w:t xml:space="preserve">2.3. </w:t>
      </w:r>
      <w:r>
        <w:rPr>
          <w:b/>
          <w:bCs/>
          <w:color w:val="auto"/>
          <w:sz w:val="28"/>
          <w:szCs w:val="28"/>
        </w:rPr>
        <w:t>Характеристика водопроводных сетей</w:t>
      </w:r>
    </w:p>
    <w:p w:rsidR="00AA7784" w:rsidRDefault="00AA7784" w:rsidP="00290D69">
      <w:pPr>
        <w:pStyle w:val="Default"/>
        <w:jc w:val="both"/>
        <w:rPr>
          <w:color w:val="auto"/>
          <w:sz w:val="28"/>
          <w:szCs w:val="28"/>
        </w:rPr>
      </w:pPr>
    </w:p>
    <w:tbl>
      <w:tblPr>
        <w:tblStyle w:val="a3"/>
        <w:tblW w:w="0" w:type="auto"/>
        <w:tblLook w:val="04A0" w:firstRow="1" w:lastRow="0" w:firstColumn="1" w:lastColumn="0" w:noHBand="0" w:noVBand="1"/>
      </w:tblPr>
      <w:tblGrid>
        <w:gridCol w:w="635"/>
        <w:gridCol w:w="1351"/>
        <w:gridCol w:w="930"/>
        <w:gridCol w:w="981"/>
        <w:gridCol w:w="930"/>
        <w:gridCol w:w="981"/>
        <w:gridCol w:w="930"/>
        <w:gridCol w:w="981"/>
        <w:gridCol w:w="930"/>
        <w:gridCol w:w="981"/>
      </w:tblGrid>
      <w:tr w:rsidR="00457035" w:rsidTr="00457035">
        <w:trPr>
          <w:trHeight w:val="263"/>
        </w:trPr>
        <w:tc>
          <w:tcPr>
            <w:tcW w:w="645" w:type="dxa"/>
            <w:vMerge w:val="restart"/>
          </w:tcPr>
          <w:p w:rsidR="00AC570F" w:rsidRDefault="00AC570F" w:rsidP="00AC570F">
            <w:pPr>
              <w:pStyle w:val="Default"/>
              <w:jc w:val="both"/>
              <w:rPr>
                <w:color w:val="auto"/>
                <w:sz w:val="28"/>
                <w:szCs w:val="28"/>
              </w:rPr>
            </w:pPr>
            <w:r>
              <w:rPr>
                <w:sz w:val="23"/>
                <w:szCs w:val="23"/>
              </w:rPr>
              <w:t>№№ п/п</w:t>
            </w:r>
          </w:p>
        </w:tc>
        <w:tc>
          <w:tcPr>
            <w:tcW w:w="1378" w:type="dxa"/>
            <w:vMerge w:val="restart"/>
          </w:tcPr>
          <w:p w:rsidR="00AC570F" w:rsidRDefault="00AC570F" w:rsidP="00AC570F">
            <w:pPr>
              <w:pStyle w:val="Default"/>
              <w:jc w:val="both"/>
              <w:rPr>
                <w:color w:val="auto"/>
                <w:sz w:val="28"/>
                <w:szCs w:val="28"/>
              </w:rPr>
            </w:pPr>
            <w:r>
              <w:rPr>
                <w:sz w:val="23"/>
                <w:szCs w:val="23"/>
              </w:rPr>
              <w:t>Населенные пункты</w:t>
            </w:r>
          </w:p>
        </w:tc>
        <w:tc>
          <w:tcPr>
            <w:tcW w:w="1947" w:type="dxa"/>
            <w:gridSpan w:val="2"/>
          </w:tcPr>
          <w:p w:rsidR="00AC570F" w:rsidRDefault="00AC570F" w:rsidP="00AC570F">
            <w:pPr>
              <w:pStyle w:val="Default"/>
              <w:rPr>
                <w:sz w:val="23"/>
                <w:szCs w:val="23"/>
              </w:rPr>
            </w:pPr>
            <w:r>
              <w:rPr>
                <w:sz w:val="23"/>
                <w:szCs w:val="23"/>
              </w:rPr>
              <w:t xml:space="preserve">Протяженность </w:t>
            </w:r>
          </w:p>
          <w:p w:rsidR="00AC570F" w:rsidRDefault="00AC570F" w:rsidP="00AC570F">
            <w:pPr>
              <w:pStyle w:val="Default"/>
              <w:jc w:val="both"/>
              <w:rPr>
                <w:color w:val="auto"/>
                <w:sz w:val="28"/>
                <w:szCs w:val="28"/>
              </w:rPr>
            </w:pPr>
            <w:r>
              <w:rPr>
                <w:sz w:val="23"/>
                <w:szCs w:val="23"/>
              </w:rPr>
              <w:t>сетей, км</w:t>
            </w:r>
          </w:p>
        </w:tc>
        <w:tc>
          <w:tcPr>
            <w:tcW w:w="1947" w:type="dxa"/>
            <w:gridSpan w:val="2"/>
          </w:tcPr>
          <w:p w:rsidR="00AC570F" w:rsidRDefault="00AC570F" w:rsidP="00AC570F">
            <w:pPr>
              <w:pStyle w:val="Default"/>
              <w:jc w:val="both"/>
              <w:rPr>
                <w:color w:val="auto"/>
                <w:sz w:val="28"/>
                <w:szCs w:val="28"/>
              </w:rPr>
            </w:pPr>
            <w:r>
              <w:rPr>
                <w:sz w:val="23"/>
                <w:szCs w:val="23"/>
              </w:rPr>
              <w:t xml:space="preserve">Количество водоразборных колонок, </w:t>
            </w:r>
            <w:proofErr w:type="spellStart"/>
            <w:r>
              <w:rPr>
                <w:sz w:val="23"/>
                <w:szCs w:val="23"/>
              </w:rPr>
              <w:t>шт</w:t>
            </w:r>
            <w:proofErr w:type="spellEnd"/>
          </w:p>
        </w:tc>
        <w:tc>
          <w:tcPr>
            <w:tcW w:w="1947" w:type="dxa"/>
            <w:gridSpan w:val="2"/>
          </w:tcPr>
          <w:p w:rsidR="00AC570F" w:rsidRDefault="00AC570F" w:rsidP="00AC570F">
            <w:pPr>
              <w:pStyle w:val="Default"/>
              <w:jc w:val="both"/>
              <w:rPr>
                <w:color w:val="auto"/>
                <w:sz w:val="28"/>
                <w:szCs w:val="28"/>
              </w:rPr>
            </w:pPr>
            <w:r>
              <w:rPr>
                <w:sz w:val="23"/>
                <w:szCs w:val="23"/>
              </w:rPr>
              <w:t xml:space="preserve">Количество пожарных гидрантов, </w:t>
            </w:r>
            <w:proofErr w:type="spellStart"/>
            <w:r>
              <w:rPr>
                <w:sz w:val="23"/>
                <w:szCs w:val="23"/>
              </w:rPr>
              <w:t>шт</w:t>
            </w:r>
            <w:proofErr w:type="spellEnd"/>
          </w:p>
        </w:tc>
        <w:tc>
          <w:tcPr>
            <w:tcW w:w="1947" w:type="dxa"/>
            <w:gridSpan w:val="2"/>
          </w:tcPr>
          <w:p w:rsidR="00AC570F" w:rsidRDefault="00AC570F" w:rsidP="00AC570F">
            <w:pPr>
              <w:pStyle w:val="Default"/>
              <w:rPr>
                <w:sz w:val="23"/>
                <w:szCs w:val="23"/>
              </w:rPr>
            </w:pPr>
            <w:r>
              <w:rPr>
                <w:sz w:val="23"/>
                <w:szCs w:val="23"/>
              </w:rPr>
              <w:t xml:space="preserve">Количество водонапорных башен(РЧВ.), </w:t>
            </w:r>
            <w:proofErr w:type="spellStart"/>
            <w:r>
              <w:rPr>
                <w:sz w:val="23"/>
                <w:szCs w:val="23"/>
              </w:rPr>
              <w:t>шт</w:t>
            </w:r>
            <w:proofErr w:type="spellEnd"/>
            <w:r>
              <w:rPr>
                <w:sz w:val="23"/>
                <w:szCs w:val="23"/>
              </w:rPr>
              <w:t xml:space="preserve"> </w:t>
            </w:r>
          </w:p>
        </w:tc>
      </w:tr>
      <w:tr w:rsidR="00457035" w:rsidTr="00457035">
        <w:trPr>
          <w:trHeight w:val="262"/>
        </w:trPr>
        <w:tc>
          <w:tcPr>
            <w:tcW w:w="645" w:type="dxa"/>
            <w:vMerge/>
          </w:tcPr>
          <w:p w:rsidR="00AC570F" w:rsidRDefault="00AC570F" w:rsidP="00AC570F">
            <w:pPr>
              <w:pStyle w:val="Default"/>
              <w:jc w:val="both"/>
              <w:rPr>
                <w:sz w:val="23"/>
                <w:szCs w:val="23"/>
              </w:rPr>
            </w:pPr>
          </w:p>
        </w:tc>
        <w:tc>
          <w:tcPr>
            <w:tcW w:w="1378" w:type="dxa"/>
            <w:vMerge/>
          </w:tcPr>
          <w:p w:rsidR="00AC570F" w:rsidRDefault="00AC570F" w:rsidP="00AC570F">
            <w:pPr>
              <w:pStyle w:val="Default"/>
              <w:jc w:val="both"/>
              <w:rPr>
                <w:sz w:val="23"/>
                <w:szCs w:val="23"/>
              </w:rPr>
            </w:pPr>
          </w:p>
        </w:tc>
        <w:tc>
          <w:tcPr>
            <w:tcW w:w="948" w:type="dxa"/>
          </w:tcPr>
          <w:p w:rsidR="00AC570F" w:rsidRDefault="00AC570F" w:rsidP="00AC570F">
            <w:pPr>
              <w:pStyle w:val="Default"/>
              <w:jc w:val="both"/>
              <w:rPr>
                <w:color w:val="auto"/>
                <w:sz w:val="28"/>
                <w:szCs w:val="28"/>
              </w:rPr>
            </w:pPr>
            <w:r>
              <w:rPr>
                <w:sz w:val="23"/>
                <w:szCs w:val="23"/>
              </w:rPr>
              <w:t>Действ.</w:t>
            </w:r>
          </w:p>
        </w:tc>
        <w:tc>
          <w:tcPr>
            <w:tcW w:w="999" w:type="dxa"/>
          </w:tcPr>
          <w:p w:rsidR="00AC570F" w:rsidRDefault="00AC570F" w:rsidP="00AC570F">
            <w:pPr>
              <w:pStyle w:val="Default"/>
              <w:jc w:val="both"/>
              <w:rPr>
                <w:color w:val="auto"/>
                <w:sz w:val="28"/>
                <w:szCs w:val="28"/>
              </w:rPr>
            </w:pPr>
            <w:r>
              <w:rPr>
                <w:sz w:val="23"/>
                <w:szCs w:val="23"/>
              </w:rPr>
              <w:t>Треб. ремонта</w:t>
            </w:r>
          </w:p>
        </w:tc>
        <w:tc>
          <w:tcPr>
            <w:tcW w:w="948" w:type="dxa"/>
          </w:tcPr>
          <w:p w:rsidR="00AC570F" w:rsidRDefault="00AC570F" w:rsidP="00AC570F">
            <w:pPr>
              <w:pStyle w:val="Default"/>
              <w:jc w:val="both"/>
              <w:rPr>
                <w:color w:val="auto"/>
                <w:sz w:val="28"/>
                <w:szCs w:val="28"/>
              </w:rPr>
            </w:pPr>
            <w:r>
              <w:rPr>
                <w:sz w:val="23"/>
                <w:szCs w:val="23"/>
              </w:rPr>
              <w:t>Действ.</w:t>
            </w:r>
          </w:p>
        </w:tc>
        <w:tc>
          <w:tcPr>
            <w:tcW w:w="999" w:type="dxa"/>
          </w:tcPr>
          <w:p w:rsidR="00AC570F" w:rsidRDefault="00AC570F" w:rsidP="00AC570F">
            <w:pPr>
              <w:pStyle w:val="Default"/>
              <w:jc w:val="both"/>
              <w:rPr>
                <w:color w:val="auto"/>
                <w:sz w:val="28"/>
                <w:szCs w:val="28"/>
              </w:rPr>
            </w:pPr>
            <w:r>
              <w:rPr>
                <w:sz w:val="23"/>
                <w:szCs w:val="23"/>
              </w:rPr>
              <w:t>Треб. ремонта</w:t>
            </w:r>
          </w:p>
        </w:tc>
        <w:tc>
          <w:tcPr>
            <w:tcW w:w="948" w:type="dxa"/>
          </w:tcPr>
          <w:p w:rsidR="00AC570F" w:rsidRDefault="00AC570F" w:rsidP="00AC570F">
            <w:pPr>
              <w:pStyle w:val="Default"/>
              <w:jc w:val="both"/>
              <w:rPr>
                <w:color w:val="auto"/>
                <w:sz w:val="28"/>
                <w:szCs w:val="28"/>
              </w:rPr>
            </w:pPr>
            <w:r>
              <w:rPr>
                <w:sz w:val="23"/>
                <w:szCs w:val="23"/>
              </w:rPr>
              <w:t>Действ.</w:t>
            </w:r>
          </w:p>
        </w:tc>
        <w:tc>
          <w:tcPr>
            <w:tcW w:w="999" w:type="dxa"/>
          </w:tcPr>
          <w:p w:rsidR="00AC570F" w:rsidRDefault="00AC570F" w:rsidP="00AC570F">
            <w:pPr>
              <w:pStyle w:val="Default"/>
              <w:jc w:val="both"/>
              <w:rPr>
                <w:color w:val="auto"/>
                <w:sz w:val="28"/>
                <w:szCs w:val="28"/>
              </w:rPr>
            </w:pPr>
            <w:r>
              <w:rPr>
                <w:sz w:val="23"/>
                <w:szCs w:val="23"/>
              </w:rPr>
              <w:t>Треб. ремонта</w:t>
            </w:r>
          </w:p>
        </w:tc>
        <w:tc>
          <w:tcPr>
            <w:tcW w:w="948" w:type="dxa"/>
          </w:tcPr>
          <w:p w:rsidR="00AC570F" w:rsidRDefault="00AC570F" w:rsidP="00AC570F">
            <w:pPr>
              <w:pStyle w:val="Default"/>
              <w:jc w:val="both"/>
              <w:rPr>
                <w:color w:val="auto"/>
                <w:sz w:val="28"/>
                <w:szCs w:val="28"/>
              </w:rPr>
            </w:pPr>
            <w:r>
              <w:rPr>
                <w:sz w:val="23"/>
                <w:szCs w:val="23"/>
              </w:rPr>
              <w:t>Действ.</w:t>
            </w:r>
          </w:p>
        </w:tc>
        <w:tc>
          <w:tcPr>
            <w:tcW w:w="999" w:type="dxa"/>
          </w:tcPr>
          <w:p w:rsidR="00AC570F" w:rsidRDefault="00AC570F" w:rsidP="00AC570F">
            <w:pPr>
              <w:pStyle w:val="Default"/>
              <w:jc w:val="both"/>
              <w:rPr>
                <w:color w:val="auto"/>
                <w:sz w:val="28"/>
                <w:szCs w:val="28"/>
              </w:rPr>
            </w:pPr>
            <w:r>
              <w:rPr>
                <w:sz w:val="23"/>
                <w:szCs w:val="23"/>
              </w:rPr>
              <w:t>Треб. ремонта</w:t>
            </w:r>
          </w:p>
        </w:tc>
      </w:tr>
      <w:tr w:rsidR="00457035" w:rsidTr="00457035">
        <w:trPr>
          <w:trHeight w:val="262"/>
        </w:trPr>
        <w:tc>
          <w:tcPr>
            <w:tcW w:w="645" w:type="dxa"/>
          </w:tcPr>
          <w:p w:rsidR="00457035" w:rsidRDefault="00457035" w:rsidP="00AC570F">
            <w:pPr>
              <w:pStyle w:val="Default"/>
              <w:jc w:val="both"/>
              <w:rPr>
                <w:sz w:val="23"/>
                <w:szCs w:val="23"/>
              </w:rPr>
            </w:pPr>
          </w:p>
        </w:tc>
        <w:tc>
          <w:tcPr>
            <w:tcW w:w="1378" w:type="dxa"/>
          </w:tcPr>
          <w:p w:rsidR="00457035" w:rsidRDefault="00457035" w:rsidP="00AC570F">
            <w:pPr>
              <w:pStyle w:val="Default"/>
              <w:jc w:val="both"/>
              <w:rPr>
                <w:sz w:val="23"/>
                <w:szCs w:val="23"/>
              </w:rPr>
            </w:pPr>
            <w:r>
              <w:rPr>
                <w:sz w:val="22"/>
                <w:szCs w:val="22"/>
              </w:rPr>
              <w:t>р.п. Силикатный</w:t>
            </w:r>
          </w:p>
        </w:tc>
        <w:tc>
          <w:tcPr>
            <w:tcW w:w="948" w:type="dxa"/>
          </w:tcPr>
          <w:p w:rsidR="00457035" w:rsidRDefault="00457035" w:rsidP="00AC570F">
            <w:pPr>
              <w:pStyle w:val="Default"/>
              <w:jc w:val="both"/>
              <w:rPr>
                <w:sz w:val="23"/>
                <w:szCs w:val="23"/>
              </w:rPr>
            </w:pPr>
            <w:r>
              <w:rPr>
                <w:sz w:val="22"/>
                <w:szCs w:val="22"/>
              </w:rPr>
              <w:t>6447,6*</w:t>
            </w:r>
          </w:p>
        </w:tc>
        <w:tc>
          <w:tcPr>
            <w:tcW w:w="999" w:type="dxa"/>
          </w:tcPr>
          <w:p w:rsidR="00457035" w:rsidRDefault="00457035" w:rsidP="00AC570F">
            <w:pPr>
              <w:pStyle w:val="Default"/>
              <w:jc w:val="both"/>
              <w:rPr>
                <w:sz w:val="23"/>
                <w:szCs w:val="23"/>
              </w:rPr>
            </w:pPr>
            <w:r>
              <w:rPr>
                <w:sz w:val="22"/>
                <w:szCs w:val="22"/>
              </w:rPr>
              <w:t>5000</w:t>
            </w:r>
          </w:p>
        </w:tc>
        <w:tc>
          <w:tcPr>
            <w:tcW w:w="948" w:type="dxa"/>
          </w:tcPr>
          <w:p w:rsidR="00457035" w:rsidRDefault="00457035" w:rsidP="00AC570F">
            <w:pPr>
              <w:pStyle w:val="Default"/>
              <w:jc w:val="both"/>
              <w:rPr>
                <w:sz w:val="23"/>
                <w:szCs w:val="23"/>
              </w:rPr>
            </w:pPr>
            <w:r>
              <w:rPr>
                <w:sz w:val="22"/>
                <w:szCs w:val="22"/>
              </w:rPr>
              <w:t>13</w:t>
            </w:r>
          </w:p>
        </w:tc>
        <w:tc>
          <w:tcPr>
            <w:tcW w:w="999" w:type="dxa"/>
          </w:tcPr>
          <w:p w:rsidR="00457035" w:rsidRDefault="00457035" w:rsidP="00AC570F">
            <w:pPr>
              <w:pStyle w:val="Default"/>
              <w:jc w:val="both"/>
              <w:rPr>
                <w:sz w:val="23"/>
                <w:szCs w:val="23"/>
              </w:rPr>
            </w:pPr>
            <w:r>
              <w:rPr>
                <w:sz w:val="22"/>
                <w:szCs w:val="22"/>
              </w:rPr>
              <w:t>9</w:t>
            </w:r>
          </w:p>
        </w:tc>
        <w:tc>
          <w:tcPr>
            <w:tcW w:w="948" w:type="dxa"/>
          </w:tcPr>
          <w:p w:rsidR="00457035" w:rsidRDefault="00457035" w:rsidP="00AC570F">
            <w:pPr>
              <w:pStyle w:val="Default"/>
              <w:jc w:val="both"/>
              <w:rPr>
                <w:sz w:val="23"/>
                <w:szCs w:val="23"/>
              </w:rPr>
            </w:pPr>
            <w:r>
              <w:rPr>
                <w:sz w:val="22"/>
                <w:szCs w:val="22"/>
              </w:rPr>
              <w:t>11</w:t>
            </w:r>
          </w:p>
        </w:tc>
        <w:tc>
          <w:tcPr>
            <w:tcW w:w="999" w:type="dxa"/>
          </w:tcPr>
          <w:p w:rsidR="00457035" w:rsidRDefault="00457035" w:rsidP="00AC570F">
            <w:pPr>
              <w:pStyle w:val="Default"/>
              <w:jc w:val="both"/>
              <w:rPr>
                <w:sz w:val="23"/>
                <w:szCs w:val="23"/>
              </w:rPr>
            </w:pPr>
            <w:r>
              <w:rPr>
                <w:sz w:val="22"/>
                <w:szCs w:val="22"/>
              </w:rPr>
              <w:t>2</w:t>
            </w:r>
          </w:p>
        </w:tc>
        <w:tc>
          <w:tcPr>
            <w:tcW w:w="948" w:type="dxa"/>
          </w:tcPr>
          <w:p w:rsidR="00457035" w:rsidRDefault="00457035" w:rsidP="00AC570F">
            <w:pPr>
              <w:pStyle w:val="Default"/>
              <w:jc w:val="both"/>
              <w:rPr>
                <w:sz w:val="23"/>
                <w:szCs w:val="23"/>
              </w:rPr>
            </w:pPr>
            <w:r>
              <w:rPr>
                <w:sz w:val="22"/>
                <w:szCs w:val="22"/>
              </w:rPr>
              <w:t>-</w:t>
            </w:r>
          </w:p>
        </w:tc>
        <w:tc>
          <w:tcPr>
            <w:tcW w:w="999" w:type="dxa"/>
          </w:tcPr>
          <w:p w:rsidR="00457035" w:rsidRDefault="00457035" w:rsidP="00AC570F">
            <w:pPr>
              <w:pStyle w:val="Default"/>
              <w:jc w:val="both"/>
              <w:rPr>
                <w:sz w:val="23"/>
                <w:szCs w:val="23"/>
              </w:rPr>
            </w:pPr>
            <w:r>
              <w:rPr>
                <w:sz w:val="22"/>
                <w:szCs w:val="22"/>
              </w:rPr>
              <w:t>-</w:t>
            </w:r>
          </w:p>
        </w:tc>
      </w:tr>
      <w:tr w:rsidR="00457035" w:rsidRPr="003F4C1F" w:rsidTr="00457035">
        <w:trPr>
          <w:trHeight w:val="262"/>
        </w:trPr>
        <w:tc>
          <w:tcPr>
            <w:tcW w:w="645" w:type="dxa"/>
          </w:tcPr>
          <w:p w:rsidR="00457035" w:rsidRPr="003F4C1F" w:rsidRDefault="00457035" w:rsidP="00457035">
            <w:pPr>
              <w:pStyle w:val="Default"/>
              <w:jc w:val="both"/>
              <w:rPr>
                <w:sz w:val="23"/>
                <w:szCs w:val="23"/>
                <w:highlight w:val="yellow"/>
              </w:rPr>
            </w:pPr>
          </w:p>
        </w:tc>
        <w:tc>
          <w:tcPr>
            <w:tcW w:w="1378" w:type="dxa"/>
          </w:tcPr>
          <w:p w:rsidR="00457035" w:rsidRPr="008612C2" w:rsidRDefault="00457035" w:rsidP="00457035">
            <w:pPr>
              <w:pStyle w:val="Default"/>
              <w:jc w:val="both"/>
              <w:rPr>
                <w:color w:val="auto"/>
                <w:sz w:val="28"/>
                <w:szCs w:val="28"/>
              </w:rPr>
            </w:pPr>
            <w:r w:rsidRPr="008612C2">
              <w:rPr>
                <w:sz w:val="22"/>
                <w:szCs w:val="22"/>
              </w:rPr>
              <w:t>п. Кучуры</w:t>
            </w:r>
          </w:p>
        </w:tc>
        <w:tc>
          <w:tcPr>
            <w:tcW w:w="948" w:type="dxa"/>
          </w:tcPr>
          <w:p w:rsidR="00457035" w:rsidRPr="008612C2" w:rsidRDefault="00457035" w:rsidP="00457035">
            <w:pPr>
              <w:pStyle w:val="Default"/>
              <w:jc w:val="both"/>
              <w:rPr>
                <w:sz w:val="23"/>
                <w:szCs w:val="23"/>
              </w:rPr>
            </w:pPr>
            <w:r w:rsidRPr="008612C2">
              <w:rPr>
                <w:sz w:val="22"/>
                <w:szCs w:val="22"/>
              </w:rPr>
              <w:t>2560</w:t>
            </w:r>
          </w:p>
        </w:tc>
        <w:tc>
          <w:tcPr>
            <w:tcW w:w="999" w:type="dxa"/>
          </w:tcPr>
          <w:p w:rsidR="00457035" w:rsidRPr="008612C2" w:rsidRDefault="00457035" w:rsidP="00457035">
            <w:pPr>
              <w:pStyle w:val="Default"/>
              <w:jc w:val="both"/>
              <w:rPr>
                <w:sz w:val="23"/>
                <w:szCs w:val="23"/>
              </w:rPr>
            </w:pPr>
            <w:r w:rsidRPr="008612C2">
              <w:rPr>
                <w:sz w:val="22"/>
                <w:szCs w:val="22"/>
              </w:rPr>
              <w:t>1140</w:t>
            </w:r>
          </w:p>
        </w:tc>
        <w:tc>
          <w:tcPr>
            <w:tcW w:w="948" w:type="dxa"/>
          </w:tcPr>
          <w:p w:rsidR="00457035" w:rsidRPr="003F4C1F" w:rsidRDefault="00457035" w:rsidP="00457035">
            <w:pPr>
              <w:pStyle w:val="Default"/>
              <w:jc w:val="both"/>
              <w:rPr>
                <w:sz w:val="23"/>
                <w:szCs w:val="23"/>
                <w:highlight w:val="yellow"/>
              </w:rPr>
            </w:pPr>
          </w:p>
        </w:tc>
        <w:tc>
          <w:tcPr>
            <w:tcW w:w="999" w:type="dxa"/>
          </w:tcPr>
          <w:p w:rsidR="00457035" w:rsidRPr="003F4C1F" w:rsidRDefault="00457035" w:rsidP="00457035">
            <w:pPr>
              <w:pStyle w:val="Default"/>
              <w:jc w:val="both"/>
              <w:rPr>
                <w:sz w:val="23"/>
                <w:szCs w:val="23"/>
                <w:highlight w:val="yellow"/>
              </w:rPr>
            </w:pPr>
          </w:p>
        </w:tc>
        <w:tc>
          <w:tcPr>
            <w:tcW w:w="948" w:type="dxa"/>
          </w:tcPr>
          <w:p w:rsidR="00457035" w:rsidRPr="003F4C1F" w:rsidRDefault="00457035" w:rsidP="00457035">
            <w:pPr>
              <w:pStyle w:val="Default"/>
              <w:jc w:val="both"/>
              <w:rPr>
                <w:sz w:val="23"/>
                <w:szCs w:val="23"/>
                <w:highlight w:val="yellow"/>
              </w:rPr>
            </w:pPr>
          </w:p>
        </w:tc>
        <w:tc>
          <w:tcPr>
            <w:tcW w:w="999" w:type="dxa"/>
          </w:tcPr>
          <w:p w:rsidR="00457035" w:rsidRPr="003F4C1F" w:rsidRDefault="00457035" w:rsidP="00457035">
            <w:pPr>
              <w:pStyle w:val="Default"/>
              <w:jc w:val="both"/>
              <w:rPr>
                <w:sz w:val="23"/>
                <w:szCs w:val="23"/>
                <w:highlight w:val="yellow"/>
              </w:rPr>
            </w:pPr>
          </w:p>
        </w:tc>
        <w:tc>
          <w:tcPr>
            <w:tcW w:w="948" w:type="dxa"/>
          </w:tcPr>
          <w:p w:rsidR="00457035" w:rsidRPr="003F4C1F" w:rsidRDefault="00457035" w:rsidP="00457035">
            <w:pPr>
              <w:pStyle w:val="Default"/>
              <w:jc w:val="both"/>
              <w:rPr>
                <w:sz w:val="23"/>
                <w:szCs w:val="23"/>
                <w:highlight w:val="yellow"/>
              </w:rPr>
            </w:pPr>
          </w:p>
        </w:tc>
        <w:tc>
          <w:tcPr>
            <w:tcW w:w="999" w:type="dxa"/>
          </w:tcPr>
          <w:p w:rsidR="00457035" w:rsidRPr="003F4C1F" w:rsidRDefault="00457035" w:rsidP="00457035">
            <w:pPr>
              <w:pStyle w:val="Default"/>
              <w:jc w:val="both"/>
              <w:rPr>
                <w:sz w:val="23"/>
                <w:szCs w:val="23"/>
                <w:highlight w:val="yellow"/>
              </w:rPr>
            </w:pPr>
          </w:p>
        </w:tc>
      </w:tr>
      <w:tr w:rsidR="00666BF5" w:rsidTr="00457035">
        <w:trPr>
          <w:trHeight w:val="262"/>
        </w:trPr>
        <w:tc>
          <w:tcPr>
            <w:tcW w:w="645" w:type="dxa"/>
          </w:tcPr>
          <w:p w:rsidR="00666BF5" w:rsidRDefault="00666BF5" w:rsidP="00666BF5">
            <w:pPr>
              <w:pStyle w:val="Default"/>
              <w:jc w:val="both"/>
              <w:rPr>
                <w:sz w:val="23"/>
                <w:szCs w:val="23"/>
              </w:rPr>
            </w:pPr>
          </w:p>
        </w:tc>
        <w:tc>
          <w:tcPr>
            <w:tcW w:w="1378" w:type="dxa"/>
          </w:tcPr>
          <w:p w:rsidR="00666BF5" w:rsidRDefault="00666BF5" w:rsidP="00666BF5">
            <w:pPr>
              <w:pStyle w:val="Default"/>
              <w:jc w:val="both"/>
              <w:rPr>
                <w:sz w:val="23"/>
                <w:szCs w:val="23"/>
              </w:rPr>
            </w:pPr>
            <w:r>
              <w:rPr>
                <w:sz w:val="22"/>
                <w:szCs w:val="22"/>
              </w:rPr>
              <w:t>ст. Кучуры</w:t>
            </w:r>
          </w:p>
        </w:tc>
        <w:tc>
          <w:tcPr>
            <w:tcW w:w="948" w:type="dxa"/>
          </w:tcPr>
          <w:p w:rsidR="00666BF5" w:rsidRDefault="00666BF5" w:rsidP="00666BF5">
            <w:pPr>
              <w:pStyle w:val="Default"/>
              <w:jc w:val="both"/>
              <w:rPr>
                <w:sz w:val="23"/>
                <w:szCs w:val="23"/>
              </w:rPr>
            </w:pPr>
            <w:r>
              <w:rPr>
                <w:sz w:val="22"/>
                <w:szCs w:val="22"/>
              </w:rPr>
              <w:t>2000</w:t>
            </w:r>
          </w:p>
        </w:tc>
        <w:tc>
          <w:tcPr>
            <w:tcW w:w="999" w:type="dxa"/>
          </w:tcPr>
          <w:p w:rsidR="00666BF5" w:rsidRDefault="00666BF5" w:rsidP="00666BF5">
            <w:pPr>
              <w:pStyle w:val="Default"/>
              <w:rPr>
                <w:sz w:val="22"/>
                <w:szCs w:val="22"/>
              </w:rPr>
            </w:pPr>
            <w:r>
              <w:rPr>
                <w:sz w:val="22"/>
                <w:szCs w:val="22"/>
              </w:rPr>
              <w:t xml:space="preserve">900 </w:t>
            </w:r>
          </w:p>
        </w:tc>
        <w:tc>
          <w:tcPr>
            <w:tcW w:w="948" w:type="dxa"/>
          </w:tcPr>
          <w:p w:rsidR="00666BF5" w:rsidRDefault="00666BF5" w:rsidP="00666BF5">
            <w:pPr>
              <w:pStyle w:val="Default"/>
              <w:jc w:val="both"/>
              <w:rPr>
                <w:sz w:val="23"/>
                <w:szCs w:val="23"/>
              </w:rPr>
            </w:pPr>
            <w:r>
              <w:rPr>
                <w:sz w:val="22"/>
                <w:szCs w:val="22"/>
              </w:rPr>
              <w:t>4</w:t>
            </w:r>
          </w:p>
        </w:tc>
        <w:tc>
          <w:tcPr>
            <w:tcW w:w="999" w:type="dxa"/>
          </w:tcPr>
          <w:p w:rsidR="00666BF5" w:rsidRDefault="00666BF5" w:rsidP="00666BF5">
            <w:pPr>
              <w:pStyle w:val="Default"/>
              <w:jc w:val="both"/>
              <w:rPr>
                <w:sz w:val="23"/>
                <w:szCs w:val="23"/>
              </w:rPr>
            </w:pPr>
            <w:r>
              <w:rPr>
                <w:sz w:val="23"/>
                <w:szCs w:val="23"/>
              </w:rPr>
              <w:t>-</w:t>
            </w:r>
          </w:p>
        </w:tc>
        <w:tc>
          <w:tcPr>
            <w:tcW w:w="948" w:type="dxa"/>
          </w:tcPr>
          <w:p w:rsidR="00666BF5" w:rsidRDefault="00666BF5" w:rsidP="00666BF5">
            <w:pPr>
              <w:pStyle w:val="Default"/>
              <w:jc w:val="both"/>
              <w:rPr>
                <w:sz w:val="23"/>
                <w:szCs w:val="23"/>
              </w:rPr>
            </w:pPr>
          </w:p>
        </w:tc>
        <w:tc>
          <w:tcPr>
            <w:tcW w:w="999" w:type="dxa"/>
          </w:tcPr>
          <w:p w:rsidR="00666BF5" w:rsidRDefault="00666BF5" w:rsidP="00666BF5">
            <w:pPr>
              <w:pStyle w:val="Default"/>
              <w:jc w:val="both"/>
              <w:rPr>
                <w:sz w:val="23"/>
                <w:szCs w:val="23"/>
              </w:rPr>
            </w:pPr>
          </w:p>
        </w:tc>
        <w:tc>
          <w:tcPr>
            <w:tcW w:w="948" w:type="dxa"/>
          </w:tcPr>
          <w:p w:rsidR="00666BF5" w:rsidRDefault="00666BF5" w:rsidP="00666BF5">
            <w:pPr>
              <w:pStyle w:val="Default"/>
              <w:jc w:val="both"/>
              <w:rPr>
                <w:sz w:val="23"/>
                <w:szCs w:val="23"/>
              </w:rPr>
            </w:pPr>
          </w:p>
        </w:tc>
        <w:tc>
          <w:tcPr>
            <w:tcW w:w="999" w:type="dxa"/>
          </w:tcPr>
          <w:p w:rsidR="00666BF5" w:rsidRDefault="00666BF5" w:rsidP="00666BF5">
            <w:pPr>
              <w:pStyle w:val="Default"/>
              <w:jc w:val="both"/>
              <w:rPr>
                <w:sz w:val="23"/>
                <w:szCs w:val="23"/>
              </w:rPr>
            </w:pPr>
          </w:p>
        </w:tc>
      </w:tr>
      <w:tr w:rsidR="00666BF5" w:rsidTr="00457035">
        <w:trPr>
          <w:trHeight w:val="262"/>
        </w:trPr>
        <w:tc>
          <w:tcPr>
            <w:tcW w:w="645" w:type="dxa"/>
          </w:tcPr>
          <w:p w:rsidR="00666BF5" w:rsidRDefault="00666BF5" w:rsidP="00666BF5">
            <w:pPr>
              <w:pStyle w:val="Default"/>
              <w:jc w:val="both"/>
              <w:rPr>
                <w:sz w:val="23"/>
                <w:szCs w:val="23"/>
              </w:rPr>
            </w:pPr>
          </w:p>
        </w:tc>
        <w:tc>
          <w:tcPr>
            <w:tcW w:w="1378" w:type="dxa"/>
          </w:tcPr>
          <w:p w:rsidR="00666BF5" w:rsidRDefault="00666BF5" w:rsidP="00666BF5">
            <w:pPr>
              <w:pStyle w:val="Default"/>
              <w:jc w:val="both"/>
              <w:rPr>
                <w:sz w:val="23"/>
                <w:szCs w:val="23"/>
              </w:rPr>
            </w:pPr>
            <w:r>
              <w:rPr>
                <w:sz w:val="23"/>
                <w:szCs w:val="23"/>
              </w:rPr>
              <w:t>ИТОГО</w:t>
            </w:r>
          </w:p>
        </w:tc>
        <w:tc>
          <w:tcPr>
            <w:tcW w:w="948" w:type="dxa"/>
          </w:tcPr>
          <w:p w:rsidR="00666BF5" w:rsidRDefault="00666BF5" w:rsidP="00666BF5">
            <w:pPr>
              <w:pStyle w:val="Default"/>
              <w:jc w:val="both"/>
              <w:rPr>
                <w:sz w:val="23"/>
                <w:szCs w:val="23"/>
              </w:rPr>
            </w:pPr>
            <w:r>
              <w:rPr>
                <w:b/>
                <w:bCs/>
                <w:sz w:val="22"/>
                <w:szCs w:val="22"/>
              </w:rPr>
              <w:t>14700</w:t>
            </w:r>
          </w:p>
        </w:tc>
        <w:tc>
          <w:tcPr>
            <w:tcW w:w="999" w:type="dxa"/>
          </w:tcPr>
          <w:p w:rsidR="00666BF5" w:rsidRDefault="00666BF5" w:rsidP="00666BF5">
            <w:pPr>
              <w:pStyle w:val="Default"/>
              <w:jc w:val="both"/>
              <w:rPr>
                <w:sz w:val="23"/>
                <w:szCs w:val="23"/>
              </w:rPr>
            </w:pPr>
            <w:r>
              <w:rPr>
                <w:b/>
                <w:bCs/>
                <w:sz w:val="22"/>
                <w:szCs w:val="22"/>
              </w:rPr>
              <w:t>7980</w:t>
            </w:r>
          </w:p>
        </w:tc>
        <w:tc>
          <w:tcPr>
            <w:tcW w:w="948" w:type="dxa"/>
          </w:tcPr>
          <w:p w:rsidR="00666BF5" w:rsidRDefault="00666BF5" w:rsidP="00666BF5">
            <w:pPr>
              <w:pStyle w:val="Default"/>
              <w:jc w:val="both"/>
              <w:rPr>
                <w:sz w:val="23"/>
                <w:szCs w:val="23"/>
              </w:rPr>
            </w:pPr>
            <w:r>
              <w:rPr>
                <w:b/>
                <w:bCs/>
                <w:sz w:val="22"/>
                <w:szCs w:val="22"/>
              </w:rPr>
              <w:t>28</w:t>
            </w:r>
          </w:p>
        </w:tc>
        <w:tc>
          <w:tcPr>
            <w:tcW w:w="999" w:type="dxa"/>
          </w:tcPr>
          <w:p w:rsidR="00666BF5" w:rsidRDefault="00E33C3D" w:rsidP="00666BF5">
            <w:pPr>
              <w:pStyle w:val="Default"/>
              <w:jc w:val="both"/>
              <w:rPr>
                <w:sz w:val="23"/>
                <w:szCs w:val="23"/>
              </w:rPr>
            </w:pPr>
            <w:r>
              <w:rPr>
                <w:b/>
                <w:bCs/>
                <w:sz w:val="22"/>
                <w:szCs w:val="22"/>
              </w:rPr>
              <w:t>11</w:t>
            </w:r>
          </w:p>
        </w:tc>
        <w:tc>
          <w:tcPr>
            <w:tcW w:w="948" w:type="dxa"/>
          </w:tcPr>
          <w:p w:rsidR="00666BF5" w:rsidRDefault="00E33C3D" w:rsidP="00666BF5">
            <w:pPr>
              <w:pStyle w:val="Default"/>
              <w:jc w:val="both"/>
              <w:rPr>
                <w:sz w:val="23"/>
                <w:szCs w:val="23"/>
              </w:rPr>
            </w:pPr>
            <w:r>
              <w:rPr>
                <w:b/>
                <w:bCs/>
                <w:sz w:val="22"/>
                <w:szCs w:val="22"/>
              </w:rPr>
              <w:t>13</w:t>
            </w:r>
          </w:p>
        </w:tc>
        <w:tc>
          <w:tcPr>
            <w:tcW w:w="999" w:type="dxa"/>
          </w:tcPr>
          <w:p w:rsidR="00666BF5" w:rsidRDefault="00E33C3D" w:rsidP="00666BF5">
            <w:pPr>
              <w:pStyle w:val="Default"/>
              <w:jc w:val="both"/>
              <w:rPr>
                <w:sz w:val="23"/>
                <w:szCs w:val="23"/>
              </w:rPr>
            </w:pPr>
            <w:r>
              <w:rPr>
                <w:b/>
                <w:bCs/>
                <w:sz w:val="22"/>
                <w:szCs w:val="22"/>
              </w:rPr>
              <w:t>3</w:t>
            </w:r>
          </w:p>
        </w:tc>
        <w:tc>
          <w:tcPr>
            <w:tcW w:w="948" w:type="dxa"/>
          </w:tcPr>
          <w:p w:rsidR="00666BF5" w:rsidRDefault="00E33C3D" w:rsidP="00666BF5">
            <w:pPr>
              <w:pStyle w:val="Default"/>
              <w:jc w:val="both"/>
              <w:rPr>
                <w:sz w:val="23"/>
                <w:szCs w:val="23"/>
              </w:rPr>
            </w:pPr>
            <w:r>
              <w:rPr>
                <w:b/>
                <w:bCs/>
                <w:sz w:val="22"/>
                <w:szCs w:val="22"/>
              </w:rPr>
              <w:t>1</w:t>
            </w:r>
          </w:p>
        </w:tc>
        <w:tc>
          <w:tcPr>
            <w:tcW w:w="999" w:type="dxa"/>
          </w:tcPr>
          <w:p w:rsidR="00666BF5" w:rsidRDefault="00E33C3D" w:rsidP="00666BF5">
            <w:pPr>
              <w:pStyle w:val="Default"/>
              <w:jc w:val="both"/>
              <w:rPr>
                <w:sz w:val="23"/>
                <w:szCs w:val="23"/>
              </w:rPr>
            </w:pPr>
            <w:r>
              <w:rPr>
                <w:sz w:val="23"/>
                <w:szCs w:val="23"/>
              </w:rPr>
              <w:t>-</w:t>
            </w:r>
          </w:p>
        </w:tc>
      </w:tr>
    </w:tbl>
    <w:p w:rsidR="00AA7784" w:rsidRDefault="00AA7784" w:rsidP="00290D69">
      <w:pPr>
        <w:pStyle w:val="Default"/>
        <w:jc w:val="both"/>
        <w:rPr>
          <w:color w:val="auto"/>
          <w:sz w:val="28"/>
          <w:szCs w:val="28"/>
        </w:rPr>
      </w:pPr>
    </w:p>
    <w:p w:rsidR="00682A18" w:rsidRDefault="00682A18" w:rsidP="00386782">
      <w:pPr>
        <w:pStyle w:val="Default"/>
        <w:ind w:firstLine="708"/>
        <w:jc w:val="both"/>
        <w:rPr>
          <w:color w:val="auto"/>
          <w:sz w:val="28"/>
          <w:szCs w:val="28"/>
        </w:rPr>
      </w:pPr>
      <w:r>
        <w:rPr>
          <w:color w:val="auto"/>
          <w:sz w:val="28"/>
          <w:szCs w:val="28"/>
        </w:rPr>
        <w:t xml:space="preserve">Модернизация и строительство сооружений </w:t>
      </w:r>
      <w:proofErr w:type="gramStart"/>
      <w:r>
        <w:rPr>
          <w:color w:val="auto"/>
          <w:sz w:val="28"/>
          <w:szCs w:val="28"/>
        </w:rPr>
        <w:t>водоснабжения  проводятся</w:t>
      </w:r>
      <w:proofErr w:type="gramEnd"/>
      <w:r>
        <w:rPr>
          <w:color w:val="auto"/>
          <w:sz w:val="28"/>
          <w:szCs w:val="28"/>
        </w:rPr>
        <w:t xml:space="preserve"> крайне медленными темпами. Одной из причин неудовлетворительного качества вод, подаваемой населению, является высокая изношенность водопроводных сетей, отсутствие генеральных схем развития водопроводов.</w:t>
      </w:r>
      <w:r w:rsidR="00366216">
        <w:rPr>
          <w:color w:val="auto"/>
          <w:sz w:val="28"/>
          <w:szCs w:val="28"/>
        </w:rPr>
        <w:t xml:space="preserve"> Наибольший износ сетей приходится на уличные водопроводные сети. Высокая степень износа водопроводных сетей-причина значительных объемов потерь воды в </w:t>
      </w:r>
      <w:proofErr w:type="spellStart"/>
      <w:r w:rsidR="00366216">
        <w:rPr>
          <w:color w:val="auto"/>
          <w:sz w:val="28"/>
          <w:szCs w:val="28"/>
        </w:rPr>
        <w:t>ентральных</w:t>
      </w:r>
      <w:proofErr w:type="spellEnd"/>
      <w:r w:rsidR="00366216">
        <w:rPr>
          <w:color w:val="auto"/>
          <w:sz w:val="28"/>
          <w:szCs w:val="28"/>
        </w:rPr>
        <w:t xml:space="preserve"> сетях.</w:t>
      </w:r>
    </w:p>
    <w:p w:rsidR="001547C8" w:rsidRDefault="001547C8" w:rsidP="00290D69">
      <w:pPr>
        <w:pStyle w:val="Default"/>
        <w:ind w:firstLine="708"/>
        <w:jc w:val="both"/>
        <w:rPr>
          <w:color w:val="auto"/>
          <w:sz w:val="28"/>
          <w:szCs w:val="28"/>
        </w:rPr>
      </w:pPr>
      <w:r>
        <w:rPr>
          <w:color w:val="auto"/>
          <w:sz w:val="28"/>
          <w:szCs w:val="28"/>
        </w:rPr>
        <w:t xml:space="preserve">Водопроводные сети проложены из чугунных, стальных, асбестоцементных и ПНД трубопроводов диаметром от 50 до 300 мм общей протяженностью около 11 км. Износ существующих водопроводных сетей по муниципальному образованию Силикатненское городское поселение составляет более 70%. </w:t>
      </w:r>
    </w:p>
    <w:p w:rsidR="001547C8" w:rsidRDefault="001547C8" w:rsidP="00290D69">
      <w:pPr>
        <w:pStyle w:val="Default"/>
        <w:ind w:firstLine="708"/>
        <w:rPr>
          <w:color w:val="auto"/>
          <w:sz w:val="28"/>
          <w:szCs w:val="28"/>
        </w:rPr>
      </w:pPr>
      <w:r>
        <w:rPr>
          <w:color w:val="auto"/>
          <w:sz w:val="28"/>
          <w:szCs w:val="28"/>
        </w:rPr>
        <w:lastRenderedPageBreak/>
        <w:t xml:space="preserve">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w:t>
      </w:r>
    </w:p>
    <w:p w:rsidR="001547C8" w:rsidRDefault="001547C8" w:rsidP="00290D69">
      <w:pPr>
        <w:pStyle w:val="Default"/>
        <w:ind w:firstLine="708"/>
        <w:rPr>
          <w:color w:val="auto"/>
          <w:sz w:val="28"/>
          <w:szCs w:val="28"/>
        </w:rPr>
      </w:pPr>
      <w:r>
        <w:rPr>
          <w:color w:val="auto"/>
          <w:sz w:val="28"/>
          <w:szCs w:val="28"/>
        </w:rPr>
        <w:t xml:space="preserve">В ходе технического обследования выявлен ряд существенных проблем: </w:t>
      </w:r>
    </w:p>
    <w:p w:rsidR="001547C8" w:rsidRDefault="001547C8" w:rsidP="00290D69">
      <w:pPr>
        <w:pStyle w:val="Default"/>
        <w:rPr>
          <w:color w:val="auto"/>
          <w:sz w:val="28"/>
          <w:szCs w:val="28"/>
        </w:rPr>
      </w:pPr>
      <w:r>
        <w:rPr>
          <w:color w:val="auto"/>
          <w:sz w:val="28"/>
          <w:szCs w:val="28"/>
        </w:rPr>
        <w:t xml:space="preserve">1. Длительная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 </w:t>
      </w:r>
    </w:p>
    <w:p w:rsidR="001547C8" w:rsidRDefault="001547C8" w:rsidP="00290D69">
      <w:pPr>
        <w:pStyle w:val="Default"/>
        <w:rPr>
          <w:color w:val="auto"/>
          <w:sz w:val="28"/>
          <w:szCs w:val="28"/>
        </w:rPr>
      </w:pPr>
      <w:r>
        <w:rPr>
          <w:color w:val="auto"/>
          <w:sz w:val="28"/>
          <w:szCs w:val="28"/>
        </w:rPr>
        <w:t xml:space="preserve">2. Централизованное водоснабжение не обеспечивает требуемого объема питьевой воды в периоды максимального потребления большей части населенных пунктов. </w:t>
      </w:r>
    </w:p>
    <w:p w:rsidR="001547C8" w:rsidRDefault="001547C8" w:rsidP="00290D69">
      <w:pPr>
        <w:pStyle w:val="Default"/>
        <w:rPr>
          <w:color w:val="auto"/>
          <w:sz w:val="28"/>
          <w:szCs w:val="28"/>
        </w:rPr>
      </w:pPr>
      <w:r>
        <w:rPr>
          <w:color w:val="auto"/>
          <w:sz w:val="28"/>
          <w:szCs w:val="28"/>
        </w:rPr>
        <w:t xml:space="preserve">3. Действующие ВЗУ не оборудованы установками обезжелезивания и установками для профилактического обеззараживания воды. </w:t>
      </w:r>
    </w:p>
    <w:p w:rsidR="001547C8" w:rsidRDefault="001547C8" w:rsidP="00290D69">
      <w:pPr>
        <w:pStyle w:val="Default"/>
        <w:rPr>
          <w:color w:val="auto"/>
          <w:sz w:val="28"/>
          <w:szCs w:val="28"/>
        </w:rPr>
      </w:pPr>
      <w:r>
        <w:rPr>
          <w:color w:val="auto"/>
          <w:sz w:val="28"/>
          <w:szCs w:val="28"/>
        </w:rPr>
        <w:t xml:space="preserve">4. Водозаборные узлы и водонапорные башни требуют ремонта. </w:t>
      </w:r>
    </w:p>
    <w:p w:rsidR="001547C8" w:rsidRDefault="001547C8" w:rsidP="00290D69">
      <w:pPr>
        <w:pStyle w:val="Default"/>
        <w:rPr>
          <w:color w:val="auto"/>
          <w:sz w:val="28"/>
          <w:szCs w:val="28"/>
        </w:rPr>
      </w:pPr>
      <w:r>
        <w:rPr>
          <w:color w:val="auto"/>
          <w:sz w:val="28"/>
          <w:szCs w:val="28"/>
        </w:rPr>
        <w:t xml:space="preserve">5. Отсутствие собственных источников водоснабжения и магистральных водоводов на территории нового жилищного фонда замедляет развитие муниципального образования в целом. </w:t>
      </w:r>
    </w:p>
    <w:p w:rsidR="001547C8" w:rsidRDefault="001547C8" w:rsidP="00290D69">
      <w:pPr>
        <w:pStyle w:val="Default"/>
        <w:rPr>
          <w:color w:val="auto"/>
          <w:sz w:val="28"/>
          <w:szCs w:val="28"/>
        </w:rPr>
      </w:pPr>
      <w:r>
        <w:rPr>
          <w:b/>
          <w:bCs/>
          <w:color w:val="auto"/>
          <w:sz w:val="28"/>
          <w:szCs w:val="28"/>
        </w:rPr>
        <w:t xml:space="preserve">Выводы: </w:t>
      </w:r>
    </w:p>
    <w:p w:rsidR="001547C8" w:rsidRDefault="001547C8" w:rsidP="00290D69">
      <w:pPr>
        <w:pStyle w:val="Default"/>
        <w:rPr>
          <w:color w:val="auto"/>
          <w:sz w:val="28"/>
          <w:szCs w:val="28"/>
        </w:rPr>
      </w:pPr>
      <w:r>
        <w:rPr>
          <w:color w:val="auto"/>
          <w:sz w:val="28"/>
          <w:szCs w:val="28"/>
        </w:rPr>
        <w:t>1. Отбор воды осуществляется с помощью водозаборных узлов, размещаемых в границах муниципаль</w:t>
      </w:r>
      <w:r w:rsidR="00512598">
        <w:rPr>
          <w:color w:val="auto"/>
          <w:sz w:val="28"/>
          <w:szCs w:val="28"/>
        </w:rPr>
        <w:t xml:space="preserve">ного образования на территории </w:t>
      </w:r>
      <w:r>
        <w:rPr>
          <w:color w:val="auto"/>
          <w:sz w:val="28"/>
          <w:szCs w:val="28"/>
        </w:rPr>
        <w:t xml:space="preserve">АО «Силикатчик». </w:t>
      </w:r>
    </w:p>
    <w:p w:rsidR="001547C8" w:rsidRDefault="001547C8" w:rsidP="00290D69">
      <w:pPr>
        <w:pStyle w:val="Default"/>
        <w:rPr>
          <w:color w:val="auto"/>
          <w:sz w:val="28"/>
          <w:szCs w:val="28"/>
        </w:rPr>
      </w:pPr>
      <w:r>
        <w:rPr>
          <w:color w:val="auto"/>
          <w:sz w:val="28"/>
          <w:szCs w:val="28"/>
        </w:rPr>
        <w:t xml:space="preserve">2. Источником водоснабжения муниципального образования Силикатненское городское поселение являются межпластовые и частично грунтовые воды. </w:t>
      </w:r>
    </w:p>
    <w:p w:rsidR="001547C8" w:rsidRPr="00512598" w:rsidRDefault="001547C8" w:rsidP="00290D69">
      <w:pPr>
        <w:spacing w:after="0" w:line="240" w:lineRule="auto"/>
        <w:rPr>
          <w:rFonts w:ascii="Times New Roman" w:hAnsi="Times New Roman" w:cs="Times New Roman"/>
          <w:sz w:val="28"/>
          <w:szCs w:val="28"/>
        </w:rPr>
      </w:pPr>
      <w:r w:rsidRPr="00512598">
        <w:rPr>
          <w:rFonts w:ascii="Times New Roman" w:hAnsi="Times New Roman" w:cs="Times New Roman"/>
          <w:sz w:val="28"/>
          <w:szCs w:val="28"/>
        </w:rPr>
        <w:t xml:space="preserve">3. Вода соответствует требованиям Сан </w:t>
      </w:r>
      <w:proofErr w:type="spellStart"/>
      <w:r w:rsidRPr="00512598">
        <w:rPr>
          <w:rFonts w:ascii="Times New Roman" w:hAnsi="Times New Roman" w:cs="Times New Roman"/>
          <w:sz w:val="28"/>
          <w:szCs w:val="28"/>
        </w:rPr>
        <w:t>ПиН</w:t>
      </w:r>
      <w:proofErr w:type="spellEnd"/>
      <w:r w:rsidRPr="00512598">
        <w:rPr>
          <w:rFonts w:ascii="Times New Roman" w:hAnsi="Times New Roman" w:cs="Times New Roman"/>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в допустимых пределах.</w:t>
      </w:r>
    </w:p>
    <w:p w:rsidR="001547C8" w:rsidRDefault="001547C8" w:rsidP="00290D69">
      <w:pPr>
        <w:pStyle w:val="Default"/>
        <w:rPr>
          <w:color w:val="auto"/>
          <w:sz w:val="28"/>
          <w:szCs w:val="28"/>
        </w:rPr>
      </w:pPr>
      <w:r>
        <w:rPr>
          <w:color w:val="auto"/>
          <w:sz w:val="28"/>
          <w:szCs w:val="28"/>
        </w:rPr>
        <w:t xml:space="preserve">4. Водопроводная сеть на территории поселения, проложенная до 1980 года, имеет неудовлетворительное состояние и требует перекладки отдельных участков трубопроводов. </w:t>
      </w:r>
    </w:p>
    <w:p w:rsidR="005720ED" w:rsidRDefault="005720ED" w:rsidP="00290D69">
      <w:pPr>
        <w:pStyle w:val="Default"/>
        <w:rPr>
          <w:b/>
          <w:bCs/>
          <w:color w:val="auto"/>
          <w:sz w:val="28"/>
          <w:szCs w:val="28"/>
        </w:rPr>
      </w:pPr>
    </w:p>
    <w:p w:rsidR="001547C8" w:rsidRDefault="001547C8" w:rsidP="008612C2">
      <w:pPr>
        <w:pStyle w:val="Default"/>
        <w:outlineLvl w:val="1"/>
        <w:rPr>
          <w:color w:val="auto"/>
          <w:sz w:val="28"/>
          <w:szCs w:val="28"/>
        </w:rPr>
      </w:pPr>
      <w:bookmarkStart w:id="4" w:name="_Toc145685513"/>
      <w:r>
        <w:rPr>
          <w:b/>
          <w:bCs/>
          <w:color w:val="auto"/>
          <w:sz w:val="28"/>
          <w:szCs w:val="28"/>
        </w:rPr>
        <w:t>2.2. Направления развития централизованных систем водоснабжения</w:t>
      </w:r>
      <w:bookmarkEnd w:id="4"/>
      <w:r>
        <w:rPr>
          <w:b/>
          <w:bCs/>
          <w:color w:val="auto"/>
          <w:sz w:val="28"/>
          <w:szCs w:val="28"/>
        </w:rPr>
        <w:t xml:space="preserve"> </w:t>
      </w:r>
    </w:p>
    <w:p w:rsidR="0040466A" w:rsidRDefault="001547C8" w:rsidP="003D490D">
      <w:pPr>
        <w:pStyle w:val="Default"/>
        <w:ind w:firstLine="709"/>
        <w:jc w:val="both"/>
        <w:rPr>
          <w:color w:val="auto"/>
          <w:sz w:val="28"/>
          <w:szCs w:val="28"/>
        </w:rPr>
      </w:pPr>
      <w:r>
        <w:rPr>
          <w:color w:val="auto"/>
          <w:sz w:val="28"/>
          <w:szCs w:val="28"/>
        </w:rPr>
        <w:t xml:space="preserve">Реализация схемы должна обеспечить развитие систем централизованного водоснабжения в соответствии </w:t>
      </w:r>
      <w:r w:rsidR="00EA7E42">
        <w:rPr>
          <w:color w:val="auto"/>
          <w:sz w:val="28"/>
          <w:szCs w:val="28"/>
        </w:rPr>
        <w:t xml:space="preserve">с потребностями зон жилищного и </w:t>
      </w:r>
      <w:r>
        <w:rPr>
          <w:color w:val="auto"/>
          <w:sz w:val="28"/>
          <w:szCs w:val="28"/>
        </w:rPr>
        <w:t>коммунально-промышленного строительства до 20</w:t>
      </w:r>
      <w:r w:rsidR="00EA7E42">
        <w:rPr>
          <w:color w:val="auto"/>
          <w:sz w:val="28"/>
          <w:szCs w:val="28"/>
        </w:rPr>
        <w:t>33</w:t>
      </w:r>
      <w:r>
        <w:rPr>
          <w:color w:val="auto"/>
          <w:sz w:val="28"/>
          <w:szCs w:val="28"/>
        </w:rPr>
        <w:t xml:space="preserve"> года и подключения населения муниципального образования к централизованным системам водоснабжения. </w:t>
      </w:r>
    </w:p>
    <w:p w:rsidR="001547C8" w:rsidRDefault="001547C8" w:rsidP="003D490D">
      <w:pPr>
        <w:pStyle w:val="Default"/>
        <w:ind w:firstLine="709"/>
        <w:jc w:val="both"/>
        <w:rPr>
          <w:color w:val="auto"/>
          <w:sz w:val="28"/>
          <w:szCs w:val="28"/>
        </w:rPr>
      </w:pPr>
      <w:r>
        <w:rPr>
          <w:color w:val="auto"/>
          <w:sz w:val="28"/>
          <w:szCs w:val="28"/>
        </w:rPr>
        <w:t xml:space="preserve">При этом обеспечить повышение качества водоснабжения и приведения качества воды в соответствии с требуемыми нормами. </w:t>
      </w:r>
    </w:p>
    <w:p w:rsidR="001547C8" w:rsidRDefault="001547C8" w:rsidP="003D490D">
      <w:pPr>
        <w:pStyle w:val="Default"/>
        <w:ind w:firstLine="708"/>
        <w:jc w:val="both"/>
        <w:rPr>
          <w:color w:val="auto"/>
          <w:sz w:val="28"/>
          <w:szCs w:val="28"/>
        </w:rPr>
      </w:pPr>
      <w:r>
        <w:rPr>
          <w:color w:val="auto"/>
          <w:sz w:val="28"/>
          <w:szCs w:val="28"/>
        </w:rPr>
        <w:t xml:space="preserve">Мировой опыт убедительно показал, что регулирование расселения возможно лишь при проведении целеустремленной миграционной политики в пределах субъекта Федерации или России в целом. Однако новейшие тенденции формирования населения во всем мире определили необходимость разработки новых концепций и идей прироста населения с учетом природных, производственных, культурных и инженерных факторов. </w:t>
      </w:r>
    </w:p>
    <w:p w:rsidR="001547C8" w:rsidRDefault="001547C8" w:rsidP="003D490D">
      <w:pPr>
        <w:pStyle w:val="Default"/>
        <w:jc w:val="both"/>
        <w:rPr>
          <w:color w:val="auto"/>
          <w:sz w:val="28"/>
          <w:szCs w:val="28"/>
        </w:rPr>
      </w:pPr>
      <w:r>
        <w:rPr>
          <w:color w:val="auto"/>
          <w:sz w:val="28"/>
          <w:szCs w:val="28"/>
        </w:rPr>
        <w:t xml:space="preserve">Ситуация развития событий экономической и градостроительной систем, в генеральном плане представляется тремя сценариями развития экономики и жизнедеятельности муниципального образования: </w:t>
      </w:r>
    </w:p>
    <w:p w:rsidR="001547C8" w:rsidRDefault="001547C8" w:rsidP="003D490D">
      <w:pPr>
        <w:pStyle w:val="Default"/>
        <w:jc w:val="both"/>
        <w:rPr>
          <w:color w:val="auto"/>
          <w:sz w:val="28"/>
          <w:szCs w:val="28"/>
        </w:rPr>
      </w:pPr>
      <w:r>
        <w:rPr>
          <w:color w:val="auto"/>
          <w:sz w:val="28"/>
          <w:szCs w:val="28"/>
        </w:rPr>
        <w:t xml:space="preserve"> инерционный сценарий функционирования и развития; </w:t>
      </w:r>
    </w:p>
    <w:p w:rsidR="001547C8" w:rsidRDefault="001547C8" w:rsidP="003D490D">
      <w:pPr>
        <w:pStyle w:val="Default"/>
        <w:jc w:val="both"/>
        <w:rPr>
          <w:color w:val="auto"/>
          <w:sz w:val="28"/>
          <w:szCs w:val="28"/>
        </w:rPr>
      </w:pPr>
      <w:r>
        <w:rPr>
          <w:color w:val="auto"/>
          <w:sz w:val="28"/>
          <w:szCs w:val="28"/>
        </w:rPr>
        <w:t xml:space="preserve"> стабилизационный сценарий развития; </w:t>
      </w:r>
    </w:p>
    <w:p w:rsidR="001547C8" w:rsidRDefault="001547C8" w:rsidP="003D490D">
      <w:pPr>
        <w:pStyle w:val="Default"/>
        <w:jc w:val="both"/>
        <w:rPr>
          <w:color w:val="auto"/>
          <w:sz w:val="28"/>
          <w:szCs w:val="28"/>
        </w:rPr>
      </w:pPr>
      <w:r>
        <w:rPr>
          <w:color w:val="auto"/>
          <w:sz w:val="28"/>
          <w:szCs w:val="28"/>
        </w:rPr>
        <w:lastRenderedPageBreak/>
        <w:t xml:space="preserve"> оптимистический сценарий развития. </w:t>
      </w:r>
    </w:p>
    <w:p w:rsidR="001547C8" w:rsidRPr="008038A7" w:rsidRDefault="001547C8" w:rsidP="008038A7">
      <w:pPr>
        <w:spacing w:after="0" w:line="240" w:lineRule="auto"/>
        <w:ind w:firstLine="708"/>
        <w:jc w:val="both"/>
        <w:rPr>
          <w:rFonts w:ascii="Times New Roman" w:hAnsi="Times New Roman" w:cs="Times New Roman"/>
          <w:sz w:val="28"/>
          <w:szCs w:val="28"/>
        </w:rPr>
      </w:pPr>
      <w:r w:rsidRPr="00CF4DBC">
        <w:rPr>
          <w:rFonts w:ascii="Times New Roman" w:hAnsi="Times New Roman" w:cs="Times New Roman"/>
          <w:sz w:val="28"/>
          <w:szCs w:val="28"/>
        </w:rPr>
        <w:t>Методически рассмотрение сценариев развития событий целесообразно проводить по подсистемам с учетом комплексного прогноза развития системы. Учитывая, что при реализации первых двух сценариев развития основополагающим мероприятием является стремление к сохранению общей численности населения. В первом случае прогноз численности населения сформирован по среднегодовой численности с учетом естественного движения населения и миграционного прироста (убыли) при сохранении ситуации, сложившейся в 20</w:t>
      </w:r>
      <w:r w:rsidR="008038A7" w:rsidRPr="00CF4DBC">
        <w:rPr>
          <w:rFonts w:ascii="Times New Roman" w:hAnsi="Times New Roman" w:cs="Times New Roman"/>
          <w:sz w:val="28"/>
          <w:szCs w:val="28"/>
        </w:rPr>
        <w:t>19</w:t>
      </w:r>
      <w:r w:rsidRPr="00CF4DBC">
        <w:rPr>
          <w:rFonts w:ascii="Times New Roman" w:hAnsi="Times New Roman" w:cs="Times New Roman"/>
          <w:sz w:val="28"/>
          <w:szCs w:val="28"/>
        </w:rPr>
        <w:t>–20</w:t>
      </w:r>
      <w:r w:rsidR="008038A7" w:rsidRPr="00CF4DBC">
        <w:rPr>
          <w:rFonts w:ascii="Times New Roman" w:hAnsi="Times New Roman" w:cs="Times New Roman"/>
          <w:sz w:val="28"/>
          <w:szCs w:val="28"/>
        </w:rPr>
        <w:t>21</w:t>
      </w:r>
      <w:r w:rsidRPr="00CF4DBC">
        <w:rPr>
          <w:rFonts w:ascii="Times New Roman" w:hAnsi="Times New Roman" w:cs="Times New Roman"/>
          <w:sz w:val="28"/>
          <w:szCs w:val="28"/>
        </w:rPr>
        <w:t xml:space="preserve"> годах. Во втором расчет численности населения выполнен с учетом социально-экономической</w:t>
      </w:r>
      <w:r w:rsidRPr="008038A7">
        <w:rPr>
          <w:rFonts w:ascii="Times New Roman" w:hAnsi="Times New Roman" w:cs="Times New Roman"/>
          <w:sz w:val="28"/>
          <w:szCs w:val="28"/>
        </w:rPr>
        <w:t xml:space="preserve"> эффективности мероприятий по улучшению демографической ситуации, при сохраняющейся тенденции естественной убыли населения. </w:t>
      </w:r>
    </w:p>
    <w:p w:rsidR="001547C8" w:rsidRDefault="001547C8" w:rsidP="00290D69">
      <w:pPr>
        <w:pStyle w:val="Default"/>
        <w:ind w:firstLine="708"/>
        <w:rPr>
          <w:color w:val="auto"/>
          <w:sz w:val="28"/>
          <w:szCs w:val="28"/>
        </w:rPr>
      </w:pPr>
      <w:r>
        <w:rPr>
          <w:color w:val="auto"/>
          <w:sz w:val="28"/>
          <w:szCs w:val="28"/>
        </w:rPr>
        <w:t xml:space="preserve">Исходя из того, что увеличение потребления водных ресурсов в большей степени зависит от увеличения численности потребителей, при разработке схемы используется оптимистический сценарий возможного развития демографической ситуации в муниципальном образовании Силикатненское городское поселение, предусмотренные генеральным планом. Применительно к временному периоду, взятому за основу при разработке схемы. </w:t>
      </w:r>
    </w:p>
    <w:p w:rsidR="001547C8" w:rsidRDefault="001547C8" w:rsidP="00290D69">
      <w:pPr>
        <w:pStyle w:val="Default"/>
        <w:ind w:firstLine="708"/>
        <w:rPr>
          <w:color w:val="auto"/>
          <w:sz w:val="28"/>
          <w:szCs w:val="28"/>
        </w:rPr>
      </w:pPr>
      <w:r>
        <w:rPr>
          <w:color w:val="auto"/>
          <w:sz w:val="28"/>
          <w:szCs w:val="28"/>
        </w:rPr>
        <w:t>Данный вариант учитывает социально-экономическую эффективность мероприятий не только по естественному воспроизводству, но и мероприятия, направленные на сокращение миграционного оттока населения. Для стабилизации численности населения на расчетный период в муниципальном образовании Силикатненское городское поселение ежегодно должно прибывать около 60 человек, а естественная убыль должна быть не более 30 человек в год. В этом случае численность населения в поселениях муниципального образования к 20</w:t>
      </w:r>
      <w:r w:rsidR="000F5813">
        <w:rPr>
          <w:color w:val="auto"/>
          <w:sz w:val="28"/>
          <w:szCs w:val="28"/>
        </w:rPr>
        <w:t>27</w:t>
      </w:r>
      <w:r>
        <w:rPr>
          <w:color w:val="auto"/>
          <w:sz w:val="28"/>
          <w:szCs w:val="28"/>
        </w:rPr>
        <w:t xml:space="preserve"> году и на расчетный срок (20</w:t>
      </w:r>
      <w:r w:rsidR="000F5813">
        <w:rPr>
          <w:color w:val="auto"/>
          <w:sz w:val="28"/>
          <w:szCs w:val="28"/>
        </w:rPr>
        <w:t>33</w:t>
      </w:r>
      <w:r>
        <w:rPr>
          <w:color w:val="auto"/>
          <w:sz w:val="28"/>
          <w:szCs w:val="28"/>
        </w:rPr>
        <w:t xml:space="preserve"> г.) останется стабильной и составит 4031 человек. </w:t>
      </w:r>
    </w:p>
    <w:p w:rsidR="001547C8" w:rsidRDefault="001547C8" w:rsidP="00290D69">
      <w:pPr>
        <w:pStyle w:val="Default"/>
        <w:ind w:firstLine="708"/>
        <w:rPr>
          <w:color w:val="auto"/>
          <w:sz w:val="28"/>
          <w:szCs w:val="28"/>
        </w:rPr>
      </w:pPr>
      <w:r>
        <w:rPr>
          <w:color w:val="auto"/>
          <w:sz w:val="28"/>
          <w:szCs w:val="28"/>
        </w:rPr>
        <w:t xml:space="preserve">Прирост численности постоянного населения на расчетный срок (по основному сценарию) </w:t>
      </w:r>
      <w:r w:rsidRPr="00172817">
        <w:rPr>
          <w:color w:val="auto"/>
          <w:sz w:val="28"/>
          <w:szCs w:val="28"/>
        </w:rPr>
        <w:t>представлен в таблице 2.4.</w:t>
      </w:r>
      <w:r>
        <w:rPr>
          <w:color w:val="auto"/>
          <w:sz w:val="28"/>
          <w:szCs w:val="28"/>
        </w:rPr>
        <w:t xml:space="preserve"> </w:t>
      </w:r>
    </w:p>
    <w:p w:rsidR="00172817" w:rsidRDefault="00172817" w:rsidP="00172817">
      <w:pPr>
        <w:pStyle w:val="Default"/>
        <w:rPr>
          <w:sz w:val="23"/>
          <w:szCs w:val="23"/>
        </w:rPr>
      </w:pPr>
      <w:r>
        <w:rPr>
          <w:color w:val="auto"/>
          <w:sz w:val="28"/>
          <w:szCs w:val="28"/>
        </w:rPr>
        <w:t xml:space="preserve">Таблица 2.4. </w:t>
      </w:r>
      <w:r>
        <w:rPr>
          <w:b/>
          <w:bCs/>
          <w:color w:val="auto"/>
          <w:sz w:val="28"/>
          <w:szCs w:val="28"/>
        </w:rPr>
        <w:t>Прирост численности постоянного населения</w:t>
      </w:r>
    </w:p>
    <w:p w:rsidR="001547C8" w:rsidRDefault="001547C8" w:rsidP="00290D69">
      <w:pPr>
        <w:pStyle w:val="Default"/>
        <w:rPr>
          <w:color w:val="auto"/>
          <w:sz w:val="28"/>
          <w:szCs w:val="28"/>
        </w:rPr>
      </w:pPr>
    </w:p>
    <w:tbl>
      <w:tblPr>
        <w:tblStyle w:val="a3"/>
        <w:tblW w:w="0" w:type="auto"/>
        <w:tblLook w:val="04A0" w:firstRow="1" w:lastRow="0" w:firstColumn="1" w:lastColumn="0" w:noHBand="0" w:noVBand="1"/>
      </w:tblPr>
      <w:tblGrid>
        <w:gridCol w:w="656"/>
        <w:gridCol w:w="1838"/>
        <w:gridCol w:w="1669"/>
        <w:gridCol w:w="1613"/>
        <w:gridCol w:w="1788"/>
        <w:gridCol w:w="2066"/>
      </w:tblGrid>
      <w:tr w:rsidR="0061476E" w:rsidTr="002A56EE">
        <w:trPr>
          <w:trHeight w:val="158"/>
        </w:trPr>
        <w:tc>
          <w:tcPr>
            <w:tcW w:w="656" w:type="dxa"/>
            <w:vMerge w:val="restart"/>
          </w:tcPr>
          <w:p w:rsidR="00AA09B8" w:rsidRDefault="00AA09B8" w:rsidP="00AA09B8">
            <w:pPr>
              <w:pStyle w:val="Default"/>
              <w:rPr>
                <w:sz w:val="23"/>
                <w:szCs w:val="23"/>
              </w:rPr>
            </w:pPr>
            <w:r>
              <w:rPr>
                <w:sz w:val="23"/>
                <w:szCs w:val="23"/>
              </w:rPr>
              <w:t xml:space="preserve">№№ </w:t>
            </w:r>
          </w:p>
          <w:p w:rsidR="0061476E" w:rsidRDefault="00AA09B8" w:rsidP="00AA09B8">
            <w:pPr>
              <w:pStyle w:val="Default"/>
              <w:rPr>
                <w:color w:val="auto"/>
                <w:sz w:val="28"/>
                <w:szCs w:val="28"/>
              </w:rPr>
            </w:pPr>
            <w:r>
              <w:rPr>
                <w:sz w:val="23"/>
                <w:szCs w:val="23"/>
              </w:rPr>
              <w:t>п/п</w:t>
            </w:r>
          </w:p>
        </w:tc>
        <w:tc>
          <w:tcPr>
            <w:tcW w:w="1841" w:type="dxa"/>
            <w:vMerge w:val="restart"/>
          </w:tcPr>
          <w:p w:rsidR="00AA09B8" w:rsidRDefault="00AA09B8" w:rsidP="00AA09B8">
            <w:pPr>
              <w:pStyle w:val="Default"/>
              <w:rPr>
                <w:sz w:val="23"/>
                <w:szCs w:val="23"/>
              </w:rPr>
            </w:pPr>
            <w:r>
              <w:rPr>
                <w:sz w:val="23"/>
                <w:szCs w:val="23"/>
              </w:rPr>
              <w:t xml:space="preserve">Перечень населенных </w:t>
            </w:r>
          </w:p>
          <w:p w:rsidR="0061476E" w:rsidRDefault="00AA09B8" w:rsidP="00AA09B8">
            <w:pPr>
              <w:pStyle w:val="Default"/>
              <w:rPr>
                <w:color w:val="auto"/>
                <w:sz w:val="28"/>
                <w:szCs w:val="28"/>
              </w:rPr>
            </w:pPr>
            <w:r>
              <w:rPr>
                <w:sz w:val="23"/>
                <w:szCs w:val="23"/>
              </w:rPr>
              <w:t>пунктов</w:t>
            </w:r>
          </w:p>
        </w:tc>
        <w:tc>
          <w:tcPr>
            <w:tcW w:w="1690" w:type="dxa"/>
            <w:vMerge w:val="restart"/>
          </w:tcPr>
          <w:p w:rsidR="00AA09B8" w:rsidRDefault="00AA09B8" w:rsidP="00AA09B8">
            <w:pPr>
              <w:pStyle w:val="Default"/>
              <w:rPr>
                <w:sz w:val="23"/>
                <w:szCs w:val="23"/>
              </w:rPr>
            </w:pPr>
            <w:r>
              <w:rPr>
                <w:sz w:val="23"/>
                <w:szCs w:val="23"/>
              </w:rPr>
              <w:t xml:space="preserve">Число </w:t>
            </w:r>
          </w:p>
          <w:p w:rsidR="00AA09B8" w:rsidRDefault="00AA09B8" w:rsidP="00AA09B8">
            <w:pPr>
              <w:pStyle w:val="Default"/>
              <w:rPr>
                <w:sz w:val="23"/>
                <w:szCs w:val="23"/>
              </w:rPr>
            </w:pPr>
            <w:r>
              <w:rPr>
                <w:sz w:val="23"/>
                <w:szCs w:val="23"/>
              </w:rPr>
              <w:t xml:space="preserve">постоянных </w:t>
            </w:r>
          </w:p>
          <w:p w:rsidR="0061476E" w:rsidRDefault="00AA09B8" w:rsidP="00AA09B8">
            <w:pPr>
              <w:pStyle w:val="Default"/>
              <w:rPr>
                <w:color w:val="auto"/>
                <w:sz w:val="28"/>
                <w:szCs w:val="28"/>
              </w:rPr>
            </w:pPr>
            <w:r>
              <w:rPr>
                <w:sz w:val="23"/>
                <w:szCs w:val="23"/>
              </w:rPr>
              <w:t>хозяйств</w:t>
            </w:r>
          </w:p>
        </w:tc>
        <w:tc>
          <w:tcPr>
            <w:tcW w:w="5624" w:type="dxa"/>
            <w:gridSpan w:val="3"/>
          </w:tcPr>
          <w:p w:rsidR="0061476E" w:rsidRDefault="00AA09B8" w:rsidP="00290D69">
            <w:pPr>
              <w:pStyle w:val="Default"/>
              <w:rPr>
                <w:color w:val="auto"/>
                <w:sz w:val="28"/>
                <w:szCs w:val="28"/>
              </w:rPr>
            </w:pPr>
            <w:r>
              <w:rPr>
                <w:sz w:val="23"/>
                <w:szCs w:val="23"/>
              </w:rPr>
              <w:t>Численность постоянного населения, чел.</w:t>
            </w:r>
          </w:p>
        </w:tc>
      </w:tr>
      <w:tr w:rsidR="0061476E" w:rsidTr="002A56EE">
        <w:trPr>
          <w:trHeight w:val="158"/>
        </w:trPr>
        <w:tc>
          <w:tcPr>
            <w:tcW w:w="656" w:type="dxa"/>
            <w:vMerge/>
          </w:tcPr>
          <w:p w:rsidR="0061476E" w:rsidRDefault="0061476E" w:rsidP="00290D69">
            <w:pPr>
              <w:pStyle w:val="Default"/>
              <w:rPr>
                <w:color w:val="auto"/>
                <w:sz w:val="28"/>
                <w:szCs w:val="28"/>
              </w:rPr>
            </w:pPr>
          </w:p>
        </w:tc>
        <w:tc>
          <w:tcPr>
            <w:tcW w:w="1841" w:type="dxa"/>
            <w:vMerge/>
          </w:tcPr>
          <w:p w:rsidR="0061476E" w:rsidRDefault="0061476E" w:rsidP="00290D69">
            <w:pPr>
              <w:pStyle w:val="Default"/>
              <w:rPr>
                <w:color w:val="auto"/>
                <w:sz w:val="28"/>
                <w:szCs w:val="28"/>
              </w:rPr>
            </w:pPr>
          </w:p>
        </w:tc>
        <w:tc>
          <w:tcPr>
            <w:tcW w:w="1690" w:type="dxa"/>
            <w:vMerge/>
          </w:tcPr>
          <w:p w:rsidR="0061476E" w:rsidRDefault="0061476E" w:rsidP="00290D69">
            <w:pPr>
              <w:pStyle w:val="Default"/>
              <w:rPr>
                <w:color w:val="auto"/>
                <w:sz w:val="28"/>
                <w:szCs w:val="28"/>
              </w:rPr>
            </w:pPr>
          </w:p>
        </w:tc>
        <w:tc>
          <w:tcPr>
            <w:tcW w:w="1620" w:type="dxa"/>
            <w:vMerge w:val="restart"/>
          </w:tcPr>
          <w:p w:rsidR="0061476E" w:rsidRDefault="00AA09B8" w:rsidP="00290D69">
            <w:pPr>
              <w:pStyle w:val="Default"/>
              <w:rPr>
                <w:color w:val="auto"/>
                <w:sz w:val="28"/>
                <w:szCs w:val="28"/>
              </w:rPr>
            </w:pPr>
            <w:r>
              <w:rPr>
                <w:sz w:val="23"/>
                <w:szCs w:val="23"/>
              </w:rPr>
              <w:t>Современное состояние</w:t>
            </w:r>
          </w:p>
        </w:tc>
        <w:tc>
          <w:tcPr>
            <w:tcW w:w="4004" w:type="dxa"/>
            <w:gridSpan w:val="2"/>
          </w:tcPr>
          <w:p w:rsidR="0061476E" w:rsidRDefault="00AA09B8" w:rsidP="00AA09B8">
            <w:pPr>
              <w:pStyle w:val="Default"/>
              <w:rPr>
                <w:color w:val="auto"/>
                <w:sz w:val="28"/>
                <w:szCs w:val="28"/>
              </w:rPr>
            </w:pPr>
            <w:r>
              <w:rPr>
                <w:sz w:val="23"/>
                <w:szCs w:val="23"/>
              </w:rPr>
              <w:t>Расчетный срок – 2033г</w:t>
            </w:r>
          </w:p>
        </w:tc>
      </w:tr>
      <w:tr w:rsidR="0061476E" w:rsidTr="002A56EE">
        <w:trPr>
          <w:trHeight w:val="157"/>
        </w:trPr>
        <w:tc>
          <w:tcPr>
            <w:tcW w:w="656" w:type="dxa"/>
            <w:vMerge/>
          </w:tcPr>
          <w:p w:rsidR="0061476E" w:rsidRDefault="0061476E" w:rsidP="00290D69">
            <w:pPr>
              <w:pStyle w:val="Default"/>
              <w:rPr>
                <w:color w:val="auto"/>
                <w:sz w:val="28"/>
                <w:szCs w:val="28"/>
              </w:rPr>
            </w:pPr>
          </w:p>
        </w:tc>
        <w:tc>
          <w:tcPr>
            <w:tcW w:w="1841" w:type="dxa"/>
            <w:vMerge/>
          </w:tcPr>
          <w:p w:rsidR="0061476E" w:rsidRDefault="0061476E" w:rsidP="00290D69">
            <w:pPr>
              <w:pStyle w:val="Default"/>
              <w:rPr>
                <w:color w:val="auto"/>
                <w:sz w:val="28"/>
                <w:szCs w:val="28"/>
              </w:rPr>
            </w:pPr>
          </w:p>
        </w:tc>
        <w:tc>
          <w:tcPr>
            <w:tcW w:w="1690" w:type="dxa"/>
            <w:vMerge/>
          </w:tcPr>
          <w:p w:rsidR="0061476E" w:rsidRDefault="0061476E" w:rsidP="00290D69">
            <w:pPr>
              <w:pStyle w:val="Default"/>
              <w:rPr>
                <w:color w:val="auto"/>
                <w:sz w:val="28"/>
                <w:szCs w:val="28"/>
              </w:rPr>
            </w:pPr>
          </w:p>
        </w:tc>
        <w:tc>
          <w:tcPr>
            <w:tcW w:w="1620" w:type="dxa"/>
            <w:vMerge/>
          </w:tcPr>
          <w:p w:rsidR="0061476E" w:rsidRDefault="0061476E" w:rsidP="00290D69">
            <w:pPr>
              <w:pStyle w:val="Default"/>
              <w:rPr>
                <w:color w:val="auto"/>
                <w:sz w:val="28"/>
                <w:szCs w:val="28"/>
              </w:rPr>
            </w:pPr>
          </w:p>
        </w:tc>
        <w:tc>
          <w:tcPr>
            <w:tcW w:w="1843" w:type="dxa"/>
          </w:tcPr>
          <w:p w:rsidR="0061476E" w:rsidRDefault="0085745F" w:rsidP="00290D69">
            <w:pPr>
              <w:pStyle w:val="Default"/>
              <w:rPr>
                <w:color w:val="auto"/>
                <w:sz w:val="28"/>
                <w:szCs w:val="28"/>
              </w:rPr>
            </w:pPr>
            <w:r>
              <w:rPr>
                <w:sz w:val="23"/>
                <w:szCs w:val="23"/>
              </w:rPr>
              <w:t>Прирост</w:t>
            </w:r>
          </w:p>
        </w:tc>
        <w:tc>
          <w:tcPr>
            <w:tcW w:w="2161" w:type="dxa"/>
          </w:tcPr>
          <w:p w:rsidR="0061476E" w:rsidRDefault="0085745F" w:rsidP="00290D69">
            <w:pPr>
              <w:pStyle w:val="Default"/>
              <w:rPr>
                <w:color w:val="auto"/>
                <w:sz w:val="28"/>
                <w:szCs w:val="28"/>
              </w:rPr>
            </w:pPr>
            <w:r>
              <w:rPr>
                <w:sz w:val="23"/>
                <w:szCs w:val="23"/>
              </w:rPr>
              <w:t>Итого</w:t>
            </w:r>
          </w:p>
        </w:tc>
      </w:tr>
      <w:tr w:rsidR="0061476E" w:rsidTr="002A56EE">
        <w:trPr>
          <w:trHeight w:val="157"/>
        </w:trPr>
        <w:tc>
          <w:tcPr>
            <w:tcW w:w="656" w:type="dxa"/>
          </w:tcPr>
          <w:p w:rsidR="0061476E" w:rsidRPr="001D7A43" w:rsidRDefault="001D7A43" w:rsidP="00290D69">
            <w:pPr>
              <w:pStyle w:val="Default"/>
              <w:rPr>
                <w:color w:val="auto"/>
              </w:rPr>
            </w:pPr>
            <w:r w:rsidRPr="001D7A43">
              <w:rPr>
                <w:color w:val="auto"/>
              </w:rPr>
              <w:t>1.</w:t>
            </w:r>
          </w:p>
        </w:tc>
        <w:tc>
          <w:tcPr>
            <w:tcW w:w="1841" w:type="dxa"/>
          </w:tcPr>
          <w:p w:rsidR="0061476E" w:rsidRDefault="003E55AA" w:rsidP="00290D69">
            <w:pPr>
              <w:pStyle w:val="Default"/>
              <w:rPr>
                <w:color w:val="auto"/>
                <w:sz w:val="28"/>
                <w:szCs w:val="28"/>
              </w:rPr>
            </w:pPr>
            <w:proofErr w:type="spellStart"/>
            <w:r>
              <w:rPr>
                <w:sz w:val="23"/>
                <w:szCs w:val="23"/>
              </w:rPr>
              <w:t>р.п.Силикатный</w:t>
            </w:r>
            <w:proofErr w:type="spellEnd"/>
          </w:p>
        </w:tc>
        <w:tc>
          <w:tcPr>
            <w:tcW w:w="1690" w:type="dxa"/>
          </w:tcPr>
          <w:p w:rsidR="0061476E" w:rsidRDefault="003E55AA" w:rsidP="00290D69">
            <w:pPr>
              <w:pStyle w:val="Default"/>
              <w:rPr>
                <w:color w:val="auto"/>
                <w:sz w:val="28"/>
                <w:szCs w:val="28"/>
              </w:rPr>
            </w:pPr>
            <w:r>
              <w:rPr>
                <w:sz w:val="23"/>
                <w:szCs w:val="23"/>
              </w:rPr>
              <w:t>233</w:t>
            </w:r>
          </w:p>
        </w:tc>
        <w:tc>
          <w:tcPr>
            <w:tcW w:w="1620" w:type="dxa"/>
          </w:tcPr>
          <w:p w:rsidR="0061476E" w:rsidRPr="00847AAD" w:rsidRDefault="00847AAD" w:rsidP="00290D69">
            <w:pPr>
              <w:pStyle w:val="Default"/>
              <w:rPr>
                <w:color w:val="auto"/>
              </w:rPr>
            </w:pPr>
            <w:r w:rsidRPr="00847AAD">
              <w:rPr>
                <w:color w:val="auto"/>
              </w:rPr>
              <w:t>2702</w:t>
            </w:r>
          </w:p>
        </w:tc>
        <w:tc>
          <w:tcPr>
            <w:tcW w:w="1843" w:type="dxa"/>
          </w:tcPr>
          <w:p w:rsidR="0061476E" w:rsidRPr="00172817" w:rsidRDefault="00977A98" w:rsidP="00290D69">
            <w:pPr>
              <w:pStyle w:val="Default"/>
              <w:rPr>
                <w:color w:val="auto"/>
              </w:rPr>
            </w:pPr>
            <w:r>
              <w:rPr>
                <w:color w:val="auto"/>
              </w:rPr>
              <w:t>530</w:t>
            </w:r>
          </w:p>
        </w:tc>
        <w:tc>
          <w:tcPr>
            <w:tcW w:w="2161" w:type="dxa"/>
          </w:tcPr>
          <w:p w:rsidR="0061476E" w:rsidRPr="00172817" w:rsidRDefault="00977A98" w:rsidP="00290D69">
            <w:pPr>
              <w:pStyle w:val="Default"/>
              <w:rPr>
                <w:color w:val="auto"/>
              </w:rPr>
            </w:pPr>
            <w:r>
              <w:rPr>
                <w:color w:val="auto"/>
              </w:rPr>
              <w:t>3232</w:t>
            </w:r>
          </w:p>
        </w:tc>
      </w:tr>
      <w:tr w:rsidR="0061476E" w:rsidTr="002A56EE">
        <w:trPr>
          <w:trHeight w:val="157"/>
        </w:trPr>
        <w:tc>
          <w:tcPr>
            <w:tcW w:w="656" w:type="dxa"/>
          </w:tcPr>
          <w:p w:rsidR="0061476E" w:rsidRPr="001D7A43" w:rsidRDefault="001D7A43" w:rsidP="00290D69">
            <w:pPr>
              <w:pStyle w:val="Default"/>
              <w:rPr>
                <w:color w:val="auto"/>
              </w:rPr>
            </w:pPr>
            <w:r w:rsidRPr="001D7A43">
              <w:rPr>
                <w:color w:val="auto"/>
              </w:rPr>
              <w:t>2.</w:t>
            </w:r>
          </w:p>
        </w:tc>
        <w:tc>
          <w:tcPr>
            <w:tcW w:w="1841" w:type="dxa"/>
          </w:tcPr>
          <w:p w:rsidR="0061476E" w:rsidRDefault="003E55AA" w:rsidP="00290D69">
            <w:pPr>
              <w:pStyle w:val="Default"/>
              <w:rPr>
                <w:color w:val="auto"/>
                <w:sz w:val="28"/>
                <w:szCs w:val="28"/>
              </w:rPr>
            </w:pPr>
            <w:r>
              <w:rPr>
                <w:sz w:val="23"/>
                <w:szCs w:val="23"/>
              </w:rPr>
              <w:t>п. Кучуры</w:t>
            </w:r>
          </w:p>
        </w:tc>
        <w:tc>
          <w:tcPr>
            <w:tcW w:w="1690" w:type="dxa"/>
          </w:tcPr>
          <w:p w:rsidR="0061476E" w:rsidRPr="004426E5" w:rsidRDefault="003E55AA" w:rsidP="00290D69">
            <w:pPr>
              <w:pStyle w:val="Default"/>
              <w:rPr>
                <w:color w:val="auto"/>
              </w:rPr>
            </w:pPr>
            <w:r w:rsidRPr="004426E5">
              <w:t>50</w:t>
            </w:r>
          </w:p>
        </w:tc>
        <w:tc>
          <w:tcPr>
            <w:tcW w:w="1620" w:type="dxa"/>
          </w:tcPr>
          <w:p w:rsidR="0061476E" w:rsidRPr="004426E5" w:rsidRDefault="004426E5" w:rsidP="00290D69">
            <w:pPr>
              <w:pStyle w:val="Default"/>
              <w:rPr>
                <w:color w:val="auto"/>
              </w:rPr>
            </w:pPr>
            <w:r w:rsidRPr="004426E5">
              <w:rPr>
                <w:color w:val="auto"/>
              </w:rPr>
              <w:t>82</w:t>
            </w:r>
          </w:p>
        </w:tc>
        <w:tc>
          <w:tcPr>
            <w:tcW w:w="1843" w:type="dxa"/>
          </w:tcPr>
          <w:p w:rsidR="0061476E" w:rsidRPr="00172817" w:rsidRDefault="00977A98" w:rsidP="00290D69">
            <w:pPr>
              <w:pStyle w:val="Default"/>
              <w:rPr>
                <w:color w:val="auto"/>
              </w:rPr>
            </w:pPr>
            <w:r>
              <w:rPr>
                <w:color w:val="auto"/>
              </w:rPr>
              <w:t>35</w:t>
            </w:r>
          </w:p>
        </w:tc>
        <w:tc>
          <w:tcPr>
            <w:tcW w:w="2161" w:type="dxa"/>
          </w:tcPr>
          <w:p w:rsidR="0061476E" w:rsidRPr="00172817" w:rsidRDefault="00977A98" w:rsidP="00290D69">
            <w:pPr>
              <w:pStyle w:val="Default"/>
              <w:rPr>
                <w:color w:val="auto"/>
              </w:rPr>
            </w:pPr>
            <w:r>
              <w:rPr>
                <w:color w:val="auto"/>
              </w:rPr>
              <w:t>117</w:t>
            </w:r>
          </w:p>
        </w:tc>
      </w:tr>
      <w:tr w:rsidR="0061476E" w:rsidTr="002A56EE">
        <w:trPr>
          <w:trHeight w:val="157"/>
        </w:trPr>
        <w:tc>
          <w:tcPr>
            <w:tcW w:w="656" w:type="dxa"/>
          </w:tcPr>
          <w:p w:rsidR="0061476E" w:rsidRPr="001D7A43" w:rsidRDefault="001D7A43" w:rsidP="00290D69">
            <w:pPr>
              <w:pStyle w:val="Default"/>
              <w:rPr>
                <w:color w:val="auto"/>
              </w:rPr>
            </w:pPr>
            <w:r w:rsidRPr="001D7A43">
              <w:rPr>
                <w:color w:val="auto"/>
              </w:rPr>
              <w:t>3.</w:t>
            </w:r>
          </w:p>
        </w:tc>
        <w:tc>
          <w:tcPr>
            <w:tcW w:w="1841" w:type="dxa"/>
          </w:tcPr>
          <w:p w:rsidR="0061476E" w:rsidRDefault="003E55AA" w:rsidP="00290D69">
            <w:pPr>
              <w:pStyle w:val="Default"/>
              <w:rPr>
                <w:color w:val="auto"/>
                <w:sz w:val="28"/>
                <w:szCs w:val="28"/>
              </w:rPr>
            </w:pPr>
            <w:r>
              <w:rPr>
                <w:sz w:val="23"/>
                <w:szCs w:val="23"/>
              </w:rPr>
              <w:t>п. Станция Кучуры</w:t>
            </w:r>
          </w:p>
        </w:tc>
        <w:tc>
          <w:tcPr>
            <w:tcW w:w="1690" w:type="dxa"/>
          </w:tcPr>
          <w:p w:rsidR="0061476E" w:rsidRPr="00172817" w:rsidRDefault="003E55AA" w:rsidP="00290D69">
            <w:pPr>
              <w:pStyle w:val="Default"/>
              <w:rPr>
                <w:color w:val="auto"/>
              </w:rPr>
            </w:pPr>
            <w:r w:rsidRPr="00172817">
              <w:t>94</w:t>
            </w:r>
          </w:p>
        </w:tc>
        <w:tc>
          <w:tcPr>
            <w:tcW w:w="1620" w:type="dxa"/>
          </w:tcPr>
          <w:p w:rsidR="0061476E" w:rsidRPr="00172817" w:rsidRDefault="00172817" w:rsidP="00290D69">
            <w:pPr>
              <w:pStyle w:val="Default"/>
              <w:rPr>
                <w:color w:val="auto"/>
              </w:rPr>
            </w:pPr>
            <w:r w:rsidRPr="00172817">
              <w:rPr>
                <w:color w:val="auto"/>
              </w:rPr>
              <w:t>231</w:t>
            </w:r>
          </w:p>
        </w:tc>
        <w:tc>
          <w:tcPr>
            <w:tcW w:w="1843" w:type="dxa"/>
          </w:tcPr>
          <w:p w:rsidR="0061476E" w:rsidRPr="00172817" w:rsidRDefault="00172817" w:rsidP="00290D69">
            <w:pPr>
              <w:pStyle w:val="Default"/>
              <w:rPr>
                <w:color w:val="auto"/>
              </w:rPr>
            </w:pPr>
            <w:r w:rsidRPr="00172817">
              <w:rPr>
                <w:color w:val="auto"/>
              </w:rPr>
              <w:t>8</w:t>
            </w:r>
          </w:p>
        </w:tc>
        <w:tc>
          <w:tcPr>
            <w:tcW w:w="2161" w:type="dxa"/>
          </w:tcPr>
          <w:p w:rsidR="0061476E" w:rsidRPr="00172817" w:rsidRDefault="00172817" w:rsidP="00290D69">
            <w:pPr>
              <w:pStyle w:val="Default"/>
              <w:rPr>
                <w:color w:val="auto"/>
              </w:rPr>
            </w:pPr>
            <w:r w:rsidRPr="00172817">
              <w:rPr>
                <w:color w:val="auto"/>
              </w:rPr>
              <w:t>239</w:t>
            </w:r>
          </w:p>
        </w:tc>
      </w:tr>
      <w:tr w:rsidR="001D7A43" w:rsidTr="002A56EE">
        <w:trPr>
          <w:trHeight w:val="157"/>
        </w:trPr>
        <w:tc>
          <w:tcPr>
            <w:tcW w:w="656" w:type="dxa"/>
          </w:tcPr>
          <w:p w:rsidR="001D7A43" w:rsidRDefault="001D7A43" w:rsidP="00290D69">
            <w:pPr>
              <w:pStyle w:val="Default"/>
              <w:rPr>
                <w:color w:val="auto"/>
                <w:sz w:val="28"/>
                <w:szCs w:val="28"/>
              </w:rPr>
            </w:pPr>
          </w:p>
        </w:tc>
        <w:tc>
          <w:tcPr>
            <w:tcW w:w="1841" w:type="dxa"/>
          </w:tcPr>
          <w:p w:rsidR="001D7A43" w:rsidRDefault="001D7A43" w:rsidP="00290D69">
            <w:pPr>
              <w:pStyle w:val="Default"/>
              <w:rPr>
                <w:sz w:val="23"/>
                <w:szCs w:val="23"/>
              </w:rPr>
            </w:pPr>
            <w:r>
              <w:rPr>
                <w:sz w:val="23"/>
                <w:szCs w:val="23"/>
              </w:rPr>
              <w:t>ИТОГО</w:t>
            </w:r>
          </w:p>
        </w:tc>
        <w:tc>
          <w:tcPr>
            <w:tcW w:w="1690" w:type="dxa"/>
          </w:tcPr>
          <w:p w:rsidR="001D7A43" w:rsidRPr="00172817" w:rsidRDefault="003B7C28" w:rsidP="00290D69">
            <w:pPr>
              <w:pStyle w:val="Default"/>
            </w:pPr>
            <w:r>
              <w:t>377</w:t>
            </w:r>
          </w:p>
        </w:tc>
        <w:tc>
          <w:tcPr>
            <w:tcW w:w="1620" w:type="dxa"/>
          </w:tcPr>
          <w:p w:rsidR="001D7A43" w:rsidRPr="00172817" w:rsidRDefault="003B7C28" w:rsidP="00290D69">
            <w:pPr>
              <w:pStyle w:val="Default"/>
              <w:rPr>
                <w:color w:val="auto"/>
              </w:rPr>
            </w:pPr>
            <w:r>
              <w:rPr>
                <w:color w:val="auto"/>
              </w:rPr>
              <w:t>3015</w:t>
            </w:r>
          </w:p>
        </w:tc>
        <w:tc>
          <w:tcPr>
            <w:tcW w:w="1843" w:type="dxa"/>
          </w:tcPr>
          <w:p w:rsidR="001D7A43" w:rsidRPr="00172817" w:rsidRDefault="00977A98" w:rsidP="00290D69">
            <w:pPr>
              <w:pStyle w:val="Default"/>
              <w:rPr>
                <w:color w:val="auto"/>
              </w:rPr>
            </w:pPr>
            <w:r>
              <w:rPr>
                <w:color w:val="auto"/>
              </w:rPr>
              <w:t>573</w:t>
            </w:r>
          </w:p>
        </w:tc>
        <w:tc>
          <w:tcPr>
            <w:tcW w:w="2161" w:type="dxa"/>
          </w:tcPr>
          <w:p w:rsidR="001D7A43" w:rsidRPr="00172817" w:rsidRDefault="00977A98" w:rsidP="00290D69">
            <w:pPr>
              <w:pStyle w:val="Default"/>
              <w:rPr>
                <w:color w:val="auto"/>
              </w:rPr>
            </w:pPr>
            <w:r>
              <w:rPr>
                <w:color w:val="auto"/>
              </w:rPr>
              <w:t>3588</w:t>
            </w:r>
          </w:p>
        </w:tc>
      </w:tr>
    </w:tbl>
    <w:p w:rsidR="0061476E" w:rsidRDefault="0061476E" w:rsidP="00290D69">
      <w:pPr>
        <w:pStyle w:val="Default"/>
        <w:rPr>
          <w:color w:val="auto"/>
          <w:sz w:val="28"/>
          <w:szCs w:val="28"/>
        </w:rPr>
      </w:pPr>
    </w:p>
    <w:p w:rsidR="001547C8" w:rsidRPr="00AB0011" w:rsidRDefault="00AB0011" w:rsidP="00AB0011">
      <w:pPr>
        <w:spacing w:after="0" w:line="240" w:lineRule="auto"/>
        <w:jc w:val="both"/>
        <w:rPr>
          <w:rFonts w:ascii="Times New Roman" w:hAnsi="Times New Roman" w:cs="Times New Roman"/>
          <w:sz w:val="28"/>
          <w:szCs w:val="28"/>
        </w:rPr>
      </w:pPr>
      <w:r>
        <w:tab/>
      </w:r>
      <w:r w:rsidRPr="00AB0011">
        <w:rPr>
          <w:rFonts w:ascii="Times New Roman" w:hAnsi="Times New Roman" w:cs="Times New Roman"/>
          <w:sz w:val="28"/>
          <w:szCs w:val="28"/>
        </w:rPr>
        <w:t>Учитывая вышеизложенное, при о</w:t>
      </w:r>
      <w:r w:rsidR="000D3C0F">
        <w:rPr>
          <w:rFonts w:ascii="Times New Roman" w:hAnsi="Times New Roman" w:cs="Times New Roman"/>
          <w:sz w:val="28"/>
          <w:szCs w:val="28"/>
        </w:rPr>
        <w:t>ц</w:t>
      </w:r>
      <w:r w:rsidRPr="00AB0011">
        <w:rPr>
          <w:rFonts w:ascii="Times New Roman" w:hAnsi="Times New Roman" w:cs="Times New Roman"/>
          <w:sz w:val="28"/>
          <w:szCs w:val="28"/>
        </w:rPr>
        <w:t xml:space="preserve">енке условий и масштабов роста населения по оптимистическому сценарию и, соответственно. Наращивания производственных мощностей предприятий, в генеральном плане </w:t>
      </w:r>
      <w:r w:rsidR="001547C8" w:rsidRPr="00AB0011">
        <w:rPr>
          <w:rFonts w:ascii="Times New Roman" w:hAnsi="Times New Roman" w:cs="Times New Roman"/>
          <w:sz w:val="28"/>
          <w:szCs w:val="28"/>
        </w:rPr>
        <w:t xml:space="preserve">муниципального образования определены территории и определены конструктивные решения по реконструкции существующих кварталов жилой застройки и общественных зданий. </w:t>
      </w:r>
    </w:p>
    <w:p w:rsidR="001547C8" w:rsidRDefault="001547C8" w:rsidP="00290D69">
      <w:pPr>
        <w:pStyle w:val="Default"/>
        <w:ind w:firstLine="708"/>
        <w:jc w:val="both"/>
        <w:rPr>
          <w:sz w:val="28"/>
          <w:szCs w:val="28"/>
        </w:rPr>
      </w:pPr>
      <w:r>
        <w:rPr>
          <w:sz w:val="28"/>
          <w:szCs w:val="28"/>
        </w:rPr>
        <w:lastRenderedPageBreak/>
        <w:t>Определяющим планировочным решением является изменение социально-экономической ситуации в муниципальном образова</w:t>
      </w:r>
      <w:r w:rsidR="003E570B">
        <w:rPr>
          <w:sz w:val="28"/>
          <w:szCs w:val="28"/>
        </w:rPr>
        <w:t xml:space="preserve">нии на основе </w:t>
      </w:r>
      <w:r>
        <w:rPr>
          <w:sz w:val="28"/>
          <w:szCs w:val="28"/>
        </w:rPr>
        <w:t xml:space="preserve">многофункционального развития территории с определением территориальной емкости каждой из функциональных зон. </w:t>
      </w:r>
    </w:p>
    <w:p w:rsidR="008612C2" w:rsidRDefault="000D3C0F" w:rsidP="00290D69">
      <w:pPr>
        <w:pStyle w:val="Default"/>
        <w:ind w:firstLine="708"/>
        <w:jc w:val="both"/>
        <w:rPr>
          <w:sz w:val="28"/>
          <w:szCs w:val="28"/>
        </w:rPr>
      </w:pPr>
      <w:r>
        <w:rPr>
          <w:sz w:val="28"/>
          <w:szCs w:val="28"/>
        </w:rPr>
        <w:t>Планируется развитие индивидуального жилищного строительства</w:t>
      </w:r>
      <w:r w:rsidR="001547C8">
        <w:rPr>
          <w:sz w:val="28"/>
          <w:szCs w:val="28"/>
        </w:rPr>
        <w:t>.</w:t>
      </w:r>
    </w:p>
    <w:p w:rsidR="001547C8" w:rsidRDefault="001547C8" w:rsidP="00290D69">
      <w:pPr>
        <w:pStyle w:val="Default"/>
        <w:ind w:firstLine="708"/>
        <w:jc w:val="both"/>
        <w:rPr>
          <w:sz w:val="28"/>
          <w:szCs w:val="28"/>
        </w:rPr>
      </w:pPr>
      <w:r>
        <w:rPr>
          <w:sz w:val="28"/>
          <w:szCs w:val="28"/>
        </w:rPr>
        <w:t xml:space="preserve"> </w:t>
      </w:r>
    </w:p>
    <w:p w:rsidR="001547C8" w:rsidRDefault="001547C8" w:rsidP="008612C2">
      <w:pPr>
        <w:pStyle w:val="Default"/>
        <w:outlineLvl w:val="1"/>
        <w:rPr>
          <w:sz w:val="28"/>
          <w:szCs w:val="28"/>
        </w:rPr>
      </w:pPr>
      <w:bookmarkStart w:id="5" w:name="_Toc145685514"/>
      <w:r>
        <w:rPr>
          <w:b/>
          <w:bCs/>
          <w:sz w:val="28"/>
          <w:szCs w:val="28"/>
        </w:rPr>
        <w:t>2.3. Баланс водоснабжения и потребления питьевой воды</w:t>
      </w:r>
      <w:bookmarkEnd w:id="5"/>
      <w:r>
        <w:rPr>
          <w:b/>
          <w:bCs/>
          <w:sz w:val="28"/>
          <w:szCs w:val="28"/>
        </w:rPr>
        <w:t xml:space="preserve"> </w:t>
      </w:r>
    </w:p>
    <w:p w:rsidR="001547C8" w:rsidRDefault="001547C8" w:rsidP="00290D69">
      <w:pPr>
        <w:pStyle w:val="Default"/>
        <w:ind w:firstLine="708"/>
        <w:jc w:val="both"/>
        <w:rPr>
          <w:sz w:val="28"/>
          <w:szCs w:val="28"/>
        </w:rPr>
      </w:pPr>
      <w:r>
        <w:rPr>
          <w:sz w:val="28"/>
          <w:szCs w:val="28"/>
        </w:rPr>
        <w:t xml:space="preserve">Источником хозяйственно-питьевого и противопожарного водоснабжения населенных пунктов муниципального образования Силикатненское городское поселение принимаются межпластовые воды. </w:t>
      </w:r>
    </w:p>
    <w:p w:rsidR="001547C8" w:rsidRDefault="001547C8" w:rsidP="00290D69">
      <w:pPr>
        <w:pStyle w:val="Default"/>
        <w:ind w:firstLine="708"/>
        <w:jc w:val="both"/>
        <w:rPr>
          <w:sz w:val="28"/>
          <w:szCs w:val="28"/>
        </w:rPr>
      </w:pPr>
      <w:r>
        <w:rPr>
          <w:sz w:val="28"/>
          <w:szCs w:val="28"/>
        </w:rPr>
        <w:t xml:space="preserve">При разработке схемы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муниципальном образовании. Количество расходуемой воды зависит от степени санитарно-технического благоустройства районов жилой застройки. </w:t>
      </w:r>
    </w:p>
    <w:p w:rsidR="001547C8" w:rsidRDefault="001547C8" w:rsidP="00290D69">
      <w:pPr>
        <w:pStyle w:val="Default"/>
        <w:ind w:firstLine="708"/>
        <w:jc w:val="both"/>
        <w:rPr>
          <w:sz w:val="28"/>
          <w:szCs w:val="28"/>
        </w:rPr>
      </w:pPr>
      <w:r>
        <w:rPr>
          <w:sz w:val="28"/>
          <w:szCs w:val="28"/>
        </w:rPr>
        <w:t xml:space="preserve">Благоустройство жилой застройки для городского поселения принято следующим: </w:t>
      </w:r>
    </w:p>
    <w:p w:rsidR="001547C8" w:rsidRDefault="001547C8" w:rsidP="00290D69">
      <w:pPr>
        <w:pStyle w:val="Default"/>
        <w:jc w:val="both"/>
        <w:rPr>
          <w:sz w:val="28"/>
          <w:szCs w:val="28"/>
        </w:rPr>
      </w:pPr>
      <w:r>
        <w:rPr>
          <w:sz w:val="28"/>
          <w:szCs w:val="28"/>
        </w:rPr>
        <w:t>- существующая жилая застройка на конец расчетного срока (20</w:t>
      </w:r>
      <w:r w:rsidR="00D94C52">
        <w:rPr>
          <w:sz w:val="28"/>
          <w:szCs w:val="28"/>
        </w:rPr>
        <w:t>33</w:t>
      </w:r>
      <w:r>
        <w:rPr>
          <w:sz w:val="28"/>
          <w:szCs w:val="28"/>
        </w:rPr>
        <w:t xml:space="preserve">год) оборудуется внутренними системами водоснабжения и канализации; </w:t>
      </w:r>
    </w:p>
    <w:p w:rsidR="001547C8" w:rsidRDefault="001547C8" w:rsidP="00290D69">
      <w:pPr>
        <w:pStyle w:val="Default"/>
        <w:jc w:val="both"/>
        <w:rPr>
          <w:sz w:val="28"/>
          <w:szCs w:val="28"/>
        </w:rPr>
      </w:pPr>
      <w:r>
        <w:rPr>
          <w:sz w:val="28"/>
          <w:szCs w:val="28"/>
        </w:rPr>
        <w:t xml:space="preserve">- существующий сохраняемый мало - и </w:t>
      </w:r>
      <w:proofErr w:type="spellStart"/>
      <w:r>
        <w:rPr>
          <w:sz w:val="28"/>
          <w:szCs w:val="28"/>
        </w:rPr>
        <w:t>среднеэтажный</w:t>
      </w:r>
      <w:proofErr w:type="spellEnd"/>
      <w:r>
        <w:rPr>
          <w:sz w:val="28"/>
          <w:szCs w:val="28"/>
        </w:rPr>
        <w:t xml:space="preserve"> жилой фонд оборудуется ванными и местными водонагревателями; </w:t>
      </w:r>
    </w:p>
    <w:p w:rsidR="001547C8" w:rsidRDefault="001547C8" w:rsidP="00290D69">
      <w:pPr>
        <w:pStyle w:val="Default"/>
        <w:jc w:val="both"/>
        <w:rPr>
          <w:sz w:val="28"/>
          <w:szCs w:val="28"/>
        </w:rPr>
      </w:pPr>
      <w:r>
        <w:rPr>
          <w:sz w:val="28"/>
          <w:szCs w:val="28"/>
        </w:rPr>
        <w:t xml:space="preserve">- новое индивидуальное жилищное строительство оборудуется ванными и местными водонагревателями. </w:t>
      </w:r>
    </w:p>
    <w:p w:rsidR="001547C8" w:rsidRDefault="001547C8" w:rsidP="00290D69">
      <w:pPr>
        <w:pStyle w:val="Default"/>
        <w:ind w:firstLine="708"/>
        <w:jc w:val="both"/>
        <w:rPr>
          <w:sz w:val="28"/>
          <w:szCs w:val="28"/>
        </w:rPr>
      </w:pPr>
      <w:r>
        <w:rPr>
          <w:sz w:val="28"/>
          <w:szCs w:val="28"/>
        </w:rPr>
        <w:t xml:space="preserve">В соответствии с СП 30.1333.2010 СНиП 2.04.01-85* «Внутренний водопровод и канализация зданий» нормы водопотребления приняты для: </w:t>
      </w:r>
    </w:p>
    <w:p w:rsidR="001547C8" w:rsidRPr="001B071C" w:rsidRDefault="001547C8" w:rsidP="00290D69">
      <w:pPr>
        <w:spacing w:after="0" w:line="240" w:lineRule="auto"/>
        <w:jc w:val="both"/>
        <w:rPr>
          <w:rFonts w:ascii="Times New Roman" w:hAnsi="Times New Roman" w:cs="Times New Roman"/>
          <w:sz w:val="28"/>
          <w:szCs w:val="28"/>
        </w:rPr>
      </w:pPr>
      <w:r w:rsidRPr="001B071C">
        <w:rPr>
          <w:rFonts w:ascii="Times New Roman" w:hAnsi="Times New Roman" w:cs="Times New Roman"/>
          <w:sz w:val="28"/>
          <w:szCs w:val="28"/>
        </w:rPr>
        <w:t>- жилой застройки с водопроводом, канализацией– 195 л/чел. в сутки</w:t>
      </w:r>
    </w:p>
    <w:p w:rsidR="001547C8" w:rsidRDefault="001547C8" w:rsidP="00290D69">
      <w:pPr>
        <w:pStyle w:val="Default"/>
        <w:rPr>
          <w:color w:val="auto"/>
          <w:sz w:val="28"/>
          <w:szCs w:val="28"/>
        </w:rPr>
      </w:pPr>
      <w:r>
        <w:rPr>
          <w:color w:val="auto"/>
          <w:sz w:val="28"/>
          <w:szCs w:val="28"/>
        </w:rPr>
        <w:t xml:space="preserve">- индивидуальной жилой застройки – 142 л/чел. в сутки для населения с постоянным проживанием; </w:t>
      </w:r>
    </w:p>
    <w:p w:rsidR="001547C8" w:rsidRPr="00EF0CEE" w:rsidRDefault="001547C8" w:rsidP="00EF0CEE">
      <w:pPr>
        <w:pStyle w:val="Default"/>
        <w:jc w:val="both"/>
        <w:rPr>
          <w:color w:val="auto"/>
          <w:sz w:val="28"/>
          <w:szCs w:val="28"/>
        </w:rPr>
      </w:pPr>
      <w:r w:rsidRPr="00EF0CEE">
        <w:rPr>
          <w:color w:val="auto"/>
          <w:sz w:val="28"/>
          <w:szCs w:val="28"/>
        </w:rPr>
        <w:t xml:space="preserve">- жилой застройки с водопроводом, без ванн и газа – 110 л/чел. в сутки для населения с постоянным проживанием; </w:t>
      </w:r>
    </w:p>
    <w:p w:rsidR="001547C8" w:rsidRPr="00EF0CEE" w:rsidRDefault="001547C8" w:rsidP="00EF0CEE">
      <w:pPr>
        <w:pStyle w:val="Default"/>
        <w:jc w:val="both"/>
        <w:rPr>
          <w:color w:val="auto"/>
          <w:sz w:val="28"/>
          <w:szCs w:val="28"/>
        </w:rPr>
      </w:pPr>
      <w:r w:rsidRPr="00EF0CEE">
        <w:rPr>
          <w:color w:val="auto"/>
          <w:sz w:val="28"/>
          <w:szCs w:val="28"/>
        </w:rPr>
        <w:t xml:space="preserve">- жилой застройки без водопровода и канализации при круглогодичном проживании – 40 л/чел в сутки. </w:t>
      </w:r>
    </w:p>
    <w:p w:rsidR="001547C8" w:rsidRPr="00EF0CEE" w:rsidRDefault="001547C8" w:rsidP="00EF0CEE">
      <w:pPr>
        <w:pStyle w:val="Default"/>
        <w:jc w:val="both"/>
        <w:rPr>
          <w:color w:val="auto"/>
          <w:sz w:val="28"/>
          <w:szCs w:val="28"/>
        </w:rPr>
      </w:pPr>
      <w:r w:rsidRPr="00EF0CEE">
        <w:rPr>
          <w:color w:val="auto"/>
          <w:sz w:val="28"/>
          <w:szCs w:val="28"/>
        </w:rPr>
        <w:t xml:space="preserve">- садоводческих и дачных объединений с сезонным проживанием населения – 45 л/чел. в сутки. </w:t>
      </w:r>
    </w:p>
    <w:p w:rsidR="001547C8" w:rsidRPr="00EF0CEE" w:rsidRDefault="001547C8" w:rsidP="00EF0CEE">
      <w:pPr>
        <w:pStyle w:val="Default"/>
        <w:jc w:val="both"/>
        <w:rPr>
          <w:color w:val="auto"/>
          <w:sz w:val="28"/>
          <w:szCs w:val="28"/>
        </w:rPr>
      </w:pPr>
      <w:r w:rsidRPr="00EF0CEE">
        <w:rPr>
          <w:color w:val="auto"/>
          <w:sz w:val="28"/>
          <w:szCs w:val="28"/>
        </w:rPr>
        <w:t xml:space="preserve">Суточный коэффициент неравномерности принят 0,8-1,2 в соответствии с СП 31.13330.2012 СНиП 2.04.02-84* «Водоснабжение. Наружные сети и сооружения». </w:t>
      </w:r>
    </w:p>
    <w:p w:rsidR="001547C8" w:rsidRPr="00EF0CEE" w:rsidRDefault="001547C8" w:rsidP="00EF0CEE">
      <w:pPr>
        <w:pStyle w:val="Default"/>
        <w:ind w:firstLine="708"/>
        <w:jc w:val="both"/>
        <w:rPr>
          <w:color w:val="auto"/>
          <w:sz w:val="28"/>
          <w:szCs w:val="28"/>
        </w:rPr>
      </w:pPr>
      <w:r w:rsidRPr="00EF0CEE">
        <w:rPr>
          <w:color w:val="auto"/>
          <w:sz w:val="28"/>
          <w:szCs w:val="28"/>
        </w:rPr>
        <w:t xml:space="preserve">Расчет расходов воды на хозяйственно-питьевые нужды населения по этапам строительства представлен в таблице 2.5. </w:t>
      </w:r>
    </w:p>
    <w:p w:rsidR="001547C8" w:rsidRPr="00EF0CEE" w:rsidRDefault="001547C8" w:rsidP="00EF0CEE">
      <w:pPr>
        <w:pStyle w:val="Default"/>
        <w:ind w:firstLine="708"/>
        <w:jc w:val="both"/>
        <w:rPr>
          <w:color w:val="auto"/>
          <w:sz w:val="28"/>
          <w:szCs w:val="28"/>
        </w:rPr>
      </w:pPr>
      <w:r w:rsidRPr="00EF0CEE">
        <w:rPr>
          <w:color w:val="auto"/>
          <w:sz w:val="28"/>
          <w:szCs w:val="28"/>
        </w:rPr>
        <w:t xml:space="preserve">Для планируемых объектов капитального строительства производственно-коммунального и коммунально-бытового обслуживания, рекреационного и общественно-делового назначения приняты согласно ВНТП – Н – 97 «Нормы расходов воды потребителей систем сельскохозяйственного водоснабжения». </w:t>
      </w:r>
    </w:p>
    <w:p w:rsidR="001547C8" w:rsidRPr="00EF0CEE" w:rsidRDefault="001547C8" w:rsidP="00EF0CEE">
      <w:pPr>
        <w:pStyle w:val="Default"/>
        <w:ind w:firstLine="708"/>
        <w:jc w:val="both"/>
        <w:rPr>
          <w:color w:val="auto"/>
          <w:sz w:val="28"/>
          <w:szCs w:val="28"/>
        </w:rPr>
      </w:pPr>
      <w:r w:rsidRPr="00EF0CEE">
        <w:rPr>
          <w:color w:val="auto"/>
          <w:sz w:val="28"/>
          <w:szCs w:val="28"/>
        </w:rPr>
        <w:t xml:space="preserve">Расходы воды на нужды планируемых объектов капитального строительства производственно-коммунального, социально-бытового и общественно-культурного обслуживания приведены в таблице 2.6. </w:t>
      </w:r>
    </w:p>
    <w:p w:rsidR="001547C8" w:rsidRPr="00EF0CEE" w:rsidRDefault="001547C8" w:rsidP="00EF0CEE">
      <w:pPr>
        <w:pStyle w:val="Default"/>
        <w:ind w:firstLine="708"/>
        <w:jc w:val="both"/>
        <w:rPr>
          <w:color w:val="auto"/>
          <w:sz w:val="28"/>
          <w:szCs w:val="28"/>
        </w:rPr>
      </w:pPr>
      <w:r w:rsidRPr="00EF0CEE">
        <w:rPr>
          <w:color w:val="auto"/>
          <w:sz w:val="28"/>
          <w:szCs w:val="28"/>
        </w:rPr>
        <w:lastRenderedPageBreak/>
        <w:t xml:space="preserve">Расчетное количество рабочих дней в году принято – 247. </w:t>
      </w:r>
    </w:p>
    <w:p w:rsidR="001547C8" w:rsidRPr="00EF0CEE" w:rsidRDefault="001547C8" w:rsidP="00EF0CEE">
      <w:pPr>
        <w:pStyle w:val="Default"/>
        <w:ind w:firstLine="708"/>
        <w:jc w:val="both"/>
        <w:rPr>
          <w:color w:val="auto"/>
          <w:sz w:val="28"/>
          <w:szCs w:val="28"/>
        </w:rPr>
      </w:pPr>
      <w:r w:rsidRPr="00EF0CEE">
        <w:rPr>
          <w:color w:val="auto"/>
          <w:sz w:val="28"/>
          <w:szCs w:val="28"/>
        </w:rPr>
        <w:t xml:space="preserve">Расход воды на полив территории принимается в расчете на одного жителя 70л/чел. в сутки, в соответствии с СП 31.13330.2010 СНиП 2.04.02-84* и в расчете хозяйственно- питьевого водопотребления учитывается за год в пределах сезона полива. Количество поливок - одна в сутки. Расчетное число периода полива-4 месяца. </w:t>
      </w:r>
    </w:p>
    <w:p w:rsidR="001547C8" w:rsidRPr="00EF0CEE" w:rsidRDefault="001547C8" w:rsidP="00EF0CEE">
      <w:pPr>
        <w:pStyle w:val="Default"/>
        <w:ind w:firstLine="708"/>
        <w:jc w:val="both"/>
        <w:rPr>
          <w:color w:val="auto"/>
          <w:sz w:val="28"/>
          <w:szCs w:val="28"/>
        </w:rPr>
      </w:pPr>
      <w:r w:rsidRPr="00EF0CEE">
        <w:rPr>
          <w:color w:val="auto"/>
          <w:sz w:val="28"/>
          <w:szCs w:val="28"/>
        </w:rPr>
        <w:t xml:space="preserve">Расчетный расход воды на полив составит: </w:t>
      </w:r>
    </w:p>
    <w:p w:rsidR="001547C8" w:rsidRPr="00EF0CEE" w:rsidRDefault="001547C8" w:rsidP="00EF0CEE">
      <w:pPr>
        <w:pStyle w:val="Default"/>
        <w:jc w:val="both"/>
        <w:rPr>
          <w:color w:val="auto"/>
          <w:sz w:val="28"/>
          <w:szCs w:val="28"/>
        </w:rPr>
      </w:pPr>
      <w:r w:rsidRPr="00EF0CEE">
        <w:rPr>
          <w:color w:val="auto"/>
          <w:sz w:val="28"/>
          <w:szCs w:val="28"/>
        </w:rPr>
        <w:t xml:space="preserve">- на исходный год - 260 м³/сутки; </w:t>
      </w:r>
    </w:p>
    <w:p w:rsidR="001547C8" w:rsidRPr="00EF0CEE" w:rsidRDefault="001547C8" w:rsidP="00EF0CEE">
      <w:pPr>
        <w:pStyle w:val="Default"/>
        <w:jc w:val="both"/>
        <w:rPr>
          <w:color w:val="auto"/>
          <w:sz w:val="28"/>
          <w:szCs w:val="28"/>
        </w:rPr>
      </w:pPr>
      <w:r w:rsidRPr="00EF0CEE">
        <w:rPr>
          <w:color w:val="auto"/>
          <w:sz w:val="28"/>
          <w:szCs w:val="28"/>
        </w:rPr>
        <w:t xml:space="preserve">- на I этап строительства - 271 м³/сутки; </w:t>
      </w:r>
    </w:p>
    <w:p w:rsidR="00016ABC" w:rsidRDefault="001547C8" w:rsidP="00016ABC">
      <w:pPr>
        <w:spacing w:after="0" w:line="240" w:lineRule="auto"/>
        <w:jc w:val="both"/>
        <w:rPr>
          <w:rFonts w:ascii="Times New Roman" w:hAnsi="Times New Roman" w:cs="Times New Roman"/>
          <w:sz w:val="28"/>
          <w:szCs w:val="28"/>
        </w:rPr>
      </w:pPr>
      <w:r w:rsidRPr="00EF0CEE">
        <w:rPr>
          <w:rFonts w:ascii="Times New Roman" w:hAnsi="Times New Roman" w:cs="Times New Roman"/>
          <w:sz w:val="28"/>
          <w:szCs w:val="28"/>
        </w:rPr>
        <w:t>- на расчетный срок - 282 м³/сутки.</w:t>
      </w:r>
    </w:p>
    <w:p w:rsidR="001547C8" w:rsidRPr="00016ABC" w:rsidRDefault="001547C8" w:rsidP="00016ABC">
      <w:pPr>
        <w:spacing w:after="0" w:line="240" w:lineRule="auto"/>
        <w:ind w:firstLine="708"/>
        <w:jc w:val="both"/>
        <w:rPr>
          <w:rFonts w:ascii="Times New Roman" w:hAnsi="Times New Roman" w:cs="Times New Roman"/>
          <w:sz w:val="28"/>
          <w:szCs w:val="28"/>
        </w:rPr>
      </w:pPr>
      <w:r w:rsidRPr="00016ABC">
        <w:rPr>
          <w:rFonts w:ascii="Times New Roman" w:hAnsi="Times New Roman" w:cs="Times New Roman"/>
          <w:sz w:val="28"/>
          <w:szCs w:val="28"/>
        </w:rPr>
        <w:t xml:space="preserve">В городском поселении полив улиц и зеленых насаждений предусматривается водой из хозяйственно-питьевого трубопровода. </w:t>
      </w:r>
    </w:p>
    <w:p w:rsidR="001547C8" w:rsidRDefault="001547C8" w:rsidP="00290D69">
      <w:pPr>
        <w:pStyle w:val="Default"/>
        <w:ind w:firstLine="708"/>
        <w:jc w:val="both"/>
        <w:rPr>
          <w:color w:val="auto"/>
          <w:sz w:val="28"/>
          <w:szCs w:val="28"/>
        </w:rPr>
      </w:pPr>
      <w:r>
        <w:rPr>
          <w:color w:val="auto"/>
          <w:sz w:val="28"/>
          <w:szCs w:val="28"/>
        </w:rPr>
        <w:t xml:space="preserve">Расходы воды на наружное пожаротушение в населенных пунктах городского поселения принимаются в соответствии с СП 31.13330.2012 СНиП 2.04.02-84* «Водоснабжение. Наружные сети и сооружения», исходя из численности населения и территории объектов. </w:t>
      </w:r>
    </w:p>
    <w:p w:rsidR="001547C8" w:rsidRDefault="001547C8" w:rsidP="00290D69">
      <w:pPr>
        <w:pStyle w:val="Default"/>
        <w:ind w:firstLine="708"/>
        <w:jc w:val="both"/>
        <w:rPr>
          <w:color w:val="auto"/>
          <w:sz w:val="28"/>
          <w:szCs w:val="28"/>
        </w:rPr>
      </w:pPr>
      <w:r>
        <w:rPr>
          <w:color w:val="auto"/>
          <w:sz w:val="28"/>
          <w:szCs w:val="28"/>
        </w:rPr>
        <w:t>Расход воды на наружное пожаротушение в жилых кварталах рабочего поселка Силикатный – 10 л/с. Расчетное количество одновременных пожаров в поселении - 1 (в жилых зонах). Расход воды на внутреннее пожаротушение принимается из расчета 2 струи по 5 л/с. Продолжительность тушения пожара – 3 часа. Восстановление противопожарного запаса производится в течение 24 часов. Вода на пожаротушение хранится в резервуарах на водозаборных узлах и гидротехническом сооружении (противопожарный водоем). Суточный расход воды на восстановление противопожарного запаса составит 108 м³/</w:t>
      </w:r>
      <w:proofErr w:type="spellStart"/>
      <w:r>
        <w:rPr>
          <w:color w:val="auto"/>
          <w:sz w:val="28"/>
          <w:szCs w:val="28"/>
        </w:rPr>
        <w:t>сут</w:t>
      </w:r>
      <w:proofErr w:type="spellEnd"/>
      <w:r>
        <w:rPr>
          <w:color w:val="auto"/>
          <w:sz w:val="28"/>
          <w:szCs w:val="28"/>
        </w:rPr>
        <w:t xml:space="preserve">. </w:t>
      </w:r>
    </w:p>
    <w:p w:rsidR="001547C8" w:rsidRDefault="001547C8" w:rsidP="00290D69">
      <w:pPr>
        <w:pStyle w:val="Default"/>
        <w:ind w:firstLine="708"/>
        <w:rPr>
          <w:color w:val="auto"/>
          <w:sz w:val="28"/>
          <w:szCs w:val="28"/>
        </w:rPr>
      </w:pPr>
      <w:r>
        <w:rPr>
          <w:color w:val="auto"/>
          <w:sz w:val="28"/>
          <w:szCs w:val="28"/>
        </w:rPr>
        <w:t>Расход воды на наружное пожаротушение в остальных населенных пунктах муниципального образования – по 5 л/с. Расчетное количество одновременных пожаров в поселении – по 1 (в жилых зонах). Расход воды на внутреннее пожаротушение принимается из расчета 2 струи по 2,5 л/с. Продолжительность тушения пожара – 3 часа. Восстановление противопожарного запаса производится в течение 24 часов. Вода на пожаротушение хранится в резервуарах на водозаборных узлах. Суточный расход воды на восстановление противопожарного запаса составит по 54 м³/</w:t>
      </w:r>
      <w:proofErr w:type="spellStart"/>
      <w:r>
        <w:rPr>
          <w:color w:val="auto"/>
          <w:sz w:val="28"/>
          <w:szCs w:val="28"/>
        </w:rPr>
        <w:t>сут</w:t>
      </w:r>
      <w:proofErr w:type="spellEnd"/>
      <w:r>
        <w:rPr>
          <w:color w:val="auto"/>
          <w:sz w:val="28"/>
          <w:szCs w:val="28"/>
        </w:rPr>
        <w:t xml:space="preserve">. На сети водопровода населенных пунктов с числом жителей до 500 человек (поселок Станция Кучуры, посёлок Кучуры) установлены пожарные гидранты, в последнем используются водоразборные колонки. </w:t>
      </w:r>
    </w:p>
    <w:p w:rsidR="001547C8" w:rsidRDefault="001547C8" w:rsidP="00290D69">
      <w:pPr>
        <w:spacing w:after="0" w:line="240" w:lineRule="auto"/>
        <w:ind w:firstLine="708"/>
        <w:rPr>
          <w:rFonts w:ascii="Times New Roman" w:hAnsi="Times New Roman" w:cs="Times New Roman"/>
          <w:sz w:val="28"/>
          <w:szCs w:val="28"/>
        </w:rPr>
      </w:pPr>
      <w:r w:rsidRPr="007544A2">
        <w:rPr>
          <w:rFonts w:ascii="Times New Roman" w:hAnsi="Times New Roman" w:cs="Times New Roman"/>
          <w:sz w:val="28"/>
          <w:szCs w:val="28"/>
        </w:rPr>
        <w:t>Время на устранение аварий на водопроводе, для расчета целевых показателей принято 8 часов, в соответствии с СП 31.13330.2012 СНиП 2.04.02-84* «Водоснабжение. Наружные сети и сооружения».</w:t>
      </w:r>
    </w:p>
    <w:p w:rsidR="00910B49" w:rsidRPr="001C32AD" w:rsidRDefault="00A53410" w:rsidP="001C32AD">
      <w:pPr>
        <w:rPr>
          <w:rFonts w:ascii="Times New Roman" w:hAnsi="Times New Roman" w:cs="Times New Roman"/>
          <w:sz w:val="28"/>
          <w:szCs w:val="28"/>
        </w:rPr>
      </w:pPr>
      <w:r>
        <w:rPr>
          <w:rFonts w:ascii="Times New Roman" w:hAnsi="Times New Roman" w:cs="Times New Roman"/>
          <w:sz w:val="28"/>
          <w:szCs w:val="28"/>
        </w:rPr>
        <w:br w:type="page"/>
      </w:r>
    </w:p>
    <w:p w:rsidR="00910B49" w:rsidRDefault="00910B49" w:rsidP="001C32AD">
      <w:pPr>
        <w:spacing w:after="0" w:line="240" w:lineRule="auto"/>
        <w:rPr>
          <w:b/>
          <w:bCs/>
          <w:sz w:val="28"/>
          <w:szCs w:val="28"/>
        </w:rPr>
        <w:sectPr w:rsidR="00910B49" w:rsidSect="001C32AD">
          <w:headerReference w:type="default" r:id="rId9"/>
          <w:pgSz w:w="11908" w:h="17335"/>
          <w:pgMar w:top="227" w:right="567" w:bottom="1134" w:left="1701" w:header="720" w:footer="720" w:gutter="0"/>
          <w:cols w:space="720"/>
          <w:noEndnote/>
          <w:titlePg/>
          <w:docGrid w:linePitch="299"/>
        </w:sectPr>
      </w:pPr>
    </w:p>
    <w:p w:rsidR="00EA0E7B" w:rsidRPr="007544A2" w:rsidRDefault="00910B49" w:rsidP="00910B49">
      <w:pPr>
        <w:spacing w:after="0" w:line="240" w:lineRule="auto"/>
        <w:ind w:firstLine="708"/>
        <w:rPr>
          <w:rFonts w:ascii="Times New Roman" w:hAnsi="Times New Roman" w:cs="Times New Roman"/>
          <w:sz w:val="28"/>
          <w:szCs w:val="28"/>
        </w:rPr>
      </w:pPr>
      <w:r>
        <w:rPr>
          <w:b/>
          <w:bCs/>
          <w:sz w:val="28"/>
          <w:szCs w:val="28"/>
        </w:rPr>
        <w:lastRenderedPageBreak/>
        <w:t>Таблица 2.5 Сведения о фактических и ожидаемых расходах воды на нужды населения</w:t>
      </w:r>
    </w:p>
    <w:tbl>
      <w:tblPr>
        <w:tblStyle w:val="a3"/>
        <w:tblW w:w="0" w:type="auto"/>
        <w:tblLayout w:type="fixed"/>
        <w:tblLook w:val="04A0" w:firstRow="1" w:lastRow="0" w:firstColumn="1" w:lastColumn="0" w:noHBand="0" w:noVBand="1"/>
      </w:tblPr>
      <w:tblGrid>
        <w:gridCol w:w="699"/>
        <w:gridCol w:w="1990"/>
        <w:gridCol w:w="1276"/>
        <w:gridCol w:w="1134"/>
        <w:gridCol w:w="1241"/>
        <w:gridCol w:w="1349"/>
        <w:gridCol w:w="14"/>
        <w:gridCol w:w="1082"/>
        <w:gridCol w:w="1275"/>
        <w:gridCol w:w="1201"/>
        <w:gridCol w:w="17"/>
        <w:gridCol w:w="1050"/>
        <w:gridCol w:w="983"/>
        <w:gridCol w:w="1264"/>
        <w:gridCol w:w="11"/>
        <w:gridCol w:w="7"/>
        <w:gridCol w:w="13"/>
      </w:tblGrid>
      <w:tr w:rsidR="00B750E0" w:rsidTr="008E34FB">
        <w:trPr>
          <w:trHeight w:val="158"/>
        </w:trPr>
        <w:tc>
          <w:tcPr>
            <w:tcW w:w="699" w:type="dxa"/>
            <w:vMerge w:val="restart"/>
          </w:tcPr>
          <w:p w:rsidR="00B750E0" w:rsidRPr="001920F6" w:rsidRDefault="00B750E0" w:rsidP="00B750E0">
            <w:pPr>
              <w:pStyle w:val="Default"/>
              <w:rPr>
                <w:b/>
                <w:bCs/>
                <w:sz w:val="28"/>
                <w:szCs w:val="28"/>
              </w:rPr>
            </w:pPr>
            <w:r w:rsidRPr="001920F6">
              <w:rPr>
                <w:sz w:val="23"/>
                <w:szCs w:val="23"/>
              </w:rPr>
              <w:t>№№ п/п</w:t>
            </w:r>
          </w:p>
        </w:tc>
        <w:tc>
          <w:tcPr>
            <w:tcW w:w="1990" w:type="dxa"/>
            <w:vMerge w:val="restart"/>
          </w:tcPr>
          <w:p w:rsidR="00B750E0" w:rsidRDefault="00B750E0" w:rsidP="00B750E0">
            <w:pPr>
              <w:pStyle w:val="Default"/>
              <w:rPr>
                <w:b/>
                <w:bCs/>
                <w:sz w:val="28"/>
                <w:szCs w:val="28"/>
              </w:rPr>
            </w:pPr>
            <w:r>
              <w:rPr>
                <w:sz w:val="23"/>
                <w:szCs w:val="23"/>
              </w:rPr>
              <w:t>Вид жилой застройки</w:t>
            </w:r>
          </w:p>
        </w:tc>
        <w:tc>
          <w:tcPr>
            <w:tcW w:w="1276" w:type="dxa"/>
            <w:vMerge w:val="restart"/>
          </w:tcPr>
          <w:p w:rsidR="00B750E0" w:rsidRDefault="00B750E0" w:rsidP="00B750E0">
            <w:pPr>
              <w:pStyle w:val="Default"/>
              <w:rPr>
                <w:b/>
                <w:bCs/>
                <w:sz w:val="28"/>
                <w:szCs w:val="28"/>
              </w:rPr>
            </w:pPr>
            <w:r>
              <w:rPr>
                <w:sz w:val="23"/>
                <w:szCs w:val="23"/>
              </w:rPr>
              <w:t>Норма водопотребления, л/чел. в сутки</w:t>
            </w:r>
          </w:p>
        </w:tc>
        <w:tc>
          <w:tcPr>
            <w:tcW w:w="3738" w:type="dxa"/>
            <w:gridSpan w:val="4"/>
          </w:tcPr>
          <w:p w:rsidR="00B750E0" w:rsidRDefault="00B750E0" w:rsidP="00B750E0">
            <w:pPr>
              <w:pStyle w:val="Default"/>
              <w:rPr>
                <w:b/>
                <w:bCs/>
                <w:sz w:val="28"/>
                <w:szCs w:val="28"/>
              </w:rPr>
            </w:pPr>
            <w:r>
              <w:rPr>
                <w:sz w:val="23"/>
                <w:szCs w:val="23"/>
              </w:rPr>
              <w:t>Существующее положение 2023 г.</w:t>
            </w:r>
          </w:p>
        </w:tc>
        <w:tc>
          <w:tcPr>
            <w:tcW w:w="3575" w:type="dxa"/>
            <w:gridSpan w:val="4"/>
          </w:tcPr>
          <w:p w:rsidR="00B750E0" w:rsidRDefault="00B750E0" w:rsidP="00B750E0">
            <w:pPr>
              <w:pStyle w:val="Default"/>
              <w:pBdr>
                <w:right w:val="single" w:sz="4" w:space="1" w:color="auto"/>
              </w:pBdr>
              <w:rPr>
                <w:sz w:val="23"/>
                <w:szCs w:val="23"/>
              </w:rPr>
            </w:pPr>
            <w:r>
              <w:rPr>
                <w:sz w:val="23"/>
                <w:szCs w:val="23"/>
              </w:rPr>
              <w:t xml:space="preserve">1 этап строительства </w:t>
            </w:r>
          </w:p>
          <w:p w:rsidR="00B750E0" w:rsidRDefault="00B750E0" w:rsidP="00B750E0">
            <w:pPr>
              <w:pStyle w:val="Default"/>
              <w:rPr>
                <w:b/>
                <w:bCs/>
                <w:sz w:val="28"/>
                <w:szCs w:val="28"/>
              </w:rPr>
            </w:pPr>
            <w:r>
              <w:rPr>
                <w:sz w:val="23"/>
                <w:szCs w:val="23"/>
              </w:rPr>
              <w:t>До 2027г</w:t>
            </w:r>
          </w:p>
        </w:tc>
        <w:tc>
          <w:tcPr>
            <w:tcW w:w="3328" w:type="dxa"/>
            <w:gridSpan w:val="6"/>
          </w:tcPr>
          <w:p w:rsidR="00B750E0" w:rsidRDefault="00B750E0" w:rsidP="00B750E0">
            <w:pPr>
              <w:pStyle w:val="Default"/>
              <w:pBdr>
                <w:right w:val="single" w:sz="4" w:space="1" w:color="auto"/>
              </w:pBdr>
              <w:rPr>
                <w:sz w:val="23"/>
                <w:szCs w:val="23"/>
              </w:rPr>
            </w:pPr>
            <w:r>
              <w:rPr>
                <w:sz w:val="23"/>
                <w:szCs w:val="23"/>
              </w:rPr>
              <w:t xml:space="preserve">Расчетный срок </w:t>
            </w:r>
          </w:p>
          <w:p w:rsidR="00B750E0" w:rsidRDefault="00B750E0" w:rsidP="00B750E0">
            <w:pPr>
              <w:pStyle w:val="Default"/>
              <w:pBdr>
                <w:right w:val="single" w:sz="4" w:space="1" w:color="auto"/>
              </w:pBdr>
              <w:rPr>
                <w:sz w:val="23"/>
                <w:szCs w:val="23"/>
              </w:rPr>
            </w:pPr>
            <w:r>
              <w:rPr>
                <w:sz w:val="23"/>
                <w:szCs w:val="23"/>
              </w:rPr>
              <w:t xml:space="preserve">до2033г </w:t>
            </w:r>
          </w:p>
        </w:tc>
      </w:tr>
      <w:tr w:rsidR="00FE51EB" w:rsidTr="008E34FB">
        <w:trPr>
          <w:gridAfter w:val="3"/>
          <w:wAfter w:w="31" w:type="dxa"/>
          <w:trHeight w:val="157"/>
        </w:trPr>
        <w:tc>
          <w:tcPr>
            <w:tcW w:w="699" w:type="dxa"/>
            <w:vMerge/>
          </w:tcPr>
          <w:p w:rsidR="00FE51EB" w:rsidRDefault="00FE51EB" w:rsidP="00FE51EB">
            <w:pPr>
              <w:pStyle w:val="Default"/>
              <w:rPr>
                <w:b/>
                <w:bCs/>
                <w:sz w:val="28"/>
                <w:szCs w:val="28"/>
              </w:rPr>
            </w:pPr>
          </w:p>
        </w:tc>
        <w:tc>
          <w:tcPr>
            <w:tcW w:w="1990" w:type="dxa"/>
            <w:vMerge/>
          </w:tcPr>
          <w:p w:rsidR="00FE51EB" w:rsidRDefault="00FE51EB" w:rsidP="00FE51EB">
            <w:pPr>
              <w:pStyle w:val="Default"/>
              <w:rPr>
                <w:b/>
                <w:bCs/>
                <w:sz w:val="28"/>
                <w:szCs w:val="28"/>
              </w:rPr>
            </w:pPr>
          </w:p>
        </w:tc>
        <w:tc>
          <w:tcPr>
            <w:tcW w:w="1276" w:type="dxa"/>
            <w:vMerge/>
          </w:tcPr>
          <w:p w:rsidR="00FE51EB" w:rsidRDefault="00FE51EB" w:rsidP="00FE51EB">
            <w:pPr>
              <w:pStyle w:val="Default"/>
              <w:rPr>
                <w:b/>
                <w:bCs/>
                <w:sz w:val="28"/>
                <w:szCs w:val="28"/>
              </w:rPr>
            </w:pPr>
          </w:p>
        </w:tc>
        <w:tc>
          <w:tcPr>
            <w:tcW w:w="1134" w:type="dxa"/>
          </w:tcPr>
          <w:p w:rsidR="00FE51EB" w:rsidRPr="00FE51EB" w:rsidRDefault="00FE51EB" w:rsidP="00FE51EB">
            <w:pPr>
              <w:pStyle w:val="Default"/>
              <w:rPr>
                <w:b/>
                <w:bCs/>
                <w:sz w:val="20"/>
                <w:szCs w:val="20"/>
              </w:rPr>
            </w:pPr>
            <w:r w:rsidRPr="00FE51EB">
              <w:rPr>
                <w:sz w:val="20"/>
                <w:szCs w:val="20"/>
              </w:rPr>
              <w:t xml:space="preserve">Население, </w:t>
            </w:r>
            <w:proofErr w:type="spellStart"/>
            <w:r w:rsidRPr="00FE51EB">
              <w:rPr>
                <w:sz w:val="20"/>
                <w:szCs w:val="20"/>
              </w:rPr>
              <w:t>тыс.чел</w:t>
            </w:r>
            <w:proofErr w:type="spellEnd"/>
            <w:r w:rsidRPr="00FE51EB">
              <w:rPr>
                <w:sz w:val="20"/>
                <w:szCs w:val="20"/>
              </w:rPr>
              <w:t>.</w:t>
            </w:r>
          </w:p>
        </w:tc>
        <w:tc>
          <w:tcPr>
            <w:tcW w:w="1241" w:type="dxa"/>
          </w:tcPr>
          <w:p w:rsidR="00FE51EB" w:rsidRPr="00FE51EB" w:rsidRDefault="00FE51EB" w:rsidP="00FE51EB">
            <w:pPr>
              <w:pStyle w:val="Default"/>
              <w:rPr>
                <w:sz w:val="20"/>
                <w:szCs w:val="20"/>
              </w:rPr>
            </w:pPr>
            <w:r w:rsidRPr="00FE51EB">
              <w:rPr>
                <w:sz w:val="20"/>
                <w:szCs w:val="20"/>
              </w:rPr>
              <w:t>Средне-</w:t>
            </w:r>
          </w:p>
          <w:p w:rsidR="00FE51EB" w:rsidRPr="00FE51EB" w:rsidRDefault="00FE51EB" w:rsidP="00FE51EB">
            <w:pPr>
              <w:pStyle w:val="Default"/>
              <w:rPr>
                <w:b/>
                <w:bCs/>
                <w:sz w:val="20"/>
                <w:szCs w:val="20"/>
              </w:rPr>
            </w:pPr>
            <w:r w:rsidRPr="00FE51EB">
              <w:rPr>
                <w:sz w:val="20"/>
                <w:szCs w:val="20"/>
              </w:rPr>
              <w:t>суточное водопотребление, м3/</w:t>
            </w:r>
            <w:proofErr w:type="spellStart"/>
            <w:r w:rsidRPr="00FE51EB">
              <w:rPr>
                <w:sz w:val="20"/>
                <w:szCs w:val="20"/>
              </w:rPr>
              <w:t>сут</w:t>
            </w:r>
            <w:proofErr w:type="spellEnd"/>
            <w:r w:rsidRPr="00FE51EB">
              <w:rPr>
                <w:sz w:val="20"/>
                <w:szCs w:val="20"/>
              </w:rPr>
              <w:t>.</w:t>
            </w:r>
          </w:p>
        </w:tc>
        <w:tc>
          <w:tcPr>
            <w:tcW w:w="1349" w:type="dxa"/>
          </w:tcPr>
          <w:p w:rsidR="00FE51EB" w:rsidRPr="00FE51EB" w:rsidRDefault="00FE51EB" w:rsidP="00FE51EB">
            <w:pPr>
              <w:pStyle w:val="Default"/>
              <w:rPr>
                <w:sz w:val="20"/>
                <w:szCs w:val="20"/>
              </w:rPr>
            </w:pPr>
            <w:r w:rsidRPr="00FE51EB">
              <w:rPr>
                <w:sz w:val="20"/>
                <w:szCs w:val="20"/>
              </w:rPr>
              <w:t>Макси-</w:t>
            </w:r>
          </w:p>
          <w:p w:rsidR="00FE51EB" w:rsidRPr="00FE51EB" w:rsidRDefault="00FE51EB" w:rsidP="00FE51EB">
            <w:pPr>
              <w:pStyle w:val="Default"/>
              <w:rPr>
                <w:b/>
                <w:bCs/>
                <w:sz w:val="20"/>
                <w:szCs w:val="20"/>
              </w:rPr>
            </w:pPr>
            <w:proofErr w:type="spellStart"/>
            <w:r w:rsidRPr="00FE51EB">
              <w:rPr>
                <w:sz w:val="20"/>
                <w:szCs w:val="20"/>
              </w:rPr>
              <w:t>мальное</w:t>
            </w:r>
            <w:proofErr w:type="spellEnd"/>
            <w:r w:rsidRPr="00FE51EB">
              <w:rPr>
                <w:sz w:val="20"/>
                <w:szCs w:val="20"/>
              </w:rPr>
              <w:t xml:space="preserve"> суточное водопотребление, м3/</w:t>
            </w:r>
            <w:proofErr w:type="spellStart"/>
            <w:r w:rsidRPr="00FE51EB">
              <w:rPr>
                <w:sz w:val="20"/>
                <w:szCs w:val="20"/>
              </w:rPr>
              <w:t>сут</w:t>
            </w:r>
            <w:proofErr w:type="spellEnd"/>
          </w:p>
        </w:tc>
        <w:tc>
          <w:tcPr>
            <w:tcW w:w="1096" w:type="dxa"/>
            <w:gridSpan w:val="2"/>
          </w:tcPr>
          <w:p w:rsidR="00FE51EB" w:rsidRPr="00FE51EB" w:rsidRDefault="00FE51EB" w:rsidP="00FE51EB">
            <w:pPr>
              <w:pStyle w:val="Default"/>
              <w:rPr>
                <w:b/>
                <w:bCs/>
                <w:sz w:val="20"/>
                <w:szCs w:val="20"/>
              </w:rPr>
            </w:pPr>
            <w:r w:rsidRPr="00FE51EB">
              <w:rPr>
                <w:sz w:val="20"/>
                <w:szCs w:val="20"/>
              </w:rPr>
              <w:t xml:space="preserve">Население, </w:t>
            </w:r>
            <w:proofErr w:type="spellStart"/>
            <w:r w:rsidRPr="00FE51EB">
              <w:rPr>
                <w:sz w:val="20"/>
                <w:szCs w:val="20"/>
              </w:rPr>
              <w:t>тыс.чел</w:t>
            </w:r>
            <w:proofErr w:type="spellEnd"/>
            <w:r w:rsidRPr="00FE51EB">
              <w:rPr>
                <w:sz w:val="20"/>
                <w:szCs w:val="20"/>
              </w:rPr>
              <w:t>.</w:t>
            </w:r>
          </w:p>
        </w:tc>
        <w:tc>
          <w:tcPr>
            <w:tcW w:w="1275" w:type="dxa"/>
          </w:tcPr>
          <w:p w:rsidR="00FE51EB" w:rsidRPr="00FE51EB" w:rsidRDefault="00FE51EB" w:rsidP="00FE51EB">
            <w:pPr>
              <w:pStyle w:val="Default"/>
              <w:rPr>
                <w:sz w:val="20"/>
                <w:szCs w:val="20"/>
              </w:rPr>
            </w:pPr>
            <w:r w:rsidRPr="00FE51EB">
              <w:rPr>
                <w:sz w:val="20"/>
                <w:szCs w:val="20"/>
              </w:rPr>
              <w:t>Средне-</w:t>
            </w:r>
          </w:p>
          <w:p w:rsidR="00FE51EB" w:rsidRPr="00FE51EB" w:rsidRDefault="00FE51EB" w:rsidP="00FE51EB">
            <w:pPr>
              <w:pStyle w:val="Default"/>
              <w:rPr>
                <w:b/>
                <w:bCs/>
                <w:sz w:val="20"/>
                <w:szCs w:val="20"/>
              </w:rPr>
            </w:pPr>
            <w:r w:rsidRPr="00FE51EB">
              <w:rPr>
                <w:sz w:val="20"/>
                <w:szCs w:val="20"/>
              </w:rPr>
              <w:t>суточное водопотребление, м3/</w:t>
            </w:r>
            <w:proofErr w:type="spellStart"/>
            <w:r w:rsidRPr="00FE51EB">
              <w:rPr>
                <w:sz w:val="20"/>
                <w:szCs w:val="20"/>
              </w:rPr>
              <w:t>сут</w:t>
            </w:r>
            <w:proofErr w:type="spellEnd"/>
            <w:r w:rsidRPr="00FE51EB">
              <w:rPr>
                <w:sz w:val="20"/>
                <w:szCs w:val="20"/>
              </w:rPr>
              <w:t>.</w:t>
            </w:r>
          </w:p>
        </w:tc>
        <w:tc>
          <w:tcPr>
            <w:tcW w:w="1201" w:type="dxa"/>
          </w:tcPr>
          <w:p w:rsidR="00FE51EB" w:rsidRPr="00FE51EB" w:rsidRDefault="00FE51EB" w:rsidP="00FE51EB">
            <w:pPr>
              <w:pStyle w:val="Default"/>
              <w:rPr>
                <w:sz w:val="20"/>
                <w:szCs w:val="20"/>
              </w:rPr>
            </w:pPr>
            <w:r w:rsidRPr="00FE51EB">
              <w:rPr>
                <w:sz w:val="20"/>
                <w:szCs w:val="20"/>
              </w:rPr>
              <w:t>Макси-</w:t>
            </w:r>
          </w:p>
          <w:p w:rsidR="00FE51EB" w:rsidRPr="00FE51EB" w:rsidRDefault="00FE51EB" w:rsidP="00FE51EB">
            <w:pPr>
              <w:pStyle w:val="Default"/>
              <w:rPr>
                <w:b/>
                <w:bCs/>
                <w:sz w:val="20"/>
                <w:szCs w:val="20"/>
              </w:rPr>
            </w:pPr>
            <w:proofErr w:type="spellStart"/>
            <w:r w:rsidRPr="00FE51EB">
              <w:rPr>
                <w:sz w:val="20"/>
                <w:szCs w:val="20"/>
              </w:rPr>
              <w:t>мальное</w:t>
            </w:r>
            <w:proofErr w:type="spellEnd"/>
            <w:r w:rsidRPr="00FE51EB">
              <w:rPr>
                <w:sz w:val="20"/>
                <w:szCs w:val="20"/>
              </w:rPr>
              <w:t xml:space="preserve"> суточное водопотребление, м3/</w:t>
            </w:r>
            <w:proofErr w:type="spellStart"/>
            <w:r w:rsidRPr="00FE51EB">
              <w:rPr>
                <w:sz w:val="20"/>
                <w:szCs w:val="20"/>
              </w:rPr>
              <w:t>сут</w:t>
            </w:r>
            <w:proofErr w:type="spellEnd"/>
          </w:p>
        </w:tc>
        <w:tc>
          <w:tcPr>
            <w:tcW w:w="1067" w:type="dxa"/>
            <w:gridSpan w:val="2"/>
          </w:tcPr>
          <w:p w:rsidR="00FE51EB" w:rsidRPr="00FE51EB" w:rsidRDefault="00FE51EB" w:rsidP="00FE51EB">
            <w:pPr>
              <w:pStyle w:val="Default"/>
              <w:rPr>
                <w:b/>
                <w:bCs/>
                <w:sz w:val="20"/>
                <w:szCs w:val="20"/>
              </w:rPr>
            </w:pPr>
            <w:r w:rsidRPr="00FE51EB">
              <w:rPr>
                <w:sz w:val="20"/>
                <w:szCs w:val="20"/>
              </w:rPr>
              <w:t xml:space="preserve">Население, </w:t>
            </w:r>
            <w:proofErr w:type="spellStart"/>
            <w:r w:rsidRPr="00FE51EB">
              <w:rPr>
                <w:sz w:val="20"/>
                <w:szCs w:val="20"/>
              </w:rPr>
              <w:t>тыс.чел</w:t>
            </w:r>
            <w:proofErr w:type="spellEnd"/>
            <w:r w:rsidRPr="00FE51EB">
              <w:rPr>
                <w:sz w:val="20"/>
                <w:szCs w:val="20"/>
              </w:rPr>
              <w:t>.</w:t>
            </w:r>
          </w:p>
        </w:tc>
        <w:tc>
          <w:tcPr>
            <w:tcW w:w="983" w:type="dxa"/>
          </w:tcPr>
          <w:p w:rsidR="00FE51EB" w:rsidRPr="00FE51EB" w:rsidRDefault="00FE51EB" w:rsidP="00FE51EB">
            <w:pPr>
              <w:pStyle w:val="Default"/>
              <w:rPr>
                <w:sz w:val="20"/>
                <w:szCs w:val="20"/>
              </w:rPr>
            </w:pPr>
            <w:r w:rsidRPr="00FE51EB">
              <w:rPr>
                <w:sz w:val="20"/>
                <w:szCs w:val="20"/>
              </w:rPr>
              <w:t>Средне-</w:t>
            </w:r>
          </w:p>
          <w:p w:rsidR="00FE51EB" w:rsidRPr="00FE51EB" w:rsidRDefault="00FE51EB" w:rsidP="00FE51EB">
            <w:pPr>
              <w:pStyle w:val="Default"/>
              <w:rPr>
                <w:b/>
                <w:bCs/>
                <w:sz w:val="20"/>
                <w:szCs w:val="20"/>
              </w:rPr>
            </w:pPr>
            <w:r w:rsidRPr="00FE51EB">
              <w:rPr>
                <w:sz w:val="20"/>
                <w:szCs w:val="20"/>
              </w:rPr>
              <w:t>суточное водопотребление, м3/</w:t>
            </w:r>
            <w:proofErr w:type="spellStart"/>
            <w:r w:rsidRPr="00FE51EB">
              <w:rPr>
                <w:sz w:val="20"/>
                <w:szCs w:val="20"/>
              </w:rPr>
              <w:t>сут</w:t>
            </w:r>
            <w:proofErr w:type="spellEnd"/>
            <w:r w:rsidRPr="00FE51EB">
              <w:rPr>
                <w:sz w:val="20"/>
                <w:szCs w:val="20"/>
              </w:rPr>
              <w:t>.</w:t>
            </w:r>
          </w:p>
        </w:tc>
        <w:tc>
          <w:tcPr>
            <w:tcW w:w="1264" w:type="dxa"/>
          </w:tcPr>
          <w:p w:rsidR="00FE51EB" w:rsidRPr="00FE51EB" w:rsidRDefault="00FE51EB" w:rsidP="00FE51EB">
            <w:pPr>
              <w:pStyle w:val="Default"/>
              <w:rPr>
                <w:sz w:val="20"/>
                <w:szCs w:val="20"/>
              </w:rPr>
            </w:pPr>
            <w:r w:rsidRPr="00FE51EB">
              <w:rPr>
                <w:sz w:val="20"/>
                <w:szCs w:val="20"/>
              </w:rPr>
              <w:t>Макси-</w:t>
            </w:r>
          </w:p>
          <w:p w:rsidR="00FE51EB" w:rsidRPr="00FE51EB" w:rsidRDefault="00FE51EB" w:rsidP="00FE51EB">
            <w:pPr>
              <w:pStyle w:val="Default"/>
              <w:rPr>
                <w:b/>
                <w:bCs/>
                <w:sz w:val="20"/>
                <w:szCs w:val="20"/>
              </w:rPr>
            </w:pPr>
            <w:proofErr w:type="spellStart"/>
            <w:r w:rsidRPr="00FE51EB">
              <w:rPr>
                <w:sz w:val="20"/>
                <w:szCs w:val="20"/>
              </w:rPr>
              <w:t>мальное</w:t>
            </w:r>
            <w:proofErr w:type="spellEnd"/>
            <w:r w:rsidRPr="00FE51EB">
              <w:rPr>
                <w:sz w:val="20"/>
                <w:szCs w:val="20"/>
              </w:rPr>
              <w:t xml:space="preserve"> суточное водопотребление, м3/</w:t>
            </w:r>
            <w:proofErr w:type="spellStart"/>
            <w:r w:rsidRPr="00FE51EB">
              <w:rPr>
                <w:sz w:val="20"/>
                <w:szCs w:val="20"/>
              </w:rPr>
              <w:t>сут</w:t>
            </w:r>
            <w:proofErr w:type="spellEnd"/>
          </w:p>
        </w:tc>
      </w:tr>
      <w:tr w:rsidR="000625EC" w:rsidTr="008E34FB">
        <w:trPr>
          <w:gridAfter w:val="1"/>
          <w:wAfter w:w="13" w:type="dxa"/>
          <w:trHeight w:val="157"/>
        </w:trPr>
        <w:tc>
          <w:tcPr>
            <w:tcW w:w="14593" w:type="dxa"/>
            <w:gridSpan w:val="16"/>
          </w:tcPr>
          <w:p w:rsidR="000625EC" w:rsidRDefault="000625EC" w:rsidP="000625EC">
            <w:pPr>
              <w:pStyle w:val="Default"/>
              <w:jc w:val="center"/>
              <w:rPr>
                <w:b/>
                <w:bCs/>
                <w:sz w:val="28"/>
                <w:szCs w:val="28"/>
              </w:rPr>
            </w:pPr>
            <w:r>
              <w:rPr>
                <w:b/>
                <w:bCs/>
                <w:sz w:val="23"/>
                <w:szCs w:val="23"/>
              </w:rPr>
              <w:t>Постоянное население</w:t>
            </w:r>
          </w:p>
        </w:tc>
      </w:tr>
      <w:tr w:rsidR="00DD59C3" w:rsidTr="008E34FB">
        <w:trPr>
          <w:gridAfter w:val="3"/>
          <w:wAfter w:w="31" w:type="dxa"/>
          <w:trHeight w:val="157"/>
        </w:trPr>
        <w:tc>
          <w:tcPr>
            <w:tcW w:w="699" w:type="dxa"/>
          </w:tcPr>
          <w:p w:rsidR="00DD59C3" w:rsidRPr="00AF4C2E" w:rsidRDefault="00AF4C2E" w:rsidP="00DD59C3">
            <w:pPr>
              <w:pStyle w:val="Default"/>
              <w:rPr>
                <w:bCs/>
              </w:rPr>
            </w:pPr>
            <w:r w:rsidRPr="00AF4C2E">
              <w:rPr>
                <w:bCs/>
              </w:rPr>
              <w:t>1.</w:t>
            </w:r>
          </w:p>
        </w:tc>
        <w:tc>
          <w:tcPr>
            <w:tcW w:w="1990" w:type="dxa"/>
          </w:tcPr>
          <w:p w:rsidR="00DD59C3" w:rsidRDefault="00DD59C3" w:rsidP="00DD59C3">
            <w:pPr>
              <w:pStyle w:val="Default"/>
              <w:rPr>
                <w:b/>
                <w:bCs/>
                <w:sz w:val="28"/>
                <w:szCs w:val="28"/>
              </w:rPr>
            </w:pPr>
            <w:r>
              <w:rPr>
                <w:sz w:val="23"/>
                <w:szCs w:val="23"/>
              </w:rPr>
              <w:t>Многоквартирная жилая застройка</w:t>
            </w:r>
          </w:p>
        </w:tc>
        <w:tc>
          <w:tcPr>
            <w:tcW w:w="1276" w:type="dxa"/>
          </w:tcPr>
          <w:p w:rsidR="00DD59C3" w:rsidRDefault="00DD59C3" w:rsidP="00DD59C3">
            <w:pPr>
              <w:pStyle w:val="Default"/>
              <w:rPr>
                <w:b/>
                <w:bCs/>
                <w:sz w:val="28"/>
                <w:szCs w:val="28"/>
              </w:rPr>
            </w:pPr>
            <w:r>
              <w:rPr>
                <w:sz w:val="23"/>
                <w:szCs w:val="23"/>
              </w:rPr>
              <w:t>195</w:t>
            </w:r>
          </w:p>
        </w:tc>
        <w:tc>
          <w:tcPr>
            <w:tcW w:w="1134" w:type="dxa"/>
          </w:tcPr>
          <w:p w:rsidR="00DD59C3" w:rsidRPr="00FE6CC7" w:rsidRDefault="00DD59C3" w:rsidP="00DD59C3">
            <w:pPr>
              <w:pStyle w:val="Default"/>
              <w:rPr>
                <w:bCs/>
              </w:rPr>
            </w:pPr>
            <w:r w:rsidRPr="00FE6CC7">
              <w:rPr>
                <w:bCs/>
              </w:rPr>
              <w:t>2,</w:t>
            </w:r>
            <w:r>
              <w:rPr>
                <w:bCs/>
              </w:rPr>
              <w:t>146</w:t>
            </w:r>
          </w:p>
        </w:tc>
        <w:tc>
          <w:tcPr>
            <w:tcW w:w="1241" w:type="dxa"/>
          </w:tcPr>
          <w:p w:rsidR="00DD59C3" w:rsidRPr="00FE6CC7" w:rsidRDefault="00DD59C3" w:rsidP="00DD59C3">
            <w:pPr>
              <w:pStyle w:val="Default"/>
              <w:rPr>
                <w:bCs/>
              </w:rPr>
            </w:pPr>
            <w:r>
              <w:rPr>
                <w:sz w:val="23"/>
                <w:szCs w:val="23"/>
              </w:rPr>
              <w:t>418,47</w:t>
            </w:r>
          </w:p>
        </w:tc>
        <w:tc>
          <w:tcPr>
            <w:tcW w:w="1349" w:type="dxa"/>
          </w:tcPr>
          <w:p w:rsidR="00DD59C3" w:rsidRPr="00FE6CC7" w:rsidRDefault="00DD59C3" w:rsidP="00DD59C3">
            <w:pPr>
              <w:pStyle w:val="Default"/>
              <w:rPr>
                <w:bCs/>
              </w:rPr>
            </w:pPr>
            <w:r>
              <w:rPr>
                <w:sz w:val="23"/>
                <w:szCs w:val="23"/>
              </w:rPr>
              <w:t>665,03</w:t>
            </w:r>
          </w:p>
        </w:tc>
        <w:tc>
          <w:tcPr>
            <w:tcW w:w="1096" w:type="dxa"/>
            <w:gridSpan w:val="2"/>
          </w:tcPr>
          <w:p w:rsidR="00DD59C3" w:rsidRPr="00FE6CC7" w:rsidRDefault="00DD59C3" w:rsidP="00DD59C3">
            <w:pPr>
              <w:pStyle w:val="Default"/>
              <w:rPr>
                <w:bCs/>
              </w:rPr>
            </w:pPr>
            <w:r w:rsidRPr="00FE6CC7">
              <w:rPr>
                <w:bCs/>
              </w:rPr>
              <w:t>2,</w:t>
            </w:r>
            <w:r>
              <w:rPr>
                <w:bCs/>
              </w:rPr>
              <w:t>146</w:t>
            </w:r>
          </w:p>
        </w:tc>
        <w:tc>
          <w:tcPr>
            <w:tcW w:w="1275" w:type="dxa"/>
          </w:tcPr>
          <w:p w:rsidR="00DD59C3" w:rsidRPr="00FE6CC7" w:rsidRDefault="00DD59C3" w:rsidP="00DD59C3">
            <w:pPr>
              <w:pStyle w:val="Default"/>
              <w:rPr>
                <w:bCs/>
              </w:rPr>
            </w:pPr>
            <w:r>
              <w:rPr>
                <w:sz w:val="23"/>
                <w:szCs w:val="23"/>
              </w:rPr>
              <w:t>418,47</w:t>
            </w:r>
          </w:p>
        </w:tc>
        <w:tc>
          <w:tcPr>
            <w:tcW w:w="1201" w:type="dxa"/>
          </w:tcPr>
          <w:p w:rsidR="00DD59C3" w:rsidRPr="00FE6CC7" w:rsidRDefault="00DD59C3" w:rsidP="00DD59C3">
            <w:pPr>
              <w:pStyle w:val="Default"/>
              <w:rPr>
                <w:bCs/>
              </w:rPr>
            </w:pPr>
            <w:r>
              <w:rPr>
                <w:sz w:val="23"/>
                <w:szCs w:val="23"/>
              </w:rPr>
              <w:t>665,03</w:t>
            </w:r>
          </w:p>
        </w:tc>
        <w:tc>
          <w:tcPr>
            <w:tcW w:w="1067" w:type="dxa"/>
            <w:gridSpan w:val="2"/>
          </w:tcPr>
          <w:p w:rsidR="00DD59C3" w:rsidRPr="00FE6CC7" w:rsidRDefault="00480B20" w:rsidP="00536643">
            <w:pPr>
              <w:pStyle w:val="Default"/>
              <w:rPr>
                <w:bCs/>
              </w:rPr>
            </w:pPr>
            <w:r>
              <w:rPr>
                <w:bCs/>
              </w:rPr>
              <w:t>2,</w:t>
            </w:r>
            <w:r w:rsidR="00FC0764">
              <w:rPr>
                <w:bCs/>
              </w:rPr>
              <w:t>6</w:t>
            </w:r>
            <w:r w:rsidR="00536643">
              <w:rPr>
                <w:bCs/>
              </w:rPr>
              <w:t>20</w:t>
            </w:r>
          </w:p>
        </w:tc>
        <w:tc>
          <w:tcPr>
            <w:tcW w:w="983" w:type="dxa"/>
          </w:tcPr>
          <w:p w:rsidR="00DD59C3" w:rsidRPr="00FE6CC7" w:rsidRDefault="0002126B" w:rsidP="00DD59C3">
            <w:pPr>
              <w:pStyle w:val="Default"/>
              <w:rPr>
                <w:bCs/>
              </w:rPr>
            </w:pPr>
            <w:r>
              <w:rPr>
                <w:bCs/>
              </w:rPr>
              <w:t>510, 90</w:t>
            </w:r>
          </w:p>
        </w:tc>
        <w:tc>
          <w:tcPr>
            <w:tcW w:w="1264" w:type="dxa"/>
          </w:tcPr>
          <w:p w:rsidR="00DD59C3" w:rsidRPr="00FE6CC7" w:rsidRDefault="00B038ED" w:rsidP="00DD59C3">
            <w:pPr>
              <w:pStyle w:val="Default"/>
              <w:rPr>
                <w:bCs/>
              </w:rPr>
            </w:pPr>
            <w:r>
              <w:rPr>
                <w:bCs/>
              </w:rPr>
              <w:t>665,03</w:t>
            </w:r>
          </w:p>
        </w:tc>
      </w:tr>
      <w:tr w:rsidR="00911204" w:rsidTr="008E34FB">
        <w:trPr>
          <w:gridAfter w:val="3"/>
          <w:wAfter w:w="31" w:type="dxa"/>
          <w:trHeight w:val="157"/>
        </w:trPr>
        <w:tc>
          <w:tcPr>
            <w:tcW w:w="699" w:type="dxa"/>
          </w:tcPr>
          <w:p w:rsidR="00911204" w:rsidRPr="00AF4C2E" w:rsidRDefault="00AF4C2E" w:rsidP="00911204">
            <w:pPr>
              <w:pStyle w:val="Default"/>
              <w:rPr>
                <w:bCs/>
              </w:rPr>
            </w:pPr>
            <w:r w:rsidRPr="00AF4C2E">
              <w:rPr>
                <w:bCs/>
              </w:rPr>
              <w:t>2.</w:t>
            </w:r>
          </w:p>
        </w:tc>
        <w:tc>
          <w:tcPr>
            <w:tcW w:w="1990" w:type="dxa"/>
          </w:tcPr>
          <w:p w:rsidR="00911204" w:rsidRDefault="00911204" w:rsidP="00911204">
            <w:pPr>
              <w:pStyle w:val="Default"/>
              <w:rPr>
                <w:b/>
                <w:bCs/>
                <w:sz w:val="28"/>
                <w:szCs w:val="28"/>
              </w:rPr>
            </w:pPr>
            <w:r>
              <w:rPr>
                <w:sz w:val="23"/>
                <w:szCs w:val="23"/>
              </w:rPr>
              <w:t>Индивидуальная жилая застройка</w:t>
            </w:r>
          </w:p>
        </w:tc>
        <w:tc>
          <w:tcPr>
            <w:tcW w:w="1276" w:type="dxa"/>
          </w:tcPr>
          <w:p w:rsidR="00911204" w:rsidRDefault="00911204" w:rsidP="00911204">
            <w:pPr>
              <w:pStyle w:val="Default"/>
              <w:rPr>
                <w:b/>
                <w:bCs/>
                <w:sz w:val="28"/>
                <w:szCs w:val="28"/>
              </w:rPr>
            </w:pPr>
            <w:r>
              <w:rPr>
                <w:sz w:val="23"/>
                <w:szCs w:val="23"/>
              </w:rPr>
              <w:t>142</w:t>
            </w:r>
          </w:p>
        </w:tc>
        <w:tc>
          <w:tcPr>
            <w:tcW w:w="1134" w:type="dxa"/>
          </w:tcPr>
          <w:p w:rsidR="00911204" w:rsidRPr="00FE6CC7" w:rsidRDefault="00911204" w:rsidP="00911204">
            <w:pPr>
              <w:pStyle w:val="Default"/>
              <w:rPr>
                <w:bCs/>
              </w:rPr>
            </w:pPr>
            <w:r>
              <w:rPr>
                <w:bCs/>
              </w:rPr>
              <w:t>0,606</w:t>
            </w:r>
          </w:p>
        </w:tc>
        <w:tc>
          <w:tcPr>
            <w:tcW w:w="1241" w:type="dxa"/>
          </w:tcPr>
          <w:p w:rsidR="00911204" w:rsidRPr="00FE6CC7" w:rsidRDefault="00911204" w:rsidP="00911204">
            <w:pPr>
              <w:pStyle w:val="Default"/>
              <w:rPr>
                <w:bCs/>
              </w:rPr>
            </w:pPr>
            <w:r>
              <w:rPr>
                <w:bCs/>
              </w:rPr>
              <w:t>86,07</w:t>
            </w:r>
          </w:p>
        </w:tc>
        <w:tc>
          <w:tcPr>
            <w:tcW w:w="1349" w:type="dxa"/>
          </w:tcPr>
          <w:p w:rsidR="00911204" w:rsidRPr="00FE6CC7" w:rsidRDefault="00911204" w:rsidP="00911204">
            <w:pPr>
              <w:pStyle w:val="Default"/>
              <w:rPr>
                <w:bCs/>
              </w:rPr>
            </w:pPr>
            <w:r>
              <w:rPr>
                <w:bCs/>
              </w:rPr>
              <w:t>103,28</w:t>
            </w:r>
          </w:p>
        </w:tc>
        <w:tc>
          <w:tcPr>
            <w:tcW w:w="1096" w:type="dxa"/>
            <w:gridSpan w:val="2"/>
          </w:tcPr>
          <w:p w:rsidR="00911204" w:rsidRPr="00FE6CC7" w:rsidRDefault="00911204" w:rsidP="00911204">
            <w:pPr>
              <w:pStyle w:val="Default"/>
              <w:rPr>
                <w:bCs/>
              </w:rPr>
            </w:pPr>
            <w:r>
              <w:rPr>
                <w:bCs/>
              </w:rPr>
              <w:t>0,606</w:t>
            </w:r>
          </w:p>
        </w:tc>
        <w:tc>
          <w:tcPr>
            <w:tcW w:w="1275" w:type="dxa"/>
          </w:tcPr>
          <w:p w:rsidR="00911204" w:rsidRPr="00FE6CC7" w:rsidRDefault="00911204" w:rsidP="00911204">
            <w:pPr>
              <w:pStyle w:val="Default"/>
              <w:rPr>
                <w:bCs/>
              </w:rPr>
            </w:pPr>
            <w:r>
              <w:rPr>
                <w:bCs/>
              </w:rPr>
              <w:t>86,07</w:t>
            </w:r>
          </w:p>
        </w:tc>
        <w:tc>
          <w:tcPr>
            <w:tcW w:w="1201" w:type="dxa"/>
          </w:tcPr>
          <w:p w:rsidR="00911204" w:rsidRPr="00FE6CC7" w:rsidRDefault="00911204" w:rsidP="00911204">
            <w:pPr>
              <w:pStyle w:val="Default"/>
              <w:rPr>
                <w:bCs/>
              </w:rPr>
            </w:pPr>
            <w:r>
              <w:rPr>
                <w:bCs/>
              </w:rPr>
              <w:t>103,28</w:t>
            </w:r>
          </w:p>
        </w:tc>
        <w:tc>
          <w:tcPr>
            <w:tcW w:w="1067" w:type="dxa"/>
            <w:gridSpan w:val="2"/>
          </w:tcPr>
          <w:p w:rsidR="00911204" w:rsidRPr="00FE6CC7" w:rsidRDefault="00FC0764" w:rsidP="00FC0764">
            <w:pPr>
              <w:pStyle w:val="Default"/>
              <w:rPr>
                <w:bCs/>
              </w:rPr>
            </w:pPr>
            <w:r>
              <w:rPr>
                <w:bCs/>
              </w:rPr>
              <w:t>0</w:t>
            </w:r>
            <w:r w:rsidR="00911204">
              <w:rPr>
                <w:bCs/>
              </w:rPr>
              <w:t>,</w:t>
            </w:r>
            <w:r>
              <w:rPr>
                <w:bCs/>
              </w:rPr>
              <w:t>698</w:t>
            </w:r>
          </w:p>
        </w:tc>
        <w:tc>
          <w:tcPr>
            <w:tcW w:w="983" w:type="dxa"/>
          </w:tcPr>
          <w:p w:rsidR="00911204" w:rsidRPr="00FE6CC7" w:rsidRDefault="00911204" w:rsidP="00911204">
            <w:pPr>
              <w:pStyle w:val="Default"/>
              <w:rPr>
                <w:bCs/>
              </w:rPr>
            </w:pPr>
            <w:r>
              <w:rPr>
                <w:bCs/>
              </w:rPr>
              <w:t>146,63</w:t>
            </w:r>
          </w:p>
        </w:tc>
        <w:tc>
          <w:tcPr>
            <w:tcW w:w="1264" w:type="dxa"/>
          </w:tcPr>
          <w:p w:rsidR="00911204" w:rsidRPr="00FE6CC7" w:rsidRDefault="00911204" w:rsidP="00911204">
            <w:pPr>
              <w:pStyle w:val="Default"/>
              <w:rPr>
                <w:bCs/>
              </w:rPr>
            </w:pPr>
            <w:r>
              <w:rPr>
                <w:bCs/>
              </w:rPr>
              <w:t>175,96</w:t>
            </w:r>
          </w:p>
        </w:tc>
      </w:tr>
      <w:tr w:rsidR="00911204" w:rsidTr="008E34FB">
        <w:trPr>
          <w:gridAfter w:val="3"/>
          <w:wAfter w:w="31" w:type="dxa"/>
          <w:trHeight w:val="157"/>
        </w:trPr>
        <w:tc>
          <w:tcPr>
            <w:tcW w:w="699" w:type="dxa"/>
          </w:tcPr>
          <w:p w:rsidR="00911204" w:rsidRPr="00AF4C2E" w:rsidRDefault="00AF4C2E" w:rsidP="00911204">
            <w:pPr>
              <w:pStyle w:val="Default"/>
              <w:rPr>
                <w:bCs/>
              </w:rPr>
            </w:pPr>
            <w:r w:rsidRPr="00AF4C2E">
              <w:rPr>
                <w:bCs/>
              </w:rPr>
              <w:t>3.</w:t>
            </w:r>
          </w:p>
        </w:tc>
        <w:tc>
          <w:tcPr>
            <w:tcW w:w="1990" w:type="dxa"/>
          </w:tcPr>
          <w:p w:rsidR="00911204" w:rsidRDefault="00911204" w:rsidP="00911204">
            <w:pPr>
              <w:pStyle w:val="Default"/>
              <w:rPr>
                <w:b/>
                <w:bCs/>
                <w:sz w:val="28"/>
                <w:szCs w:val="28"/>
              </w:rPr>
            </w:pPr>
            <w:r>
              <w:rPr>
                <w:sz w:val="23"/>
                <w:szCs w:val="23"/>
              </w:rPr>
              <w:t>Жилая застройка с водопроводом без канализации и газа</w:t>
            </w:r>
          </w:p>
        </w:tc>
        <w:tc>
          <w:tcPr>
            <w:tcW w:w="1276" w:type="dxa"/>
          </w:tcPr>
          <w:p w:rsidR="00911204" w:rsidRPr="00A37454" w:rsidRDefault="00911204" w:rsidP="00911204">
            <w:pPr>
              <w:pStyle w:val="Default"/>
              <w:rPr>
                <w:bCs/>
              </w:rPr>
            </w:pPr>
            <w:r w:rsidRPr="00A37454">
              <w:rPr>
                <w:bCs/>
              </w:rPr>
              <w:t>110</w:t>
            </w:r>
          </w:p>
        </w:tc>
        <w:tc>
          <w:tcPr>
            <w:tcW w:w="1134" w:type="dxa"/>
          </w:tcPr>
          <w:p w:rsidR="00911204" w:rsidRPr="00FE6CC7" w:rsidRDefault="00911204" w:rsidP="00911204">
            <w:pPr>
              <w:pStyle w:val="Default"/>
              <w:rPr>
                <w:bCs/>
              </w:rPr>
            </w:pPr>
            <w:r>
              <w:rPr>
                <w:bCs/>
              </w:rPr>
              <w:t>0,169</w:t>
            </w:r>
          </w:p>
        </w:tc>
        <w:tc>
          <w:tcPr>
            <w:tcW w:w="1241" w:type="dxa"/>
          </w:tcPr>
          <w:p w:rsidR="00911204" w:rsidRPr="00FE6CC7" w:rsidRDefault="00911204" w:rsidP="00911204">
            <w:pPr>
              <w:pStyle w:val="Default"/>
              <w:rPr>
                <w:bCs/>
              </w:rPr>
            </w:pPr>
            <w:r>
              <w:rPr>
                <w:bCs/>
              </w:rPr>
              <w:t>18,59</w:t>
            </w:r>
          </w:p>
        </w:tc>
        <w:tc>
          <w:tcPr>
            <w:tcW w:w="1349" w:type="dxa"/>
          </w:tcPr>
          <w:p w:rsidR="00911204" w:rsidRPr="00FE6CC7" w:rsidRDefault="00911204" w:rsidP="00911204">
            <w:pPr>
              <w:pStyle w:val="Default"/>
              <w:rPr>
                <w:bCs/>
              </w:rPr>
            </w:pPr>
            <w:r>
              <w:rPr>
                <w:bCs/>
              </w:rPr>
              <w:t>22,31</w:t>
            </w:r>
          </w:p>
        </w:tc>
        <w:tc>
          <w:tcPr>
            <w:tcW w:w="1096" w:type="dxa"/>
            <w:gridSpan w:val="2"/>
          </w:tcPr>
          <w:p w:rsidR="00911204" w:rsidRPr="00A37454" w:rsidRDefault="008E5C3D" w:rsidP="008438AF">
            <w:pPr>
              <w:pStyle w:val="Default"/>
              <w:rPr>
                <w:bCs/>
              </w:rPr>
            </w:pPr>
            <w:r>
              <w:rPr>
                <w:bCs/>
              </w:rPr>
              <w:t>0,</w:t>
            </w:r>
            <w:r w:rsidR="008438AF">
              <w:rPr>
                <w:bCs/>
              </w:rPr>
              <w:t>265</w:t>
            </w:r>
          </w:p>
        </w:tc>
        <w:tc>
          <w:tcPr>
            <w:tcW w:w="1275" w:type="dxa"/>
          </w:tcPr>
          <w:p w:rsidR="00911204" w:rsidRPr="00FE6CC7" w:rsidRDefault="00911204" w:rsidP="00911204">
            <w:pPr>
              <w:pStyle w:val="Default"/>
              <w:rPr>
                <w:bCs/>
              </w:rPr>
            </w:pPr>
            <w:r>
              <w:rPr>
                <w:bCs/>
              </w:rPr>
              <w:t>0,169</w:t>
            </w:r>
          </w:p>
        </w:tc>
        <w:tc>
          <w:tcPr>
            <w:tcW w:w="1201" w:type="dxa"/>
          </w:tcPr>
          <w:p w:rsidR="00911204" w:rsidRPr="00FE6CC7" w:rsidRDefault="008438AF" w:rsidP="00911204">
            <w:pPr>
              <w:pStyle w:val="Default"/>
              <w:rPr>
                <w:bCs/>
              </w:rPr>
            </w:pPr>
            <w:r>
              <w:rPr>
                <w:bCs/>
              </w:rPr>
              <w:t>29,15</w:t>
            </w:r>
          </w:p>
        </w:tc>
        <w:tc>
          <w:tcPr>
            <w:tcW w:w="1067" w:type="dxa"/>
            <w:gridSpan w:val="2"/>
          </w:tcPr>
          <w:p w:rsidR="00911204" w:rsidRPr="00FE6CC7" w:rsidRDefault="00911204" w:rsidP="00536643">
            <w:pPr>
              <w:pStyle w:val="Default"/>
              <w:rPr>
                <w:bCs/>
              </w:rPr>
            </w:pPr>
            <w:r>
              <w:rPr>
                <w:bCs/>
              </w:rPr>
              <w:t>0, 2</w:t>
            </w:r>
            <w:r w:rsidR="00536643">
              <w:rPr>
                <w:bCs/>
              </w:rPr>
              <w:t>70</w:t>
            </w:r>
          </w:p>
        </w:tc>
        <w:tc>
          <w:tcPr>
            <w:tcW w:w="983" w:type="dxa"/>
          </w:tcPr>
          <w:p w:rsidR="00911204" w:rsidRPr="00FE6CC7" w:rsidRDefault="008E5C3D" w:rsidP="00911204">
            <w:pPr>
              <w:pStyle w:val="Default"/>
              <w:rPr>
                <w:bCs/>
              </w:rPr>
            </w:pPr>
            <w:r>
              <w:rPr>
                <w:bCs/>
              </w:rPr>
              <w:t>29,04</w:t>
            </w:r>
          </w:p>
        </w:tc>
        <w:tc>
          <w:tcPr>
            <w:tcW w:w="1264" w:type="dxa"/>
          </w:tcPr>
          <w:p w:rsidR="00911204" w:rsidRPr="00FE6CC7" w:rsidRDefault="00D32F0E" w:rsidP="00911204">
            <w:pPr>
              <w:pStyle w:val="Default"/>
              <w:rPr>
                <w:bCs/>
              </w:rPr>
            </w:pPr>
            <w:r>
              <w:rPr>
                <w:bCs/>
              </w:rPr>
              <w:t>35,08</w:t>
            </w:r>
          </w:p>
        </w:tc>
      </w:tr>
      <w:tr w:rsidR="00911204" w:rsidTr="008E34FB">
        <w:trPr>
          <w:gridAfter w:val="3"/>
          <w:wAfter w:w="31" w:type="dxa"/>
          <w:trHeight w:val="157"/>
        </w:trPr>
        <w:tc>
          <w:tcPr>
            <w:tcW w:w="699" w:type="dxa"/>
          </w:tcPr>
          <w:p w:rsidR="00911204" w:rsidRPr="00AF4C2E" w:rsidRDefault="00AF4C2E" w:rsidP="00911204">
            <w:pPr>
              <w:pStyle w:val="Default"/>
              <w:rPr>
                <w:bCs/>
              </w:rPr>
            </w:pPr>
            <w:r w:rsidRPr="00AF4C2E">
              <w:rPr>
                <w:bCs/>
              </w:rPr>
              <w:t>4.</w:t>
            </w:r>
          </w:p>
        </w:tc>
        <w:tc>
          <w:tcPr>
            <w:tcW w:w="1990" w:type="dxa"/>
          </w:tcPr>
          <w:p w:rsidR="00911204" w:rsidRDefault="00911204" w:rsidP="00911204">
            <w:pPr>
              <w:pStyle w:val="Default"/>
              <w:rPr>
                <w:b/>
                <w:bCs/>
                <w:sz w:val="28"/>
                <w:szCs w:val="28"/>
              </w:rPr>
            </w:pPr>
            <w:r>
              <w:rPr>
                <w:sz w:val="23"/>
                <w:szCs w:val="23"/>
              </w:rPr>
              <w:t>Жилая застройка с пользованием водой из водоразборных колонок</w:t>
            </w:r>
          </w:p>
        </w:tc>
        <w:tc>
          <w:tcPr>
            <w:tcW w:w="1276" w:type="dxa"/>
          </w:tcPr>
          <w:p w:rsidR="00911204" w:rsidRPr="00A37454" w:rsidRDefault="00911204" w:rsidP="00911204">
            <w:pPr>
              <w:pStyle w:val="Default"/>
              <w:rPr>
                <w:bCs/>
              </w:rPr>
            </w:pPr>
            <w:r w:rsidRPr="00A37454">
              <w:rPr>
                <w:bCs/>
              </w:rPr>
              <w:t>40</w:t>
            </w:r>
          </w:p>
        </w:tc>
        <w:tc>
          <w:tcPr>
            <w:tcW w:w="1134" w:type="dxa"/>
          </w:tcPr>
          <w:p w:rsidR="00911204" w:rsidRPr="00FE6CC7" w:rsidRDefault="00911204" w:rsidP="00FC0764">
            <w:pPr>
              <w:pStyle w:val="Default"/>
              <w:rPr>
                <w:bCs/>
              </w:rPr>
            </w:pPr>
            <w:r w:rsidRPr="00FE6CC7">
              <w:rPr>
                <w:bCs/>
              </w:rPr>
              <w:t>0</w:t>
            </w:r>
            <w:r w:rsidR="00FC0764">
              <w:rPr>
                <w:bCs/>
              </w:rPr>
              <w:t>,</w:t>
            </w:r>
            <w:r w:rsidRPr="00FE6CC7">
              <w:rPr>
                <w:bCs/>
              </w:rPr>
              <w:t>096</w:t>
            </w:r>
          </w:p>
        </w:tc>
        <w:tc>
          <w:tcPr>
            <w:tcW w:w="1241" w:type="dxa"/>
          </w:tcPr>
          <w:p w:rsidR="00911204" w:rsidRPr="00FE6CC7" w:rsidRDefault="00FC0764" w:rsidP="00911204">
            <w:pPr>
              <w:pStyle w:val="Default"/>
              <w:rPr>
                <w:bCs/>
              </w:rPr>
            </w:pPr>
            <w:r>
              <w:rPr>
                <w:bCs/>
              </w:rPr>
              <w:t>3,84</w:t>
            </w:r>
          </w:p>
        </w:tc>
        <w:tc>
          <w:tcPr>
            <w:tcW w:w="1349" w:type="dxa"/>
          </w:tcPr>
          <w:p w:rsidR="00911204" w:rsidRPr="00FE6CC7" w:rsidRDefault="00FC0764" w:rsidP="00911204">
            <w:pPr>
              <w:pStyle w:val="Default"/>
              <w:rPr>
                <w:bCs/>
              </w:rPr>
            </w:pPr>
            <w:r>
              <w:rPr>
                <w:bCs/>
              </w:rPr>
              <w:t>4,61</w:t>
            </w:r>
          </w:p>
        </w:tc>
        <w:tc>
          <w:tcPr>
            <w:tcW w:w="1096" w:type="dxa"/>
            <w:gridSpan w:val="2"/>
          </w:tcPr>
          <w:p w:rsidR="00911204" w:rsidRPr="00FE6CC7" w:rsidRDefault="00911204" w:rsidP="00911204">
            <w:pPr>
              <w:pStyle w:val="Default"/>
              <w:rPr>
                <w:bCs/>
              </w:rPr>
            </w:pPr>
          </w:p>
        </w:tc>
        <w:tc>
          <w:tcPr>
            <w:tcW w:w="1275" w:type="dxa"/>
          </w:tcPr>
          <w:p w:rsidR="00911204" w:rsidRPr="00FE6CC7" w:rsidRDefault="00911204" w:rsidP="00911204">
            <w:pPr>
              <w:pStyle w:val="Default"/>
              <w:rPr>
                <w:bCs/>
              </w:rPr>
            </w:pPr>
          </w:p>
        </w:tc>
        <w:tc>
          <w:tcPr>
            <w:tcW w:w="1201" w:type="dxa"/>
          </w:tcPr>
          <w:p w:rsidR="00911204" w:rsidRPr="00FE6CC7" w:rsidRDefault="00911204" w:rsidP="00911204">
            <w:pPr>
              <w:pStyle w:val="Default"/>
              <w:rPr>
                <w:bCs/>
              </w:rPr>
            </w:pPr>
          </w:p>
        </w:tc>
        <w:tc>
          <w:tcPr>
            <w:tcW w:w="1067" w:type="dxa"/>
            <w:gridSpan w:val="2"/>
          </w:tcPr>
          <w:p w:rsidR="00911204" w:rsidRPr="00FE6CC7" w:rsidRDefault="00911204" w:rsidP="00911204">
            <w:pPr>
              <w:pStyle w:val="Default"/>
              <w:rPr>
                <w:bCs/>
              </w:rPr>
            </w:pPr>
          </w:p>
        </w:tc>
        <w:tc>
          <w:tcPr>
            <w:tcW w:w="983" w:type="dxa"/>
          </w:tcPr>
          <w:p w:rsidR="00911204" w:rsidRPr="00FE6CC7" w:rsidRDefault="00911204" w:rsidP="00911204">
            <w:pPr>
              <w:pStyle w:val="Default"/>
              <w:rPr>
                <w:bCs/>
              </w:rPr>
            </w:pPr>
          </w:p>
        </w:tc>
        <w:tc>
          <w:tcPr>
            <w:tcW w:w="1264" w:type="dxa"/>
          </w:tcPr>
          <w:p w:rsidR="00911204" w:rsidRPr="00FE6CC7" w:rsidRDefault="00911204" w:rsidP="00911204">
            <w:pPr>
              <w:pStyle w:val="Default"/>
              <w:rPr>
                <w:bCs/>
              </w:rPr>
            </w:pPr>
          </w:p>
        </w:tc>
      </w:tr>
      <w:tr w:rsidR="00D32F0E" w:rsidTr="008E34FB">
        <w:trPr>
          <w:gridAfter w:val="3"/>
          <w:wAfter w:w="31" w:type="dxa"/>
          <w:trHeight w:val="157"/>
        </w:trPr>
        <w:tc>
          <w:tcPr>
            <w:tcW w:w="2689" w:type="dxa"/>
            <w:gridSpan w:val="2"/>
          </w:tcPr>
          <w:p w:rsidR="00D32F0E" w:rsidRPr="00D32F0E" w:rsidRDefault="00D32F0E" w:rsidP="00911204">
            <w:pPr>
              <w:pStyle w:val="Default"/>
              <w:rPr>
                <w:b/>
                <w:bCs/>
                <w:sz w:val="20"/>
                <w:szCs w:val="20"/>
              </w:rPr>
            </w:pPr>
            <w:r w:rsidRPr="00D32F0E">
              <w:rPr>
                <w:b/>
                <w:bCs/>
                <w:sz w:val="20"/>
                <w:szCs w:val="20"/>
              </w:rPr>
              <w:t>Итого по постоянному населению</w:t>
            </w:r>
          </w:p>
        </w:tc>
        <w:tc>
          <w:tcPr>
            <w:tcW w:w="1276" w:type="dxa"/>
          </w:tcPr>
          <w:p w:rsidR="00D32F0E" w:rsidRDefault="00D32F0E" w:rsidP="00911204">
            <w:pPr>
              <w:pStyle w:val="Default"/>
              <w:rPr>
                <w:b/>
                <w:bCs/>
                <w:sz w:val="28"/>
                <w:szCs w:val="28"/>
              </w:rPr>
            </w:pPr>
          </w:p>
        </w:tc>
        <w:tc>
          <w:tcPr>
            <w:tcW w:w="1134" w:type="dxa"/>
          </w:tcPr>
          <w:p w:rsidR="00D32F0E" w:rsidRPr="00A64403" w:rsidRDefault="0050062B" w:rsidP="00911204">
            <w:pPr>
              <w:pStyle w:val="Default"/>
              <w:rPr>
                <w:b/>
                <w:bCs/>
              </w:rPr>
            </w:pPr>
            <w:r w:rsidRPr="00A64403">
              <w:rPr>
                <w:b/>
                <w:bCs/>
              </w:rPr>
              <w:t>3</w:t>
            </w:r>
            <w:r w:rsidR="007F57E9">
              <w:rPr>
                <w:b/>
                <w:bCs/>
              </w:rPr>
              <w:t>,</w:t>
            </w:r>
            <w:r w:rsidRPr="00A64403">
              <w:rPr>
                <w:b/>
                <w:bCs/>
              </w:rPr>
              <w:t>017</w:t>
            </w:r>
          </w:p>
        </w:tc>
        <w:tc>
          <w:tcPr>
            <w:tcW w:w="1241" w:type="dxa"/>
          </w:tcPr>
          <w:p w:rsidR="00D32F0E" w:rsidRPr="00A64403" w:rsidRDefault="00320A6A" w:rsidP="00911204">
            <w:pPr>
              <w:pStyle w:val="Default"/>
              <w:rPr>
                <w:b/>
                <w:bCs/>
              </w:rPr>
            </w:pPr>
            <w:r w:rsidRPr="00A64403">
              <w:rPr>
                <w:b/>
                <w:bCs/>
              </w:rPr>
              <w:t>526,97</w:t>
            </w:r>
          </w:p>
        </w:tc>
        <w:tc>
          <w:tcPr>
            <w:tcW w:w="1349" w:type="dxa"/>
          </w:tcPr>
          <w:p w:rsidR="00D32F0E" w:rsidRPr="00A64403" w:rsidRDefault="00A64403" w:rsidP="00B74D6D">
            <w:pPr>
              <w:pStyle w:val="Default"/>
              <w:rPr>
                <w:b/>
                <w:bCs/>
              </w:rPr>
            </w:pPr>
            <w:r w:rsidRPr="00A64403">
              <w:rPr>
                <w:b/>
                <w:bCs/>
              </w:rPr>
              <w:t>795</w:t>
            </w:r>
            <w:r w:rsidR="00B74D6D">
              <w:rPr>
                <w:b/>
                <w:bCs/>
              </w:rPr>
              <w:t>,</w:t>
            </w:r>
            <w:r w:rsidRPr="00A64403">
              <w:rPr>
                <w:b/>
                <w:bCs/>
              </w:rPr>
              <w:t>23</w:t>
            </w:r>
          </w:p>
        </w:tc>
        <w:tc>
          <w:tcPr>
            <w:tcW w:w="1096" w:type="dxa"/>
            <w:gridSpan w:val="2"/>
          </w:tcPr>
          <w:p w:rsidR="00D32F0E" w:rsidRPr="00A64403" w:rsidRDefault="00536643" w:rsidP="00911204">
            <w:pPr>
              <w:pStyle w:val="Default"/>
              <w:rPr>
                <w:b/>
                <w:bCs/>
              </w:rPr>
            </w:pPr>
            <w:r>
              <w:rPr>
                <w:b/>
                <w:bCs/>
              </w:rPr>
              <w:t>3</w:t>
            </w:r>
            <w:r w:rsidR="00C97D4C">
              <w:rPr>
                <w:b/>
                <w:bCs/>
              </w:rPr>
              <w:t>,</w:t>
            </w:r>
            <w:r>
              <w:rPr>
                <w:b/>
                <w:bCs/>
              </w:rPr>
              <w:t>017</w:t>
            </w:r>
          </w:p>
        </w:tc>
        <w:tc>
          <w:tcPr>
            <w:tcW w:w="1275" w:type="dxa"/>
          </w:tcPr>
          <w:p w:rsidR="00D32F0E" w:rsidRPr="00A64403" w:rsidRDefault="0034506B" w:rsidP="00911204">
            <w:pPr>
              <w:pStyle w:val="Default"/>
              <w:rPr>
                <w:b/>
                <w:bCs/>
              </w:rPr>
            </w:pPr>
            <w:r>
              <w:rPr>
                <w:b/>
                <w:bCs/>
              </w:rPr>
              <w:t>504,709</w:t>
            </w:r>
          </w:p>
        </w:tc>
        <w:tc>
          <w:tcPr>
            <w:tcW w:w="1201" w:type="dxa"/>
          </w:tcPr>
          <w:p w:rsidR="00D32F0E" w:rsidRPr="00A64403" w:rsidRDefault="00C759B6" w:rsidP="00911204">
            <w:pPr>
              <w:pStyle w:val="Default"/>
              <w:rPr>
                <w:b/>
                <w:bCs/>
              </w:rPr>
            </w:pPr>
            <w:r>
              <w:rPr>
                <w:b/>
                <w:bCs/>
              </w:rPr>
              <w:t>797,46</w:t>
            </w:r>
          </w:p>
        </w:tc>
        <w:tc>
          <w:tcPr>
            <w:tcW w:w="1067" w:type="dxa"/>
            <w:gridSpan w:val="2"/>
          </w:tcPr>
          <w:p w:rsidR="00D32F0E" w:rsidRPr="00A64403" w:rsidRDefault="00536643" w:rsidP="00911204">
            <w:pPr>
              <w:pStyle w:val="Default"/>
              <w:rPr>
                <w:b/>
                <w:bCs/>
              </w:rPr>
            </w:pPr>
            <w:r>
              <w:rPr>
                <w:b/>
                <w:bCs/>
              </w:rPr>
              <w:t>3</w:t>
            </w:r>
            <w:r w:rsidR="00C97D4C">
              <w:rPr>
                <w:b/>
                <w:bCs/>
              </w:rPr>
              <w:t>,</w:t>
            </w:r>
            <w:r>
              <w:rPr>
                <w:b/>
                <w:bCs/>
              </w:rPr>
              <w:t>588</w:t>
            </w:r>
          </w:p>
        </w:tc>
        <w:tc>
          <w:tcPr>
            <w:tcW w:w="983" w:type="dxa"/>
          </w:tcPr>
          <w:p w:rsidR="00D32F0E" w:rsidRPr="00A64403" w:rsidRDefault="00237FCE" w:rsidP="00911204">
            <w:pPr>
              <w:pStyle w:val="Default"/>
              <w:rPr>
                <w:b/>
                <w:bCs/>
              </w:rPr>
            </w:pPr>
            <w:r>
              <w:rPr>
                <w:b/>
                <w:bCs/>
              </w:rPr>
              <w:t>686,57</w:t>
            </w:r>
          </w:p>
        </w:tc>
        <w:tc>
          <w:tcPr>
            <w:tcW w:w="1264" w:type="dxa"/>
          </w:tcPr>
          <w:p w:rsidR="00D32F0E" w:rsidRPr="00A64403" w:rsidRDefault="00D00A06" w:rsidP="00911204">
            <w:pPr>
              <w:pStyle w:val="Default"/>
              <w:rPr>
                <w:b/>
                <w:bCs/>
              </w:rPr>
            </w:pPr>
            <w:r>
              <w:rPr>
                <w:b/>
                <w:bCs/>
              </w:rPr>
              <w:t>876,07</w:t>
            </w:r>
          </w:p>
        </w:tc>
      </w:tr>
      <w:tr w:rsidR="00C50C99" w:rsidTr="008E34FB">
        <w:trPr>
          <w:gridAfter w:val="2"/>
          <w:wAfter w:w="20" w:type="dxa"/>
          <w:trHeight w:val="157"/>
        </w:trPr>
        <w:tc>
          <w:tcPr>
            <w:tcW w:w="14586" w:type="dxa"/>
            <w:gridSpan w:val="15"/>
          </w:tcPr>
          <w:p w:rsidR="00C50C99" w:rsidRPr="00C50C99" w:rsidRDefault="00C50C99" w:rsidP="00C50C99">
            <w:pPr>
              <w:pStyle w:val="Default"/>
              <w:jc w:val="center"/>
              <w:rPr>
                <w:b/>
                <w:bCs/>
              </w:rPr>
            </w:pPr>
            <w:r w:rsidRPr="00C50C99">
              <w:rPr>
                <w:b/>
                <w:bCs/>
              </w:rPr>
              <w:t>Сезонное население</w:t>
            </w:r>
          </w:p>
        </w:tc>
      </w:tr>
      <w:tr w:rsidR="00911204" w:rsidTr="008E34FB">
        <w:trPr>
          <w:gridAfter w:val="3"/>
          <w:wAfter w:w="31" w:type="dxa"/>
          <w:trHeight w:val="157"/>
        </w:trPr>
        <w:tc>
          <w:tcPr>
            <w:tcW w:w="699" w:type="dxa"/>
          </w:tcPr>
          <w:p w:rsidR="00911204" w:rsidRPr="0088403A" w:rsidRDefault="0088403A" w:rsidP="00911204">
            <w:pPr>
              <w:pStyle w:val="Default"/>
              <w:rPr>
                <w:bCs/>
              </w:rPr>
            </w:pPr>
            <w:r w:rsidRPr="0088403A">
              <w:rPr>
                <w:bCs/>
              </w:rPr>
              <w:t>1</w:t>
            </w:r>
          </w:p>
        </w:tc>
        <w:tc>
          <w:tcPr>
            <w:tcW w:w="1990" w:type="dxa"/>
          </w:tcPr>
          <w:p w:rsidR="00911204" w:rsidRPr="0088403A" w:rsidRDefault="0088403A" w:rsidP="00911204">
            <w:pPr>
              <w:pStyle w:val="Default"/>
              <w:rPr>
                <w:bCs/>
              </w:rPr>
            </w:pPr>
            <w:r w:rsidRPr="0088403A">
              <w:rPr>
                <w:bCs/>
              </w:rPr>
              <w:t>Индивидуальная жилая застройка без водопровода и канализации сезонного проживания</w:t>
            </w:r>
          </w:p>
        </w:tc>
        <w:tc>
          <w:tcPr>
            <w:tcW w:w="1276" w:type="dxa"/>
          </w:tcPr>
          <w:p w:rsidR="00911204" w:rsidRPr="006731EA" w:rsidRDefault="006731EA" w:rsidP="00911204">
            <w:pPr>
              <w:pStyle w:val="Default"/>
              <w:rPr>
                <w:bCs/>
              </w:rPr>
            </w:pPr>
            <w:r w:rsidRPr="006731EA">
              <w:rPr>
                <w:bCs/>
              </w:rPr>
              <w:t>45</w:t>
            </w:r>
          </w:p>
        </w:tc>
        <w:tc>
          <w:tcPr>
            <w:tcW w:w="1134" w:type="dxa"/>
          </w:tcPr>
          <w:p w:rsidR="00911204" w:rsidRPr="006731EA" w:rsidRDefault="00373F8D" w:rsidP="00911204">
            <w:pPr>
              <w:pStyle w:val="Default"/>
              <w:rPr>
                <w:bCs/>
              </w:rPr>
            </w:pPr>
            <w:r>
              <w:rPr>
                <w:bCs/>
              </w:rPr>
              <w:t>0,1</w:t>
            </w:r>
          </w:p>
        </w:tc>
        <w:tc>
          <w:tcPr>
            <w:tcW w:w="1241" w:type="dxa"/>
          </w:tcPr>
          <w:p w:rsidR="00911204" w:rsidRPr="006731EA" w:rsidRDefault="00373F8D" w:rsidP="00911204">
            <w:pPr>
              <w:pStyle w:val="Default"/>
              <w:rPr>
                <w:bCs/>
              </w:rPr>
            </w:pPr>
            <w:r>
              <w:rPr>
                <w:bCs/>
              </w:rPr>
              <w:t>4,5</w:t>
            </w:r>
          </w:p>
        </w:tc>
        <w:tc>
          <w:tcPr>
            <w:tcW w:w="1349" w:type="dxa"/>
          </w:tcPr>
          <w:p w:rsidR="00911204" w:rsidRPr="006731EA" w:rsidRDefault="00373F8D" w:rsidP="00911204">
            <w:pPr>
              <w:pStyle w:val="Default"/>
              <w:rPr>
                <w:bCs/>
              </w:rPr>
            </w:pPr>
            <w:r>
              <w:rPr>
                <w:bCs/>
              </w:rPr>
              <w:t>5,4</w:t>
            </w:r>
          </w:p>
        </w:tc>
        <w:tc>
          <w:tcPr>
            <w:tcW w:w="1096" w:type="dxa"/>
            <w:gridSpan w:val="2"/>
          </w:tcPr>
          <w:p w:rsidR="00911204" w:rsidRPr="006731EA" w:rsidRDefault="00373F8D" w:rsidP="00911204">
            <w:pPr>
              <w:pStyle w:val="Default"/>
              <w:rPr>
                <w:bCs/>
              </w:rPr>
            </w:pPr>
            <w:r>
              <w:rPr>
                <w:bCs/>
              </w:rPr>
              <w:t>0,1</w:t>
            </w:r>
          </w:p>
        </w:tc>
        <w:tc>
          <w:tcPr>
            <w:tcW w:w="1275" w:type="dxa"/>
          </w:tcPr>
          <w:p w:rsidR="00911204" w:rsidRPr="006731EA" w:rsidRDefault="00373F8D" w:rsidP="00911204">
            <w:pPr>
              <w:pStyle w:val="Default"/>
              <w:rPr>
                <w:bCs/>
              </w:rPr>
            </w:pPr>
            <w:r>
              <w:rPr>
                <w:bCs/>
              </w:rPr>
              <w:t>4,5</w:t>
            </w:r>
          </w:p>
        </w:tc>
        <w:tc>
          <w:tcPr>
            <w:tcW w:w="1201" w:type="dxa"/>
          </w:tcPr>
          <w:p w:rsidR="00911204" w:rsidRPr="006731EA" w:rsidRDefault="00373F8D" w:rsidP="00911204">
            <w:pPr>
              <w:pStyle w:val="Default"/>
              <w:rPr>
                <w:bCs/>
              </w:rPr>
            </w:pPr>
            <w:r>
              <w:rPr>
                <w:bCs/>
              </w:rPr>
              <w:t>5,4</w:t>
            </w:r>
          </w:p>
        </w:tc>
        <w:tc>
          <w:tcPr>
            <w:tcW w:w="1067" w:type="dxa"/>
            <w:gridSpan w:val="2"/>
          </w:tcPr>
          <w:p w:rsidR="00911204" w:rsidRPr="006731EA" w:rsidRDefault="00373F8D" w:rsidP="00911204">
            <w:pPr>
              <w:pStyle w:val="Default"/>
              <w:rPr>
                <w:bCs/>
              </w:rPr>
            </w:pPr>
            <w:r>
              <w:rPr>
                <w:bCs/>
              </w:rPr>
              <w:t>0,1</w:t>
            </w:r>
          </w:p>
        </w:tc>
        <w:tc>
          <w:tcPr>
            <w:tcW w:w="983" w:type="dxa"/>
          </w:tcPr>
          <w:p w:rsidR="00911204" w:rsidRPr="006731EA" w:rsidRDefault="00373F8D" w:rsidP="00911204">
            <w:pPr>
              <w:pStyle w:val="Default"/>
              <w:rPr>
                <w:bCs/>
              </w:rPr>
            </w:pPr>
            <w:r>
              <w:rPr>
                <w:bCs/>
              </w:rPr>
              <w:t>4,5</w:t>
            </w:r>
          </w:p>
        </w:tc>
        <w:tc>
          <w:tcPr>
            <w:tcW w:w="1264" w:type="dxa"/>
          </w:tcPr>
          <w:p w:rsidR="00911204" w:rsidRPr="006731EA" w:rsidRDefault="00373F8D" w:rsidP="00911204">
            <w:pPr>
              <w:pStyle w:val="Default"/>
              <w:rPr>
                <w:bCs/>
              </w:rPr>
            </w:pPr>
            <w:r>
              <w:rPr>
                <w:bCs/>
              </w:rPr>
              <w:t>5,4</w:t>
            </w:r>
          </w:p>
        </w:tc>
      </w:tr>
      <w:tr w:rsidR="000D6098" w:rsidTr="004B24E8">
        <w:trPr>
          <w:gridAfter w:val="3"/>
          <w:wAfter w:w="31" w:type="dxa"/>
          <w:trHeight w:val="157"/>
        </w:trPr>
        <w:tc>
          <w:tcPr>
            <w:tcW w:w="2689" w:type="dxa"/>
            <w:gridSpan w:val="2"/>
          </w:tcPr>
          <w:p w:rsidR="000D6098" w:rsidRPr="00EF268E" w:rsidRDefault="000D6098" w:rsidP="000D6098">
            <w:pPr>
              <w:pStyle w:val="Default"/>
              <w:rPr>
                <w:b/>
                <w:bCs/>
              </w:rPr>
            </w:pPr>
            <w:r w:rsidRPr="00EF268E">
              <w:rPr>
                <w:b/>
                <w:bCs/>
              </w:rPr>
              <w:t>Итого по сезонному населению</w:t>
            </w:r>
          </w:p>
        </w:tc>
        <w:tc>
          <w:tcPr>
            <w:tcW w:w="1276" w:type="dxa"/>
          </w:tcPr>
          <w:p w:rsidR="000D6098" w:rsidRPr="006731EA" w:rsidRDefault="000D6098" w:rsidP="000D6098">
            <w:pPr>
              <w:pStyle w:val="Default"/>
              <w:rPr>
                <w:bCs/>
              </w:rPr>
            </w:pPr>
          </w:p>
        </w:tc>
        <w:tc>
          <w:tcPr>
            <w:tcW w:w="1134" w:type="dxa"/>
          </w:tcPr>
          <w:p w:rsidR="000D6098" w:rsidRPr="000D6098" w:rsidRDefault="000D6098" w:rsidP="000D6098">
            <w:pPr>
              <w:pStyle w:val="Default"/>
              <w:rPr>
                <w:b/>
                <w:bCs/>
              </w:rPr>
            </w:pPr>
            <w:r w:rsidRPr="000D6098">
              <w:rPr>
                <w:b/>
                <w:bCs/>
              </w:rPr>
              <w:t>0,1</w:t>
            </w:r>
          </w:p>
        </w:tc>
        <w:tc>
          <w:tcPr>
            <w:tcW w:w="1241" w:type="dxa"/>
          </w:tcPr>
          <w:p w:rsidR="000D6098" w:rsidRPr="000D6098" w:rsidRDefault="000D6098" w:rsidP="000D6098">
            <w:pPr>
              <w:pStyle w:val="Default"/>
              <w:rPr>
                <w:b/>
                <w:bCs/>
              </w:rPr>
            </w:pPr>
            <w:r w:rsidRPr="000D6098">
              <w:rPr>
                <w:b/>
                <w:bCs/>
              </w:rPr>
              <w:t>4,5</w:t>
            </w:r>
          </w:p>
        </w:tc>
        <w:tc>
          <w:tcPr>
            <w:tcW w:w="1349" w:type="dxa"/>
          </w:tcPr>
          <w:p w:rsidR="000D6098" w:rsidRPr="000D6098" w:rsidRDefault="000D6098" w:rsidP="000D6098">
            <w:pPr>
              <w:pStyle w:val="Default"/>
              <w:rPr>
                <w:b/>
                <w:bCs/>
              </w:rPr>
            </w:pPr>
            <w:r w:rsidRPr="000D6098">
              <w:rPr>
                <w:b/>
                <w:bCs/>
              </w:rPr>
              <w:t>5,4</w:t>
            </w:r>
          </w:p>
        </w:tc>
        <w:tc>
          <w:tcPr>
            <w:tcW w:w="1096" w:type="dxa"/>
            <w:gridSpan w:val="2"/>
          </w:tcPr>
          <w:p w:rsidR="000D6098" w:rsidRPr="000D6098" w:rsidRDefault="000D6098" w:rsidP="000D6098">
            <w:pPr>
              <w:pStyle w:val="Default"/>
              <w:rPr>
                <w:b/>
                <w:bCs/>
              </w:rPr>
            </w:pPr>
            <w:r w:rsidRPr="000D6098">
              <w:rPr>
                <w:b/>
                <w:bCs/>
              </w:rPr>
              <w:t>0,1</w:t>
            </w:r>
          </w:p>
        </w:tc>
        <w:tc>
          <w:tcPr>
            <w:tcW w:w="1275" w:type="dxa"/>
          </w:tcPr>
          <w:p w:rsidR="000D6098" w:rsidRPr="000D6098" w:rsidRDefault="000D6098" w:rsidP="000D6098">
            <w:pPr>
              <w:pStyle w:val="Default"/>
              <w:rPr>
                <w:b/>
                <w:bCs/>
              </w:rPr>
            </w:pPr>
            <w:r w:rsidRPr="000D6098">
              <w:rPr>
                <w:b/>
                <w:bCs/>
              </w:rPr>
              <w:t>4,5</w:t>
            </w:r>
          </w:p>
        </w:tc>
        <w:tc>
          <w:tcPr>
            <w:tcW w:w="1201" w:type="dxa"/>
          </w:tcPr>
          <w:p w:rsidR="000D6098" w:rsidRPr="000D6098" w:rsidRDefault="000D6098" w:rsidP="000D6098">
            <w:pPr>
              <w:pStyle w:val="Default"/>
              <w:rPr>
                <w:b/>
                <w:bCs/>
              </w:rPr>
            </w:pPr>
            <w:r w:rsidRPr="000D6098">
              <w:rPr>
                <w:b/>
                <w:bCs/>
              </w:rPr>
              <w:t>5,4</w:t>
            </w:r>
          </w:p>
        </w:tc>
        <w:tc>
          <w:tcPr>
            <w:tcW w:w="1067" w:type="dxa"/>
            <w:gridSpan w:val="2"/>
          </w:tcPr>
          <w:p w:rsidR="000D6098" w:rsidRPr="000D6098" w:rsidRDefault="000D6098" w:rsidP="000D6098">
            <w:pPr>
              <w:pStyle w:val="Default"/>
              <w:rPr>
                <w:b/>
                <w:bCs/>
              </w:rPr>
            </w:pPr>
            <w:r w:rsidRPr="000D6098">
              <w:rPr>
                <w:b/>
                <w:bCs/>
              </w:rPr>
              <w:t>0,1</w:t>
            </w:r>
          </w:p>
        </w:tc>
        <w:tc>
          <w:tcPr>
            <w:tcW w:w="983" w:type="dxa"/>
          </w:tcPr>
          <w:p w:rsidR="000D6098" w:rsidRPr="000D6098" w:rsidRDefault="000D6098" w:rsidP="000D6098">
            <w:pPr>
              <w:pStyle w:val="Default"/>
              <w:rPr>
                <w:b/>
                <w:bCs/>
              </w:rPr>
            </w:pPr>
            <w:r w:rsidRPr="000D6098">
              <w:rPr>
                <w:b/>
                <w:bCs/>
              </w:rPr>
              <w:t>4,5</w:t>
            </w:r>
          </w:p>
        </w:tc>
        <w:tc>
          <w:tcPr>
            <w:tcW w:w="1264" w:type="dxa"/>
          </w:tcPr>
          <w:p w:rsidR="000D6098" w:rsidRPr="000D6098" w:rsidRDefault="000D6098" w:rsidP="000D6098">
            <w:pPr>
              <w:pStyle w:val="Default"/>
              <w:rPr>
                <w:b/>
                <w:bCs/>
              </w:rPr>
            </w:pPr>
            <w:r w:rsidRPr="000D6098">
              <w:rPr>
                <w:b/>
                <w:bCs/>
              </w:rPr>
              <w:t>5,4</w:t>
            </w:r>
          </w:p>
        </w:tc>
      </w:tr>
      <w:tr w:rsidR="007F57E9" w:rsidTr="004B24E8">
        <w:trPr>
          <w:gridAfter w:val="3"/>
          <w:wAfter w:w="31" w:type="dxa"/>
          <w:trHeight w:val="157"/>
        </w:trPr>
        <w:tc>
          <w:tcPr>
            <w:tcW w:w="2689" w:type="dxa"/>
            <w:gridSpan w:val="2"/>
          </w:tcPr>
          <w:p w:rsidR="007F57E9" w:rsidRPr="00EF268E" w:rsidRDefault="007F57E9" w:rsidP="00911204">
            <w:pPr>
              <w:pStyle w:val="Default"/>
              <w:rPr>
                <w:b/>
                <w:bCs/>
              </w:rPr>
            </w:pPr>
            <w:r w:rsidRPr="00EF268E">
              <w:rPr>
                <w:b/>
                <w:bCs/>
              </w:rPr>
              <w:lastRenderedPageBreak/>
              <w:t>Всего по поселению</w:t>
            </w:r>
          </w:p>
        </w:tc>
        <w:tc>
          <w:tcPr>
            <w:tcW w:w="1276" w:type="dxa"/>
          </w:tcPr>
          <w:p w:rsidR="007F57E9" w:rsidRPr="00EF268E" w:rsidRDefault="007F57E9" w:rsidP="00911204">
            <w:pPr>
              <w:pStyle w:val="Default"/>
              <w:rPr>
                <w:b/>
                <w:bCs/>
              </w:rPr>
            </w:pPr>
          </w:p>
        </w:tc>
        <w:tc>
          <w:tcPr>
            <w:tcW w:w="1134" w:type="dxa"/>
          </w:tcPr>
          <w:p w:rsidR="007F57E9" w:rsidRPr="00EF268E" w:rsidRDefault="007F57E9" w:rsidP="007F57E9">
            <w:pPr>
              <w:pStyle w:val="Default"/>
              <w:rPr>
                <w:b/>
                <w:bCs/>
              </w:rPr>
            </w:pPr>
            <w:r w:rsidRPr="00EF268E">
              <w:rPr>
                <w:b/>
                <w:bCs/>
              </w:rPr>
              <w:t>3,117</w:t>
            </w:r>
          </w:p>
        </w:tc>
        <w:tc>
          <w:tcPr>
            <w:tcW w:w="1241" w:type="dxa"/>
          </w:tcPr>
          <w:p w:rsidR="007F57E9" w:rsidRPr="00EF268E" w:rsidRDefault="007F57E9" w:rsidP="00911204">
            <w:pPr>
              <w:pStyle w:val="Default"/>
              <w:rPr>
                <w:b/>
                <w:bCs/>
              </w:rPr>
            </w:pPr>
            <w:r w:rsidRPr="00EF268E">
              <w:rPr>
                <w:b/>
                <w:bCs/>
              </w:rPr>
              <w:t>531,47</w:t>
            </w:r>
          </w:p>
        </w:tc>
        <w:tc>
          <w:tcPr>
            <w:tcW w:w="1349" w:type="dxa"/>
          </w:tcPr>
          <w:p w:rsidR="007F57E9" w:rsidRPr="00EF268E" w:rsidRDefault="00A4657C" w:rsidP="00911204">
            <w:pPr>
              <w:pStyle w:val="Default"/>
              <w:rPr>
                <w:b/>
                <w:bCs/>
              </w:rPr>
            </w:pPr>
            <w:r w:rsidRPr="00EF268E">
              <w:rPr>
                <w:b/>
                <w:bCs/>
              </w:rPr>
              <w:t>800,63</w:t>
            </w:r>
          </w:p>
        </w:tc>
        <w:tc>
          <w:tcPr>
            <w:tcW w:w="1096" w:type="dxa"/>
            <w:gridSpan w:val="2"/>
          </w:tcPr>
          <w:p w:rsidR="007F57E9" w:rsidRPr="00EF268E" w:rsidRDefault="00CD7E55" w:rsidP="00911204">
            <w:pPr>
              <w:pStyle w:val="Default"/>
              <w:rPr>
                <w:b/>
                <w:bCs/>
              </w:rPr>
            </w:pPr>
            <w:r w:rsidRPr="00EF268E">
              <w:rPr>
                <w:b/>
                <w:bCs/>
              </w:rPr>
              <w:t>3,117</w:t>
            </w:r>
          </w:p>
        </w:tc>
        <w:tc>
          <w:tcPr>
            <w:tcW w:w="1275" w:type="dxa"/>
          </w:tcPr>
          <w:p w:rsidR="007F57E9" w:rsidRPr="00EF268E" w:rsidRDefault="00844C82" w:rsidP="00911204">
            <w:pPr>
              <w:pStyle w:val="Default"/>
              <w:rPr>
                <w:b/>
                <w:bCs/>
              </w:rPr>
            </w:pPr>
            <w:r w:rsidRPr="00EF268E">
              <w:rPr>
                <w:b/>
                <w:bCs/>
              </w:rPr>
              <w:t>509,209</w:t>
            </w:r>
          </w:p>
        </w:tc>
        <w:tc>
          <w:tcPr>
            <w:tcW w:w="1201" w:type="dxa"/>
          </w:tcPr>
          <w:p w:rsidR="007F57E9" w:rsidRPr="00EF268E" w:rsidRDefault="00432F0D" w:rsidP="00911204">
            <w:pPr>
              <w:pStyle w:val="Default"/>
              <w:rPr>
                <w:b/>
                <w:bCs/>
              </w:rPr>
            </w:pPr>
            <w:r w:rsidRPr="00EF268E">
              <w:rPr>
                <w:b/>
                <w:bCs/>
              </w:rPr>
              <w:t>802,86</w:t>
            </w:r>
          </w:p>
        </w:tc>
        <w:tc>
          <w:tcPr>
            <w:tcW w:w="1067" w:type="dxa"/>
            <w:gridSpan w:val="2"/>
          </w:tcPr>
          <w:p w:rsidR="007F57E9" w:rsidRPr="00EF268E" w:rsidRDefault="00E739D5" w:rsidP="00911204">
            <w:pPr>
              <w:pStyle w:val="Default"/>
              <w:rPr>
                <w:b/>
                <w:bCs/>
              </w:rPr>
            </w:pPr>
            <w:r w:rsidRPr="00EF268E">
              <w:rPr>
                <w:b/>
                <w:bCs/>
              </w:rPr>
              <w:t>3,688</w:t>
            </w:r>
          </w:p>
        </w:tc>
        <w:tc>
          <w:tcPr>
            <w:tcW w:w="983" w:type="dxa"/>
          </w:tcPr>
          <w:p w:rsidR="007F57E9" w:rsidRPr="00EF268E" w:rsidRDefault="00EF268E" w:rsidP="00911204">
            <w:pPr>
              <w:pStyle w:val="Default"/>
              <w:rPr>
                <w:b/>
                <w:bCs/>
              </w:rPr>
            </w:pPr>
            <w:r w:rsidRPr="00EF268E">
              <w:rPr>
                <w:b/>
                <w:bCs/>
              </w:rPr>
              <w:t>691,07</w:t>
            </w:r>
          </w:p>
        </w:tc>
        <w:tc>
          <w:tcPr>
            <w:tcW w:w="1264" w:type="dxa"/>
          </w:tcPr>
          <w:p w:rsidR="007F57E9" w:rsidRPr="00EF268E" w:rsidRDefault="00EF268E" w:rsidP="00911204">
            <w:pPr>
              <w:pStyle w:val="Default"/>
              <w:rPr>
                <w:b/>
                <w:bCs/>
              </w:rPr>
            </w:pPr>
            <w:r w:rsidRPr="00EF268E">
              <w:rPr>
                <w:b/>
                <w:bCs/>
              </w:rPr>
              <w:t>882,47</w:t>
            </w:r>
          </w:p>
        </w:tc>
      </w:tr>
    </w:tbl>
    <w:p w:rsidR="00E20EFE" w:rsidRDefault="00960B27" w:rsidP="00A53410">
      <w:pPr>
        <w:pStyle w:val="Default"/>
        <w:pBdr>
          <w:right w:val="single" w:sz="4" w:space="1" w:color="auto"/>
        </w:pBdr>
        <w:rPr>
          <w:b/>
          <w:bCs/>
          <w:sz w:val="28"/>
          <w:szCs w:val="28"/>
        </w:rPr>
      </w:pPr>
      <w:r>
        <w:rPr>
          <w:b/>
          <w:bCs/>
          <w:sz w:val="28"/>
          <w:szCs w:val="28"/>
        </w:rPr>
        <w:t xml:space="preserve">Таблица 2.6 Сведения о </w:t>
      </w:r>
      <w:r w:rsidR="000D5017">
        <w:rPr>
          <w:b/>
          <w:bCs/>
          <w:sz w:val="28"/>
          <w:szCs w:val="28"/>
        </w:rPr>
        <w:t>фактических и ожидаемых расходах воды на нужды объектов капитального строительства производственно-коммунального, социально-бытового и общест</w:t>
      </w:r>
      <w:r w:rsidR="00905048">
        <w:rPr>
          <w:b/>
          <w:bCs/>
          <w:sz w:val="28"/>
          <w:szCs w:val="28"/>
        </w:rPr>
        <w:t xml:space="preserve">венно-культурного обслуживания </w:t>
      </w:r>
    </w:p>
    <w:tbl>
      <w:tblPr>
        <w:tblStyle w:val="a3"/>
        <w:tblW w:w="0" w:type="auto"/>
        <w:tblLook w:val="04A0" w:firstRow="1" w:lastRow="0" w:firstColumn="1" w:lastColumn="0" w:noHBand="0" w:noVBand="1"/>
      </w:tblPr>
      <w:tblGrid>
        <w:gridCol w:w="562"/>
        <w:gridCol w:w="2446"/>
        <w:gridCol w:w="2226"/>
        <w:gridCol w:w="2226"/>
        <w:gridCol w:w="1113"/>
        <w:gridCol w:w="1113"/>
        <w:gridCol w:w="1177"/>
        <w:gridCol w:w="1114"/>
        <w:gridCol w:w="1177"/>
        <w:gridCol w:w="1114"/>
      </w:tblGrid>
      <w:tr w:rsidR="00E20EFE" w:rsidTr="00291744">
        <w:trPr>
          <w:trHeight w:val="158"/>
        </w:trPr>
        <w:tc>
          <w:tcPr>
            <w:tcW w:w="562" w:type="dxa"/>
            <w:vMerge w:val="restart"/>
          </w:tcPr>
          <w:p w:rsidR="00E20EFE" w:rsidRDefault="00E20EFE" w:rsidP="00A53410">
            <w:pPr>
              <w:pStyle w:val="Default"/>
              <w:rPr>
                <w:b/>
                <w:bCs/>
                <w:sz w:val="28"/>
                <w:szCs w:val="28"/>
              </w:rPr>
            </w:pPr>
            <w:r>
              <w:rPr>
                <w:sz w:val="23"/>
                <w:szCs w:val="23"/>
              </w:rPr>
              <w:t>№ п/п</w:t>
            </w:r>
          </w:p>
        </w:tc>
        <w:tc>
          <w:tcPr>
            <w:tcW w:w="2446" w:type="dxa"/>
            <w:vMerge w:val="restart"/>
          </w:tcPr>
          <w:p w:rsidR="00E20EFE" w:rsidRDefault="00E20EFE" w:rsidP="00A53410">
            <w:pPr>
              <w:pStyle w:val="Default"/>
              <w:rPr>
                <w:b/>
                <w:bCs/>
                <w:sz w:val="28"/>
                <w:szCs w:val="28"/>
              </w:rPr>
            </w:pPr>
            <w:r>
              <w:rPr>
                <w:sz w:val="23"/>
                <w:szCs w:val="23"/>
              </w:rPr>
              <w:t>Планируемые объекты</w:t>
            </w:r>
          </w:p>
        </w:tc>
        <w:tc>
          <w:tcPr>
            <w:tcW w:w="2226" w:type="dxa"/>
            <w:vMerge w:val="restart"/>
          </w:tcPr>
          <w:p w:rsidR="00E20EFE" w:rsidRDefault="00E20EFE" w:rsidP="00A53410">
            <w:pPr>
              <w:pStyle w:val="Default"/>
              <w:rPr>
                <w:b/>
                <w:bCs/>
                <w:sz w:val="28"/>
                <w:szCs w:val="28"/>
              </w:rPr>
            </w:pPr>
            <w:r>
              <w:rPr>
                <w:sz w:val="23"/>
                <w:szCs w:val="23"/>
              </w:rPr>
              <w:t>Единица измерения</w:t>
            </w:r>
          </w:p>
        </w:tc>
        <w:tc>
          <w:tcPr>
            <w:tcW w:w="2226" w:type="dxa"/>
            <w:vMerge w:val="restart"/>
          </w:tcPr>
          <w:p w:rsidR="00E20EFE" w:rsidRDefault="00E20EFE" w:rsidP="00A53410">
            <w:pPr>
              <w:pStyle w:val="Default"/>
              <w:rPr>
                <w:b/>
                <w:bCs/>
                <w:sz w:val="28"/>
                <w:szCs w:val="28"/>
              </w:rPr>
            </w:pPr>
            <w:r>
              <w:rPr>
                <w:sz w:val="23"/>
                <w:szCs w:val="23"/>
              </w:rPr>
              <w:t>Норма водопотребления, л</w:t>
            </w:r>
          </w:p>
        </w:tc>
        <w:tc>
          <w:tcPr>
            <w:tcW w:w="2226" w:type="dxa"/>
            <w:gridSpan w:val="2"/>
          </w:tcPr>
          <w:p w:rsidR="00E20EFE" w:rsidRDefault="00E20EFE" w:rsidP="00E20EFE">
            <w:pPr>
              <w:pStyle w:val="Default"/>
              <w:rPr>
                <w:b/>
                <w:bCs/>
                <w:sz w:val="28"/>
                <w:szCs w:val="28"/>
              </w:rPr>
            </w:pPr>
            <w:r>
              <w:rPr>
                <w:sz w:val="23"/>
                <w:szCs w:val="23"/>
              </w:rPr>
              <w:t>Существующее положение 2023 г.</w:t>
            </w:r>
          </w:p>
        </w:tc>
        <w:tc>
          <w:tcPr>
            <w:tcW w:w="2291" w:type="dxa"/>
            <w:gridSpan w:val="2"/>
          </w:tcPr>
          <w:p w:rsidR="00E20EFE" w:rsidRDefault="00E20EFE" w:rsidP="00E20EFE">
            <w:pPr>
              <w:pStyle w:val="Default"/>
              <w:pBdr>
                <w:right w:val="single" w:sz="4" w:space="1" w:color="auto"/>
              </w:pBdr>
              <w:rPr>
                <w:sz w:val="23"/>
                <w:szCs w:val="23"/>
              </w:rPr>
            </w:pPr>
            <w:r>
              <w:rPr>
                <w:sz w:val="23"/>
                <w:szCs w:val="23"/>
              </w:rPr>
              <w:t xml:space="preserve">1 этап строительства </w:t>
            </w:r>
          </w:p>
          <w:p w:rsidR="00E20EFE" w:rsidRDefault="00E20EFE" w:rsidP="00E20EFE">
            <w:pPr>
              <w:pStyle w:val="Default"/>
              <w:rPr>
                <w:b/>
                <w:bCs/>
                <w:sz w:val="28"/>
                <w:szCs w:val="28"/>
              </w:rPr>
            </w:pPr>
            <w:r>
              <w:rPr>
                <w:sz w:val="23"/>
                <w:szCs w:val="23"/>
              </w:rPr>
              <w:t>2024-2017гг</w:t>
            </w:r>
          </w:p>
        </w:tc>
        <w:tc>
          <w:tcPr>
            <w:tcW w:w="2291" w:type="dxa"/>
            <w:gridSpan w:val="2"/>
          </w:tcPr>
          <w:p w:rsidR="00E20EFE" w:rsidRDefault="00E20EFE" w:rsidP="00E20EFE">
            <w:pPr>
              <w:pStyle w:val="Default"/>
              <w:pBdr>
                <w:right w:val="single" w:sz="4" w:space="1" w:color="auto"/>
              </w:pBdr>
              <w:rPr>
                <w:sz w:val="23"/>
                <w:szCs w:val="23"/>
              </w:rPr>
            </w:pPr>
            <w:r>
              <w:rPr>
                <w:sz w:val="23"/>
                <w:szCs w:val="23"/>
              </w:rPr>
              <w:t xml:space="preserve">Расчетный срок </w:t>
            </w:r>
          </w:p>
          <w:p w:rsidR="00E20EFE" w:rsidRDefault="00E20EFE" w:rsidP="00E20EFE">
            <w:pPr>
              <w:pStyle w:val="Default"/>
              <w:rPr>
                <w:b/>
                <w:bCs/>
                <w:sz w:val="28"/>
                <w:szCs w:val="28"/>
              </w:rPr>
            </w:pPr>
            <w:r>
              <w:rPr>
                <w:sz w:val="23"/>
                <w:szCs w:val="23"/>
              </w:rPr>
              <w:t>2028-20333гг</w:t>
            </w:r>
          </w:p>
        </w:tc>
      </w:tr>
      <w:tr w:rsidR="00E20EFE" w:rsidTr="00291744">
        <w:trPr>
          <w:trHeight w:val="157"/>
        </w:trPr>
        <w:tc>
          <w:tcPr>
            <w:tcW w:w="562" w:type="dxa"/>
            <w:vMerge/>
          </w:tcPr>
          <w:p w:rsidR="00E20EFE" w:rsidRDefault="00E20EFE" w:rsidP="00A53410">
            <w:pPr>
              <w:pStyle w:val="Default"/>
              <w:rPr>
                <w:b/>
                <w:bCs/>
                <w:sz w:val="28"/>
                <w:szCs w:val="28"/>
              </w:rPr>
            </w:pPr>
          </w:p>
        </w:tc>
        <w:tc>
          <w:tcPr>
            <w:tcW w:w="2446" w:type="dxa"/>
            <w:vMerge/>
          </w:tcPr>
          <w:p w:rsidR="00E20EFE" w:rsidRDefault="00E20EFE" w:rsidP="00A53410">
            <w:pPr>
              <w:pStyle w:val="Default"/>
              <w:rPr>
                <w:b/>
                <w:bCs/>
                <w:sz w:val="28"/>
                <w:szCs w:val="28"/>
              </w:rPr>
            </w:pPr>
          </w:p>
        </w:tc>
        <w:tc>
          <w:tcPr>
            <w:tcW w:w="2226" w:type="dxa"/>
            <w:vMerge/>
          </w:tcPr>
          <w:p w:rsidR="00E20EFE" w:rsidRDefault="00E20EFE" w:rsidP="00A53410">
            <w:pPr>
              <w:pStyle w:val="Default"/>
              <w:rPr>
                <w:b/>
                <w:bCs/>
                <w:sz w:val="28"/>
                <w:szCs w:val="28"/>
              </w:rPr>
            </w:pPr>
          </w:p>
        </w:tc>
        <w:tc>
          <w:tcPr>
            <w:tcW w:w="2226" w:type="dxa"/>
            <w:vMerge/>
          </w:tcPr>
          <w:p w:rsidR="00E20EFE" w:rsidRDefault="00E20EFE" w:rsidP="00A53410">
            <w:pPr>
              <w:pStyle w:val="Default"/>
              <w:rPr>
                <w:b/>
                <w:bCs/>
                <w:sz w:val="28"/>
                <w:szCs w:val="28"/>
              </w:rPr>
            </w:pPr>
          </w:p>
        </w:tc>
        <w:tc>
          <w:tcPr>
            <w:tcW w:w="1113" w:type="dxa"/>
          </w:tcPr>
          <w:p w:rsidR="00E20EFE" w:rsidRDefault="00894714" w:rsidP="00A53410">
            <w:pPr>
              <w:pStyle w:val="Default"/>
              <w:rPr>
                <w:b/>
                <w:bCs/>
                <w:sz w:val="28"/>
                <w:szCs w:val="28"/>
              </w:rPr>
            </w:pPr>
            <w:r>
              <w:rPr>
                <w:sz w:val="23"/>
                <w:szCs w:val="23"/>
              </w:rPr>
              <w:t>потреб.*</w:t>
            </w:r>
          </w:p>
        </w:tc>
        <w:tc>
          <w:tcPr>
            <w:tcW w:w="1113" w:type="dxa"/>
          </w:tcPr>
          <w:p w:rsidR="00E20EFE" w:rsidRDefault="00894714" w:rsidP="00A53410">
            <w:pPr>
              <w:pStyle w:val="Default"/>
              <w:rPr>
                <w:b/>
                <w:bCs/>
                <w:sz w:val="28"/>
                <w:szCs w:val="28"/>
              </w:rPr>
            </w:pPr>
            <w:r>
              <w:rPr>
                <w:sz w:val="23"/>
                <w:szCs w:val="23"/>
              </w:rPr>
              <w:t>м³/</w:t>
            </w:r>
            <w:proofErr w:type="spellStart"/>
            <w:r>
              <w:rPr>
                <w:sz w:val="23"/>
                <w:szCs w:val="23"/>
              </w:rPr>
              <w:t>сут</w:t>
            </w:r>
            <w:proofErr w:type="spellEnd"/>
          </w:p>
        </w:tc>
        <w:tc>
          <w:tcPr>
            <w:tcW w:w="1177" w:type="dxa"/>
          </w:tcPr>
          <w:p w:rsidR="00E20EFE" w:rsidRDefault="00894714" w:rsidP="00A53410">
            <w:pPr>
              <w:pStyle w:val="Default"/>
              <w:rPr>
                <w:b/>
                <w:bCs/>
                <w:sz w:val="28"/>
                <w:szCs w:val="28"/>
              </w:rPr>
            </w:pPr>
            <w:r>
              <w:rPr>
                <w:sz w:val="23"/>
                <w:szCs w:val="23"/>
              </w:rPr>
              <w:t>потреб.**</w:t>
            </w:r>
          </w:p>
        </w:tc>
        <w:tc>
          <w:tcPr>
            <w:tcW w:w="1114" w:type="dxa"/>
          </w:tcPr>
          <w:p w:rsidR="00E20EFE" w:rsidRDefault="00894714" w:rsidP="00A53410">
            <w:pPr>
              <w:pStyle w:val="Default"/>
              <w:rPr>
                <w:b/>
                <w:bCs/>
                <w:sz w:val="28"/>
                <w:szCs w:val="28"/>
              </w:rPr>
            </w:pPr>
            <w:r>
              <w:rPr>
                <w:sz w:val="23"/>
                <w:szCs w:val="23"/>
              </w:rPr>
              <w:t>м³/</w:t>
            </w:r>
            <w:proofErr w:type="spellStart"/>
            <w:r>
              <w:rPr>
                <w:sz w:val="23"/>
                <w:szCs w:val="23"/>
              </w:rPr>
              <w:t>сут</w:t>
            </w:r>
            <w:proofErr w:type="spellEnd"/>
          </w:p>
        </w:tc>
        <w:tc>
          <w:tcPr>
            <w:tcW w:w="1177" w:type="dxa"/>
          </w:tcPr>
          <w:p w:rsidR="00E20EFE" w:rsidRDefault="00894714" w:rsidP="00A53410">
            <w:pPr>
              <w:pStyle w:val="Default"/>
              <w:rPr>
                <w:b/>
                <w:bCs/>
                <w:sz w:val="28"/>
                <w:szCs w:val="28"/>
              </w:rPr>
            </w:pPr>
            <w:r>
              <w:rPr>
                <w:sz w:val="23"/>
                <w:szCs w:val="23"/>
              </w:rPr>
              <w:t>потреб.**</w:t>
            </w:r>
          </w:p>
        </w:tc>
        <w:tc>
          <w:tcPr>
            <w:tcW w:w="1114" w:type="dxa"/>
          </w:tcPr>
          <w:p w:rsidR="00E20EFE" w:rsidRDefault="00894714" w:rsidP="00A53410">
            <w:pPr>
              <w:pStyle w:val="Default"/>
              <w:rPr>
                <w:b/>
                <w:bCs/>
                <w:sz w:val="28"/>
                <w:szCs w:val="28"/>
              </w:rPr>
            </w:pPr>
            <w:r>
              <w:rPr>
                <w:sz w:val="23"/>
                <w:szCs w:val="23"/>
              </w:rPr>
              <w:t>м³/</w:t>
            </w:r>
            <w:proofErr w:type="spellStart"/>
            <w:r>
              <w:rPr>
                <w:sz w:val="23"/>
                <w:szCs w:val="23"/>
              </w:rPr>
              <w:t>сут</w:t>
            </w:r>
            <w:proofErr w:type="spellEnd"/>
          </w:p>
        </w:tc>
      </w:tr>
      <w:tr w:rsidR="006E36B4" w:rsidTr="00291744">
        <w:trPr>
          <w:trHeight w:val="157"/>
        </w:trPr>
        <w:tc>
          <w:tcPr>
            <w:tcW w:w="562" w:type="dxa"/>
          </w:tcPr>
          <w:p w:rsidR="006E36B4" w:rsidRDefault="006E36B4" w:rsidP="006E36B4">
            <w:pPr>
              <w:pStyle w:val="Default"/>
              <w:rPr>
                <w:b/>
                <w:bCs/>
                <w:sz w:val="28"/>
                <w:szCs w:val="28"/>
              </w:rPr>
            </w:pPr>
          </w:p>
        </w:tc>
        <w:tc>
          <w:tcPr>
            <w:tcW w:w="2446" w:type="dxa"/>
          </w:tcPr>
          <w:p w:rsidR="006E36B4" w:rsidRDefault="006E36B4" w:rsidP="006E36B4">
            <w:pPr>
              <w:pStyle w:val="Default"/>
              <w:rPr>
                <w:b/>
                <w:bCs/>
                <w:sz w:val="28"/>
                <w:szCs w:val="28"/>
              </w:rPr>
            </w:pPr>
            <w:r>
              <w:rPr>
                <w:sz w:val="23"/>
                <w:szCs w:val="23"/>
              </w:rPr>
              <w:t>Административные здания</w:t>
            </w:r>
          </w:p>
        </w:tc>
        <w:tc>
          <w:tcPr>
            <w:tcW w:w="2226" w:type="dxa"/>
          </w:tcPr>
          <w:p w:rsidR="006E36B4" w:rsidRDefault="006E36B4" w:rsidP="006E36B4">
            <w:pPr>
              <w:pStyle w:val="Default"/>
              <w:rPr>
                <w:b/>
                <w:bCs/>
                <w:sz w:val="28"/>
                <w:szCs w:val="28"/>
              </w:rPr>
            </w:pPr>
            <w:r>
              <w:rPr>
                <w:sz w:val="23"/>
                <w:szCs w:val="23"/>
              </w:rPr>
              <w:t>1 работающий</w:t>
            </w:r>
          </w:p>
        </w:tc>
        <w:tc>
          <w:tcPr>
            <w:tcW w:w="2226" w:type="dxa"/>
          </w:tcPr>
          <w:p w:rsidR="006E36B4" w:rsidRDefault="006E36B4" w:rsidP="006E36B4">
            <w:pPr>
              <w:pStyle w:val="Default"/>
              <w:rPr>
                <w:b/>
                <w:bCs/>
                <w:sz w:val="28"/>
                <w:szCs w:val="28"/>
              </w:rPr>
            </w:pPr>
            <w:r>
              <w:rPr>
                <w:sz w:val="23"/>
                <w:szCs w:val="23"/>
              </w:rPr>
              <w:t>10</w:t>
            </w:r>
          </w:p>
        </w:tc>
        <w:tc>
          <w:tcPr>
            <w:tcW w:w="1113" w:type="dxa"/>
          </w:tcPr>
          <w:p w:rsidR="006E36B4" w:rsidRDefault="006E36B4" w:rsidP="006E36B4">
            <w:pPr>
              <w:pStyle w:val="Default"/>
              <w:rPr>
                <w:sz w:val="23"/>
                <w:szCs w:val="23"/>
              </w:rPr>
            </w:pPr>
            <w:r>
              <w:rPr>
                <w:sz w:val="23"/>
                <w:szCs w:val="23"/>
              </w:rPr>
              <w:t>11</w:t>
            </w:r>
          </w:p>
        </w:tc>
        <w:tc>
          <w:tcPr>
            <w:tcW w:w="1113" w:type="dxa"/>
          </w:tcPr>
          <w:p w:rsidR="006E36B4" w:rsidRDefault="006E36B4" w:rsidP="006E36B4">
            <w:pPr>
              <w:pStyle w:val="Default"/>
              <w:rPr>
                <w:sz w:val="23"/>
                <w:szCs w:val="23"/>
              </w:rPr>
            </w:pPr>
            <w:r>
              <w:rPr>
                <w:sz w:val="23"/>
                <w:szCs w:val="23"/>
              </w:rPr>
              <w:t>0,11</w:t>
            </w:r>
          </w:p>
        </w:tc>
        <w:tc>
          <w:tcPr>
            <w:tcW w:w="1177" w:type="dxa"/>
          </w:tcPr>
          <w:p w:rsidR="006E36B4" w:rsidRDefault="006E36B4" w:rsidP="006E36B4">
            <w:pPr>
              <w:pStyle w:val="Default"/>
              <w:rPr>
                <w:sz w:val="23"/>
                <w:szCs w:val="23"/>
              </w:rPr>
            </w:pPr>
            <w:r>
              <w:rPr>
                <w:sz w:val="23"/>
                <w:szCs w:val="23"/>
              </w:rPr>
              <w:t>11</w:t>
            </w:r>
          </w:p>
        </w:tc>
        <w:tc>
          <w:tcPr>
            <w:tcW w:w="1114" w:type="dxa"/>
          </w:tcPr>
          <w:p w:rsidR="006E36B4" w:rsidRDefault="006E36B4" w:rsidP="006E36B4">
            <w:pPr>
              <w:pStyle w:val="Default"/>
              <w:rPr>
                <w:sz w:val="23"/>
                <w:szCs w:val="23"/>
              </w:rPr>
            </w:pPr>
            <w:r>
              <w:rPr>
                <w:sz w:val="23"/>
                <w:szCs w:val="23"/>
              </w:rPr>
              <w:t>0,11</w:t>
            </w:r>
          </w:p>
        </w:tc>
        <w:tc>
          <w:tcPr>
            <w:tcW w:w="1177" w:type="dxa"/>
          </w:tcPr>
          <w:p w:rsidR="006E36B4" w:rsidRDefault="006E36B4" w:rsidP="006E36B4">
            <w:pPr>
              <w:pStyle w:val="Default"/>
              <w:rPr>
                <w:sz w:val="23"/>
                <w:szCs w:val="23"/>
              </w:rPr>
            </w:pPr>
            <w:r>
              <w:rPr>
                <w:sz w:val="23"/>
                <w:szCs w:val="23"/>
              </w:rPr>
              <w:t>11</w:t>
            </w:r>
          </w:p>
        </w:tc>
        <w:tc>
          <w:tcPr>
            <w:tcW w:w="1114" w:type="dxa"/>
          </w:tcPr>
          <w:p w:rsidR="006E36B4" w:rsidRDefault="006E36B4" w:rsidP="006E36B4">
            <w:pPr>
              <w:pStyle w:val="Default"/>
              <w:pBdr>
                <w:right w:val="single" w:sz="4" w:space="1" w:color="auto"/>
              </w:pBdr>
              <w:rPr>
                <w:sz w:val="23"/>
                <w:szCs w:val="23"/>
              </w:rPr>
            </w:pPr>
            <w:r>
              <w:rPr>
                <w:sz w:val="23"/>
                <w:szCs w:val="23"/>
              </w:rPr>
              <w:t xml:space="preserve">0,11 </w:t>
            </w:r>
          </w:p>
        </w:tc>
      </w:tr>
      <w:tr w:rsidR="006E36B4" w:rsidTr="00291744">
        <w:trPr>
          <w:trHeight w:val="157"/>
        </w:trPr>
        <w:tc>
          <w:tcPr>
            <w:tcW w:w="562" w:type="dxa"/>
          </w:tcPr>
          <w:p w:rsidR="006E36B4" w:rsidRDefault="006E36B4" w:rsidP="006E36B4">
            <w:pPr>
              <w:pStyle w:val="Default"/>
              <w:rPr>
                <w:b/>
                <w:bCs/>
                <w:sz w:val="28"/>
                <w:szCs w:val="28"/>
              </w:rPr>
            </w:pPr>
          </w:p>
        </w:tc>
        <w:tc>
          <w:tcPr>
            <w:tcW w:w="2446" w:type="dxa"/>
          </w:tcPr>
          <w:p w:rsidR="006E36B4" w:rsidRDefault="002F4C41" w:rsidP="006E36B4">
            <w:pPr>
              <w:pStyle w:val="Default"/>
              <w:rPr>
                <w:b/>
                <w:bCs/>
                <w:sz w:val="28"/>
                <w:szCs w:val="28"/>
              </w:rPr>
            </w:pPr>
            <w:r>
              <w:rPr>
                <w:sz w:val="23"/>
                <w:szCs w:val="23"/>
              </w:rPr>
              <w:t>Общеобразовательные школы</w:t>
            </w:r>
          </w:p>
        </w:tc>
        <w:tc>
          <w:tcPr>
            <w:tcW w:w="2226" w:type="dxa"/>
          </w:tcPr>
          <w:p w:rsidR="006E36B4" w:rsidRDefault="00291744" w:rsidP="006E36B4">
            <w:pPr>
              <w:pStyle w:val="Default"/>
              <w:rPr>
                <w:b/>
                <w:bCs/>
                <w:sz w:val="28"/>
                <w:szCs w:val="28"/>
              </w:rPr>
            </w:pPr>
            <w:r>
              <w:rPr>
                <w:sz w:val="23"/>
                <w:szCs w:val="23"/>
              </w:rPr>
              <w:t>1 учащийся и 1 преподаватель в смену</w:t>
            </w:r>
          </w:p>
        </w:tc>
        <w:tc>
          <w:tcPr>
            <w:tcW w:w="2226" w:type="dxa"/>
          </w:tcPr>
          <w:p w:rsidR="006E36B4" w:rsidRDefault="00291744" w:rsidP="006E36B4">
            <w:pPr>
              <w:pStyle w:val="Default"/>
              <w:rPr>
                <w:b/>
                <w:bCs/>
                <w:sz w:val="28"/>
                <w:szCs w:val="28"/>
              </w:rPr>
            </w:pPr>
            <w:r>
              <w:rPr>
                <w:sz w:val="23"/>
                <w:szCs w:val="23"/>
              </w:rPr>
              <w:t>8</w:t>
            </w:r>
          </w:p>
        </w:tc>
        <w:tc>
          <w:tcPr>
            <w:tcW w:w="1113" w:type="dxa"/>
          </w:tcPr>
          <w:p w:rsidR="006E36B4" w:rsidRDefault="00291744" w:rsidP="006E36B4">
            <w:pPr>
              <w:pStyle w:val="Default"/>
              <w:rPr>
                <w:sz w:val="23"/>
                <w:szCs w:val="23"/>
              </w:rPr>
            </w:pPr>
            <w:r>
              <w:rPr>
                <w:sz w:val="23"/>
                <w:szCs w:val="23"/>
              </w:rPr>
              <w:t>366</w:t>
            </w:r>
          </w:p>
        </w:tc>
        <w:tc>
          <w:tcPr>
            <w:tcW w:w="1113" w:type="dxa"/>
          </w:tcPr>
          <w:p w:rsidR="006E36B4" w:rsidRDefault="00291744" w:rsidP="006E36B4">
            <w:pPr>
              <w:pStyle w:val="Default"/>
              <w:rPr>
                <w:sz w:val="23"/>
                <w:szCs w:val="23"/>
              </w:rPr>
            </w:pPr>
            <w:r>
              <w:rPr>
                <w:sz w:val="23"/>
                <w:szCs w:val="23"/>
              </w:rPr>
              <w:t>2,93</w:t>
            </w:r>
          </w:p>
        </w:tc>
        <w:tc>
          <w:tcPr>
            <w:tcW w:w="1177" w:type="dxa"/>
          </w:tcPr>
          <w:p w:rsidR="006E36B4" w:rsidRDefault="00291744" w:rsidP="006E36B4">
            <w:pPr>
              <w:pStyle w:val="Default"/>
              <w:rPr>
                <w:sz w:val="23"/>
                <w:szCs w:val="23"/>
              </w:rPr>
            </w:pPr>
            <w:r>
              <w:rPr>
                <w:sz w:val="23"/>
                <w:szCs w:val="23"/>
              </w:rPr>
              <w:t>366</w:t>
            </w:r>
          </w:p>
        </w:tc>
        <w:tc>
          <w:tcPr>
            <w:tcW w:w="1114" w:type="dxa"/>
          </w:tcPr>
          <w:p w:rsidR="006E36B4" w:rsidRDefault="00291744" w:rsidP="006E36B4">
            <w:pPr>
              <w:pStyle w:val="Default"/>
              <w:rPr>
                <w:sz w:val="23"/>
                <w:szCs w:val="23"/>
              </w:rPr>
            </w:pPr>
            <w:r>
              <w:rPr>
                <w:sz w:val="23"/>
                <w:szCs w:val="23"/>
              </w:rPr>
              <w:t>2,93</w:t>
            </w:r>
          </w:p>
        </w:tc>
        <w:tc>
          <w:tcPr>
            <w:tcW w:w="1177" w:type="dxa"/>
          </w:tcPr>
          <w:p w:rsidR="006E36B4" w:rsidRDefault="00291744" w:rsidP="006E36B4">
            <w:pPr>
              <w:pStyle w:val="Default"/>
              <w:rPr>
                <w:sz w:val="23"/>
                <w:szCs w:val="23"/>
              </w:rPr>
            </w:pPr>
            <w:r>
              <w:rPr>
                <w:sz w:val="23"/>
                <w:szCs w:val="23"/>
              </w:rPr>
              <w:t>366</w:t>
            </w:r>
          </w:p>
        </w:tc>
        <w:tc>
          <w:tcPr>
            <w:tcW w:w="1114" w:type="dxa"/>
          </w:tcPr>
          <w:p w:rsidR="006E36B4" w:rsidRDefault="00291744" w:rsidP="006E36B4">
            <w:pPr>
              <w:pStyle w:val="Default"/>
              <w:rPr>
                <w:sz w:val="23"/>
                <w:szCs w:val="23"/>
              </w:rPr>
            </w:pPr>
            <w:r>
              <w:rPr>
                <w:sz w:val="23"/>
                <w:szCs w:val="23"/>
              </w:rPr>
              <w:t>2,93</w:t>
            </w:r>
          </w:p>
        </w:tc>
      </w:tr>
      <w:tr w:rsidR="006E36B4" w:rsidTr="00291744">
        <w:trPr>
          <w:trHeight w:val="157"/>
        </w:trPr>
        <w:tc>
          <w:tcPr>
            <w:tcW w:w="562" w:type="dxa"/>
          </w:tcPr>
          <w:p w:rsidR="006E36B4" w:rsidRDefault="006E36B4" w:rsidP="006E36B4">
            <w:pPr>
              <w:pStyle w:val="Default"/>
              <w:rPr>
                <w:b/>
                <w:bCs/>
                <w:sz w:val="28"/>
                <w:szCs w:val="28"/>
              </w:rPr>
            </w:pPr>
          </w:p>
        </w:tc>
        <w:tc>
          <w:tcPr>
            <w:tcW w:w="2446" w:type="dxa"/>
          </w:tcPr>
          <w:p w:rsidR="006E36B4" w:rsidRDefault="00291744" w:rsidP="006E36B4">
            <w:pPr>
              <w:pStyle w:val="Default"/>
              <w:rPr>
                <w:b/>
                <w:bCs/>
                <w:sz w:val="28"/>
                <w:szCs w:val="28"/>
              </w:rPr>
            </w:pPr>
            <w:r>
              <w:rPr>
                <w:sz w:val="23"/>
                <w:szCs w:val="23"/>
              </w:rPr>
              <w:t>Дошкольные образовательные учреждения</w:t>
            </w:r>
          </w:p>
        </w:tc>
        <w:tc>
          <w:tcPr>
            <w:tcW w:w="2226" w:type="dxa"/>
          </w:tcPr>
          <w:p w:rsidR="006E36B4" w:rsidRDefault="00291744" w:rsidP="006E36B4">
            <w:pPr>
              <w:pStyle w:val="Default"/>
              <w:rPr>
                <w:b/>
                <w:bCs/>
                <w:sz w:val="28"/>
                <w:szCs w:val="28"/>
              </w:rPr>
            </w:pPr>
            <w:r>
              <w:rPr>
                <w:sz w:val="23"/>
                <w:szCs w:val="23"/>
              </w:rPr>
              <w:t>1 ребенок</w:t>
            </w:r>
          </w:p>
        </w:tc>
        <w:tc>
          <w:tcPr>
            <w:tcW w:w="2226" w:type="dxa"/>
          </w:tcPr>
          <w:p w:rsidR="006E36B4" w:rsidRDefault="00291744" w:rsidP="006E36B4">
            <w:pPr>
              <w:pStyle w:val="Default"/>
              <w:rPr>
                <w:b/>
                <w:bCs/>
                <w:sz w:val="28"/>
                <w:szCs w:val="28"/>
              </w:rPr>
            </w:pPr>
            <w:r>
              <w:rPr>
                <w:sz w:val="23"/>
                <w:szCs w:val="23"/>
              </w:rPr>
              <w:t>62</w:t>
            </w:r>
          </w:p>
        </w:tc>
        <w:tc>
          <w:tcPr>
            <w:tcW w:w="1113" w:type="dxa"/>
          </w:tcPr>
          <w:p w:rsidR="006E36B4" w:rsidRDefault="00291744" w:rsidP="006E36B4">
            <w:pPr>
              <w:pStyle w:val="Default"/>
              <w:rPr>
                <w:sz w:val="23"/>
                <w:szCs w:val="23"/>
              </w:rPr>
            </w:pPr>
            <w:r>
              <w:rPr>
                <w:sz w:val="23"/>
                <w:szCs w:val="23"/>
              </w:rPr>
              <w:t>155</w:t>
            </w:r>
          </w:p>
        </w:tc>
        <w:tc>
          <w:tcPr>
            <w:tcW w:w="1113" w:type="dxa"/>
          </w:tcPr>
          <w:p w:rsidR="006E36B4" w:rsidRDefault="00291744" w:rsidP="006E36B4">
            <w:pPr>
              <w:pStyle w:val="Default"/>
              <w:rPr>
                <w:sz w:val="23"/>
                <w:szCs w:val="23"/>
              </w:rPr>
            </w:pPr>
            <w:r>
              <w:rPr>
                <w:sz w:val="23"/>
                <w:szCs w:val="23"/>
              </w:rPr>
              <w:t>9,61</w:t>
            </w:r>
          </w:p>
        </w:tc>
        <w:tc>
          <w:tcPr>
            <w:tcW w:w="1177" w:type="dxa"/>
          </w:tcPr>
          <w:p w:rsidR="006E36B4" w:rsidRDefault="00291744" w:rsidP="006E36B4">
            <w:pPr>
              <w:pStyle w:val="Default"/>
              <w:rPr>
                <w:sz w:val="23"/>
                <w:szCs w:val="23"/>
              </w:rPr>
            </w:pPr>
            <w:r>
              <w:rPr>
                <w:sz w:val="23"/>
                <w:szCs w:val="23"/>
              </w:rPr>
              <w:t>155</w:t>
            </w:r>
          </w:p>
        </w:tc>
        <w:tc>
          <w:tcPr>
            <w:tcW w:w="1114" w:type="dxa"/>
          </w:tcPr>
          <w:p w:rsidR="006E36B4" w:rsidRDefault="00291744" w:rsidP="006E36B4">
            <w:pPr>
              <w:pStyle w:val="Default"/>
              <w:rPr>
                <w:sz w:val="23"/>
                <w:szCs w:val="23"/>
              </w:rPr>
            </w:pPr>
            <w:r>
              <w:rPr>
                <w:sz w:val="23"/>
                <w:szCs w:val="23"/>
              </w:rPr>
              <w:t>9,61</w:t>
            </w:r>
          </w:p>
        </w:tc>
        <w:tc>
          <w:tcPr>
            <w:tcW w:w="1177" w:type="dxa"/>
          </w:tcPr>
          <w:p w:rsidR="006E36B4" w:rsidRDefault="00291744" w:rsidP="006E36B4">
            <w:pPr>
              <w:pStyle w:val="Default"/>
              <w:rPr>
                <w:sz w:val="23"/>
                <w:szCs w:val="23"/>
              </w:rPr>
            </w:pPr>
            <w:r>
              <w:rPr>
                <w:sz w:val="23"/>
                <w:szCs w:val="23"/>
              </w:rPr>
              <w:t>155</w:t>
            </w:r>
          </w:p>
        </w:tc>
        <w:tc>
          <w:tcPr>
            <w:tcW w:w="1114" w:type="dxa"/>
          </w:tcPr>
          <w:p w:rsidR="006E36B4" w:rsidRDefault="00291744" w:rsidP="006E36B4">
            <w:pPr>
              <w:pStyle w:val="Default"/>
              <w:rPr>
                <w:sz w:val="23"/>
                <w:szCs w:val="23"/>
              </w:rPr>
            </w:pPr>
            <w:r>
              <w:rPr>
                <w:sz w:val="23"/>
                <w:szCs w:val="23"/>
              </w:rPr>
              <w:t>9,61</w:t>
            </w:r>
          </w:p>
        </w:tc>
      </w:tr>
      <w:tr w:rsidR="00291744" w:rsidTr="00291744">
        <w:trPr>
          <w:trHeight w:val="157"/>
        </w:trPr>
        <w:tc>
          <w:tcPr>
            <w:tcW w:w="562" w:type="dxa"/>
          </w:tcPr>
          <w:p w:rsidR="00291744" w:rsidRDefault="00291744" w:rsidP="00291744">
            <w:pPr>
              <w:pStyle w:val="Default"/>
              <w:rPr>
                <w:b/>
                <w:bCs/>
                <w:sz w:val="28"/>
                <w:szCs w:val="28"/>
              </w:rPr>
            </w:pPr>
          </w:p>
        </w:tc>
        <w:tc>
          <w:tcPr>
            <w:tcW w:w="2446" w:type="dxa"/>
          </w:tcPr>
          <w:p w:rsidR="00291744" w:rsidRDefault="00291744" w:rsidP="00291744">
            <w:pPr>
              <w:pStyle w:val="Default"/>
              <w:rPr>
                <w:b/>
                <w:bCs/>
                <w:sz w:val="28"/>
                <w:szCs w:val="28"/>
              </w:rPr>
            </w:pPr>
            <w:r>
              <w:rPr>
                <w:sz w:val="23"/>
                <w:szCs w:val="23"/>
              </w:rPr>
              <w:t>Производственно-коммунальные объекты</w:t>
            </w:r>
          </w:p>
        </w:tc>
        <w:tc>
          <w:tcPr>
            <w:tcW w:w="2226" w:type="dxa"/>
          </w:tcPr>
          <w:p w:rsidR="00291744" w:rsidRDefault="00291744" w:rsidP="00291744">
            <w:pPr>
              <w:pStyle w:val="Default"/>
              <w:pBdr>
                <w:right w:val="single" w:sz="4" w:space="1" w:color="auto"/>
              </w:pBdr>
              <w:rPr>
                <w:sz w:val="23"/>
                <w:szCs w:val="23"/>
              </w:rPr>
            </w:pPr>
            <w:r>
              <w:rPr>
                <w:sz w:val="23"/>
                <w:szCs w:val="23"/>
              </w:rPr>
              <w:t xml:space="preserve">1 человек </w:t>
            </w:r>
          </w:p>
        </w:tc>
        <w:tc>
          <w:tcPr>
            <w:tcW w:w="2226" w:type="dxa"/>
          </w:tcPr>
          <w:p w:rsidR="00291744" w:rsidRDefault="00291744" w:rsidP="00291744">
            <w:pPr>
              <w:pStyle w:val="Default"/>
              <w:rPr>
                <w:b/>
                <w:bCs/>
                <w:sz w:val="28"/>
                <w:szCs w:val="28"/>
              </w:rPr>
            </w:pPr>
            <w:r>
              <w:rPr>
                <w:sz w:val="23"/>
                <w:szCs w:val="23"/>
              </w:rPr>
              <w:t>25</w:t>
            </w:r>
          </w:p>
        </w:tc>
        <w:tc>
          <w:tcPr>
            <w:tcW w:w="1113" w:type="dxa"/>
          </w:tcPr>
          <w:p w:rsidR="00291744" w:rsidRDefault="00291744" w:rsidP="00291744">
            <w:pPr>
              <w:pStyle w:val="Default"/>
              <w:rPr>
                <w:sz w:val="23"/>
                <w:szCs w:val="23"/>
              </w:rPr>
            </w:pPr>
            <w:r>
              <w:rPr>
                <w:sz w:val="23"/>
                <w:szCs w:val="23"/>
              </w:rPr>
              <w:t>1142</w:t>
            </w:r>
          </w:p>
        </w:tc>
        <w:tc>
          <w:tcPr>
            <w:tcW w:w="1113" w:type="dxa"/>
          </w:tcPr>
          <w:p w:rsidR="00291744" w:rsidRDefault="00291744" w:rsidP="00291744">
            <w:pPr>
              <w:pStyle w:val="Default"/>
              <w:rPr>
                <w:sz w:val="23"/>
                <w:szCs w:val="23"/>
              </w:rPr>
            </w:pPr>
            <w:r>
              <w:rPr>
                <w:sz w:val="23"/>
                <w:szCs w:val="23"/>
              </w:rPr>
              <w:t>28,55</w:t>
            </w:r>
          </w:p>
        </w:tc>
        <w:tc>
          <w:tcPr>
            <w:tcW w:w="1177" w:type="dxa"/>
          </w:tcPr>
          <w:p w:rsidR="00291744" w:rsidRDefault="00291744" w:rsidP="00291744">
            <w:pPr>
              <w:pStyle w:val="Default"/>
              <w:rPr>
                <w:sz w:val="23"/>
                <w:szCs w:val="23"/>
              </w:rPr>
            </w:pPr>
            <w:r>
              <w:rPr>
                <w:sz w:val="23"/>
                <w:szCs w:val="23"/>
              </w:rPr>
              <w:t>1302</w:t>
            </w:r>
          </w:p>
        </w:tc>
        <w:tc>
          <w:tcPr>
            <w:tcW w:w="1114" w:type="dxa"/>
          </w:tcPr>
          <w:p w:rsidR="00291744" w:rsidRDefault="00291744" w:rsidP="00291744">
            <w:pPr>
              <w:pStyle w:val="Default"/>
              <w:rPr>
                <w:sz w:val="23"/>
                <w:szCs w:val="23"/>
              </w:rPr>
            </w:pPr>
            <w:r>
              <w:rPr>
                <w:sz w:val="23"/>
                <w:szCs w:val="23"/>
              </w:rPr>
              <w:t>32,55</w:t>
            </w:r>
          </w:p>
        </w:tc>
        <w:tc>
          <w:tcPr>
            <w:tcW w:w="1177" w:type="dxa"/>
          </w:tcPr>
          <w:p w:rsidR="00291744" w:rsidRDefault="00291744" w:rsidP="00291744">
            <w:pPr>
              <w:pStyle w:val="Default"/>
              <w:rPr>
                <w:sz w:val="23"/>
                <w:szCs w:val="23"/>
              </w:rPr>
            </w:pPr>
            <w:r>
              <w:rPr>
                <w:sz w:val="23"/>
                <w:szCs w:val="23"/>
              </w:rPr>
              <w:t>1462</w:t>
            </w:r>
          </w:p>
        </w:tc>
        <w:tc>
          <w:tcPr>
            <w:tcW w:w="1114" w:type="dxa"/>
          </w:tcPr>
          <w:p w:rsidR="00291744" w:rsidRDefault="00291744" w:rsidP="00291744">
            <w:pPr>
              <w:pStyle w:val="Default"/>
              <w:rPr>
                <w:sz w:val="23"/>
                <w:szCs w:val="23"/>
              </w:rPr>
            </w:pPr>
            <w:r>
              <w:rPr>
                <w:sz w:val="23"/>
                <w:szCs w:val="23"/>
              </w:rPr>
              <w:t>36,55</w:t>
            </w:r>
          </w:p>
        </w:tc>
      </w:tr>
      <w:tr w:rsidR="00E10CFD" w:rsidTr="00291744">
        <w:trPr>
          <w:trHeight w:val="157"/>
        </w:trPr>
        <w:tc>
          <w:tcPr>
            <w:tcW w:w="562" w:type="dxa"/>
          </w:tcPr>
          <w:p w:rsidR="00E10CFD" w:rsidRDefault="00E10CFD" w:rsidP="00E10CFD">
            <w:pPr>
              <w:pStyle w:val="Default"/>
              <w:rPr>
                <w:b/>
                <w:bCs/>
                <w:sz w:val="28"/>
                <w:szCs w:val="28"/>
              </w:rPr>
            </w:pPr>
          </w:p>
        </w:tc>
        <w:tc>
          <w:tcPr>
            <w:tcW w:w="2446" w:type="dxa"/>
          </w:tcPr>
          <w:p w:rsidR="00E10CFD" w:rsidRDefault="00E10CFD" w:rsidP="00E10CFD">
            <w:pPr>
              <w:pStyle w:val="Default"/>
              <w:rPr>
                <w:b/>
                <w:bCs/>
                <w:sz w:val="28"/>
                <w:szCs w:val="28"/>
              </w:rPr>
            </w:pPr>
            <w:r>
              <w:rPr>
                <w:sz w:val="23"/>
                <w:szCs w:val="23"/>
              </w:rPr>
              <w:t>ДЮЦ, Школа искусств</w:t>
            </w:r>
          </w:p>
        </w:tc>
        <w:tc>
          <w:tcPr>
            <w:tcW w:w="2226" w:type="dxa"/>
          </w:tcPr>
          <w:p w:rsidR="00E10CFD" w:rsidRDefault="00E10CFD" w:rsidP="00E10CFD">
            <w:pPr>
              <w:pStyle w:val="Default"/>
              <w:pBdr>
                <w:right w:val="single" w:sz="4" w:space="1" w:color="auto"/>
              </w:pBdr>
              <w:rPr>
                <w:sz w:val="23"/>
                <w:szCs w:val="23"/>
              </w:rPr>
            </w:pPr>
            <w:r>
              <w:rPr>
                <w:sz w:val="23"/>
                <w:szCs w:val="23"/>
              </w:rPr>
              <w:t xml:space="preserve">1 место </w:t>
            </w:r>
          </w:p>
        </w:tc>
        <w:tc>
          <w:tcPr>
            <w:tcW w:w="2226" w:type="dxa"/>
          </w:tcPr>
          <w:p w:rsidR="00E10CFD" w:rsidRDefault="00597381" w:rsidP="00E10CFD">
            <w:pPr>
              <w:pStyle w:val="Default"/>
              <w:rPr>
                <w:b/>
                <w:bCs/>
                <w:sz w:val="28"/>
                <w:szCs w:val="28"/>
              </w:rPr>
            </w:pPr>
            <w:r>
              <w:rPr>
                <w:sz w:val="23"/>
                <w:szCs w:val="23"/>
              </w:rPr>
              <w:t>7</w:t>
            </w:r>
          </w:p>
        </w:tc>
        <w:tc>
          <w:tcPr>
            <w:tcW w:w="1113" w:type="dxa"/>
          </w:tcPr>
          <w:p w:rsidR="00E10CFD" w:rsidRDefault="001F612E" w:rsidP="00E10CFD">
            <w:pPr>
              <w:pStyle w:val="Default"/>
              <w:rPr>
                <w:sz w:val="23"/>
                <w:szCs w:val="23"/>
              </w:rPr>
            </w:pPr>
            <w:r>
              <w:rPr>
                <w:sz w:val="23"/>
                <w:szCs w:val="23"/>
              </w:rPr>
              <w:t>227</w:t>
            </w:r>
          </w:p>
        </w:tc>
        <w:tc>
          <w:tcPr>
            <w:tcW w:w="1113" w:type="dxa"/>
          </w:tcPr>
          <w:p w:rsidR="00E10CFD" w:rsidRDefault="00DF2D48" w:rsidP="00E10CFD">
            <w:pPr>
              <w:pStyle w:val="Default"/>
              <w:rPr>
                <w:sz w:val="23"/>
                <w:szCs w:val="23"/>
              </w:rPr>
            </w:pPr>
            <w:r>
              <w:rPr>
                <w:sz w:val="23"/>
                <w:szCs w:val="23"/>
              </w:rPr>
              <w:t>1,59</w:t>
            </w:r>
          </w:p>
        </w:tc>
        <w:tc>
          <w:tcPr>
            <w:tcW w:w="1177" w:type="dxa"/>
          </w:tcPr>
          <w:p w:rsidR="00E10CFD" w:rsidRDefault="00DF2D48" w:rsidP="00E10CFD">
            <w:pPr>
              <w:pStyle w:val="Default"/>
              <w:rPr>
                <w:sz w:val="23"/>
                <w:szCs w:val="23"/>
              </w:rPr>
            </w:pPr>
            <w:r>
              <w:rPr>
                <w:sz w:val="23"/>
                <w:szCs w:val="23"/>
              </w:rPr>
              <w:t>227</w:t>
            </w:r>
          </w:p>
        </w:tc>
        <w:tc>
          <w:tcPr>
            <w:tcW w:w="1114" w:type="dxa"/>
          </w:tcPr>
          <w:p w:rsidR="00E10CFD" w:rsidRDefault="00DF2D48" w:rsidP="00E10CFD">
            <w:pPr>
              <w:pStyle w:val="Default"/>
              <w:rPr>
                <w:sz w:val="23"/>
                <w:szCs w:val="23"/>
              </w:rPr>
            </w:pPr>
            <w:r>
              <w:rPr>
                <w:sz w:val="23"/>
                <w:szCs w:val="23"/>
              </w:rPr>
              <w:t>1,59</w:t>
            </w:r>
          </w:p>
        </w:tc>
        <w:tc>
          <w:tcPr>
            <w:tcW w:w="1177" w:type="dxa"/>
          </w:tcPr>
          <w:p w:rsidR="00E10CFD" w:rsidRDefault="00DF2D48" w:rsidP="00E10CFD">
            <w:pPr>
              <w:pStyle w:val="Default"/>
              <w:rPr>
                <w:sz w:val="23"/>
                <w:szCs w:val="23"/>
              </w:rPr>
            </w:pPr>
            <w:r>
              <w:rPr>
                <w:sz w:val="23"/>
                <w:szCs w:val="23"/>
              </w:rPr>
              <w:t>227</w:t>
            </w:r>
          </w:p>
        </w:tc>
        <w:tc>
          <w:tcPr>
            <w:tcW w:w="1114" w:type="dxa"/>
          </w:tcPr>
          <w:p w:rsidR="00E10CFD" w:rsidRDefault="00DF2D48" w:rsidP="00E10CFD">
            <w:pPr>
              <w:pStyle w:val="Default"/>
              <w:rPr>
                <w:sz w:val="23"/>
                <w:szCs w:val="23"/>
              </w:rPr>
            </w:pPr>
            <w:r>
              <w:rPr>
                <w:sz w:val="23"/>
                <w:szCs w:val="23"/>
              </w:rPr>
              <w:t>1,59</w:t>
            </w:r>
          </w:p>
        </w:tc>
      </w:tr>
      <w:tr w:rsidR="00DF2D48" w:rsidTr="00291744">
        <w:trPr>
          <w:trHeight w:val="157"/>
        </w:trPr>
        <w:tc>
          <w:tcPr>
            <w:tcW w:w="562" w:type="dxa"/>
          </w:tcPr>
          <w:p w:rsidR="00DF2D48" w:rsidRDefault="00DF2D48" w:rsidP="00E10CFD">
            <w:pPr>
              <w:pStyle w:val="Default"/>
              <w:rPr>
                <w:b/>
                <w:bCs/>
                <w:sz w:val="28"/>
                <w:szCs w:val="28"/>
              </w:rPr>
            </w:pPr>
          </w:p>
        </w:tc>
        <w:tc>
          <w:tcPr>
            <w:tcW w:w="2446" w:type="dxa"/>
          </w:tcPr>
          <w:p w:rsidR="00DF2D48" w:rsidRDefault="009B18CD" w:rsidP="00E10CFD">
            <w:pPr>
              <w:pStyle w:val="Default"/>
              <w:rPr>
                <w:sz w:val="23"/>
                <w:szCs w:val="23"/>
              </w:rPr>
            </w:pPr>
            <w:r>
              <w:rPr>
                <w:sz w:val="23"/>
                <w:szCs w:val="23"/>
              </w:rPr>
              <w:t>Кафе, столовые</w:t>
            </w:r>
          </w:p>
        </w:tc>
        <w:tc>
          <w:tcPr>
            <w:tcW w:w="2226" w:type="dxa"/>
          </w:tcPr>
          <w:p w:rsidR="00DF2D48" w:rsidRDefault="00825EFE" w:rsidP="00E10CFD">
            <w:pPr>
              <w:pStyle w:val="Default"/>
              <w:pBdr>
                <w:right w:val="single" w:sz="4" w:space="1" w:color="auto"/>
              </w:pBdr>
              <w:rPr>
                <w:sz w:val="23"/>
                <w:szCs w:val="23"/>
              </w:rPr>
            </w:pPr>
            <w:r>
              <w:rPr>
                <w:sz w:val="23"/>
                <w:szCs w:val="23"/>
              </w:rPr>
              <w:t xml:space="preserve">1 </w:t>
            </w:r>
            <w:proofErr w:type="spellStart"/>
            <w:r>
              <w:rPr>
                <w:sz w:val="23"/>
                <w:szCs w:val="23"/>
              </w:rPr>
              <w:t>усл.блюдо</w:t>
            </w:r>
            <w:proofErr w:type="spellEnd"/>
          </w:p>
        </w:tc>
        <w:tc>
          <w:tcPr>
            <w:tcW w:w="2226" w:type="dxa"/>
          </w:tcPr>
          <w:p w:rsidR="00DF2D48" w:rsidRDefault="0053022E" w:rsidP="00E10CFD">
            <w:pPr>
              <w:pStyle w:val="Default"/>
              <w:rPr>
                <w:sz w:val="23"/>
                <w:szCs w:val="23"/>
              </w:rPr>
            </w:pPr>
            <w:r>
              <w:rPr>
                <w:sz w:val="23"/>
                <w:szCs w:val="23"/>
              </w:rPr>
              <w:t>12</w:t>
            </w:r>
          </w:p>
        </w:tc>
        <w:tc>
          <w:tcPr>
            <w:tcW w:w="1113" w:type="dxa"/>
          </w:tcPr>
          <w:p w:rsidR="00DF2D48" w:rsidRDefault="00BE5DBD" w:rsidP="00E10CFD">
            <w:pPr>
              <w:pStyle w:val="Default"/>
              <w:rPr>
                <w:sz w:val="23"/>
                <w:szCs w:val="23"/>
              </w:rPr>
            </w:pPr>
            <w:r>
              <w:rPr>
                <w:sz w:val="23"/>
                <w:szCs w:val="23"/>
              </w:rPr>
              <w:t>88</w:t>
            </w:r>
          </w:p>
        </w:tc>
        <w:tc>
          <w:tcPr>
            <w:tcW w:w="1113" w:type="dxa"/>
          </w:tcPr>
          <w:p w:rsidR="00DF2D48" w:rsidRDefault="005F0F18" w:rsidP="00E10CFD">
            <w:pPr>
              <w:pStyle w:val="Default"/>
              <w:rPr>
                <w:sz w:val="23"/>
                <w:szCs w:val="23"/>
              </w:rPr>
            </w:pPr>
            <w:r>
              <w:rPr>
                <w:sz w:val="23"/>
                <w:szCs w:val="23"/>
              </w:rPr>
              <w:t>1,06</w:t>
            </w:r>
          </w:p>
        </w:tc>
        <w:tc>
          <w:tcPr>
            <w:tcW w:w="1177" w:type="dxa"/>
          </w:tcPr>
          <w:p w:rsidR="00DF2D48" w:rsidRDefault="005F0F18" w:rsidP="00E10CFD">
            <w:pPr>
              <w:pStyle w:val="Default"/>
              <w:rPr>
                <w:sz w:val="23"/>
                <w:szCs w:val="23"/>
              </w:rPr>
            </w:pPr>
            <w:r>
              <w:rPr>
                <w:sz w:val="23"/>
                <w:szCs w:val="23"/>
              </w:rPr>
              <w:t>88</w:t>
            </w:r>
          </w:p>
        </w:tc>
        <w:tc>
          <w:tcPr>
            <w:tcW w:w="1114" w:type="dxa"/>
          </w:tcPr>
          <w:p w:rsidR="00DF2D48" w:rsidRDefault="005F0F18" w:rsidP="00E10CFD">
            <w:pPr>
              <w:pStyle w:val="Default"/>
              <w:rPr>
                <w:sz w:val="23"/>
                <w:szCs w:val="23"/>
              </w:rPr>
            </w:pPr>
            <w:r>
              <w:rPr>
                <w:sz w:val="23"/>
                <w:szCs w:val="23"/>
              </w:rPr>
              <w:t>1,06</w:t>
            </w:r>
          </w:p>
        </w:tc>
        <w:tc>
          <w:tcPr>
            <w:tcW w:w="1177" w:type="dxa"/>
          </w:tcPr>
          <w:p w:rsidR="00DF2D48" w:rsidRDefault="005F0F18" w:rsidP="00E10CFD">
            <w:pPr>
              <w:pStyle w:val="Default"/>
              <w:rPr>
                <w:sz w:val="23"/>
                <w:szCs w:val="23"/>
              </w:rPr>
            </w:pPr>
            <w:r>
              <w:rPr>
                <w:sz w:val="23"/>
                <w:szCs w:val="23"/>
              </w:rPr>
              <w:t>88</w:t>
            </w:r>
          </w:p>
        </w:tc>
        <w:tc>
          <w:tcPr>
            <w:tcW w:w="1114" w:type="dxa"/>
          </w:tcPr>
          <w:p w:rsidR="00DF2D48" w:rsidRDefault="005F0F18" w:rsidP="00E10CFD">
            <w:pPr>
              <w:pStyle w:val="Default"/>
              <w:rPr>
                <w:sz w:val="23"/>
                <w:szCs w:val="23"/>
              </w:rPr>
            </w:pPr>
            <w:r>
              <w:rPr>
                <w:sz w:val="23"/>
                <w:szCs w:val="23"/>
              </w:rPr>
              <w:t>1,06</w:t>
            </w:r>
          </w:p>
        </w:tc>
      </w:tr>
      <w:tr w:rsidR="00DF2D48" w:rsidTr="00291744">
        <w:trPr>
          <w:trHeight w:val="157"/>
        </w:trPr>
        <w:tc>
          <w:tcPr>
            <w:tcW w:w="562" w:type="dxa"/>
          </w:tcPr>
          <w:p w:rsidR="00DF2D48" w:rsidRDefault="00DF2D48" w:rsidP="00E10CFD">
            <w:pPr>
              <w:pStyle w:val="Default"/>
              <w:rPr>
                <w:b/>
                <w:bCs/>
                <w:sz w:val="28"/>
                <w:szCs w:val="28"/>
              </w:rPr>
            </w:pPr>
          </w:p>
        </w:tc>
        <w:tc>
          <w:tcPr>
            <w:tcW w:w="2446" w:type="dxa"/>
          </w:tcPr>
          <w:p w:rsidR="00DF2D48" w:rsidRDefault="003B70BB" w:rsidP="00E10CFD">
            <w:pPr>
              <w:pStyle w:val="Default"/>
              <w:rPr>
                <w:sz w:val="23"/>
                <w:szCs w:val="23"/>
              </w:rPr>
            </w:pPr>
            <w:r>
              <w:rPr>
                <w:sz w:val="23"/>
                <w:szCs w:val="23"/>
              </w:rPr>
              <w:t>Больница</w:t>
            </w:r>
          </w:p>
        </w:tc>
        <w:tc>
          <w:tcPr>
            <w:tcW w:w="2226" w:type="dxa"/>
          </w:tcPr>
          <w:p w:rsidR="00DF2D48" w:rsidRDefault="003B70BB" w:rsidP="00E10CFD">
            <w:pPr>
              <w:pStyle w:val="Default"/>
              <w:pBdr>
                <w:right w:val="single" w:sz="4" w:space="1" w:color="auto"/>
              </w:pBdr>
              <w:rPr>
                <w:sz w:val="23"/>
                <w:szCs w:val="23"/>
              </w:rPr>
            </w:pPr>
            <w:r>
              <w:rPr>
                <w:sz w:val="23"/>
                <w:szCs w:val="23"/>
              </w:rPr>
              <w:t>1 койка</w:t>
            </w:r>
          </w:p>
        </w:tc>
        <w:tc>
          <w:tcPr>
            <w:tcW w:w="2226" w:type="dxa"/>
          </w:tcPr>
          <w:p w:rsidR="00DF2D48" w:rsidRDefault="003B70BB" w:rsidP="00E10CFD">
            <w:pPr>
              <w:pStyle w:val="Default"/>
              <w:rPr>
                <w:sz w:val="23"/>
                <w:szCs w:val="23"/>
              </w:rPr>
            </w:pPr>
            <w:r>
              <w:rPr>
                <w:sz w:val="23"/>
                <w:szCs w:val="23"/>
              </w:rPr>
              <w:t>165</w:t>
            </w:r>
          </w:p>
        </w:tc>
        <w:tc>
          <w:tcPr>
            <w:tcW w:w="1113" w:type="dxa"/>
          </w:tcPr>
          <w:p w:rsidR="00DF2D48" w:rsidRDefault="003B70BB" w:rsidP="00E10CFD">
            <w:pPr>
              <w:pStyle w:val="Default"/>
              <w:rPr>
                <w:sz w:val="23"/>
                <w:szCs w:val="23"/>
              </w:rPr>
            </w:pPr>
            <w:r>
              <w:rPr>
                <w:sz w:val="23"/>
                <w:szCs w:val="23"/>
              </w:rPr>
              <w:t>26</w:t>
            </w:r>
          </w:p>
        </w:tc>
        <w:tc>
          <w:tcPr>
            <w:tcW w:w="1113" w:type="dxa"/>
          </w:tcPr>
          <w:p w:rsidR="00DF2D48" w:rsidRDefault="003B70BB" w:rsidP="00E10CFD">
            <w:pPr>
              <w:pStyle w:val="Default"/>
              <w:rPr>
                <w:sz w:val="23"/>
                <w:szCs w:val="23"/>
              </w:rPr>
            </w:pPr>
            <w:r>
              <w:rPr>
                <w:sz w:val="23"/>
                <w:szCs w:val="23"/>
              </w:rPr>
              <w:t>4,29</w:t>
            </w:r>
          </w:p>
        </w:tc>
        <w:tc>
          <w:tcPr>
            <w:tcW w:w="1177" w:type="dxa"/>
          </w:tcPr>
          <w:p w:rsidR="00DF2D48" w:rsidRDefault="003B70BB" w:rsidP="00E10CFD">
            <w:pPr>
              <w:pStyle w:val="Default"/>
              <w:rPr>
                <w:sz w:val="23"/>
                <w:szCs w:val="23"/>
              </w:rPr>
            </w:pPr>
            <w:r>
              <w:rPr>
                <w:sz w:val="23"/>
                <w:szCs w:val="23"/>
              </w:rPr>
              <w:t>26</w:t>
            </w:r>
          </w:p>
        </w:tc>
        <w:tc>
          <w:tcPr>
            <w:tcW w:w="1114" w:type="dxa"/>
          </w:tcPr>
          <w:p w:rsidR="00DF2D48" w:rsidRDefault="003B70BB" w:rsidP="00E10CFD">
            <w:pPr>
              <w:pStyle w:val="Default"/>
              <w:rPr>
                <w:sz w:val="23"/>
                <w:szCs w:val="23"/>
              </w:rPr>
            </w:pPr>
            <w:r>
              <w:rPr>
                <w:sz w:val="23"/>
                <w:szCs w:val="23"/>
              </w:rPr>
              <w:t>4,29</w:t>
            </w:r>
          </w:p>
        </w:tc>
        <w:tc>
          <w:tcPr>
            <w:tcW w:w="1177" w:type="dxa"/>
          </w:tcPr>
          <w:p w:rsidR="00DF2D48" w:rsidRDefault="003B70BB" w:rsidP="00E10CFD">
            <w:pPr>
              <w:pStyle w:val="Default"/>
              <w:rPr>
                <w:sz w:val="23"/>
                <w:szCs w:val="23"/>
              </w:rPr>
            </w:pPr>
            <w:r>
              <w:rPr>
                <w:sz w:val="23"/>
                <w:szCs w:val="23"/>
              </w:rPr>
              <w:t>26</w:t>
            </w:r>
          </w:p>
        </w:tc>
        <w:tc>
          <w:tcPr>
            <w:tcW w:w="1114" w:type="dxa"/>
          </w:tcPr>
          <w:p w:rsidR="00DF2D48" w:rsidRDefault="003B70BB" w:rsidP="00E10CFD">
            <w:pPr>
              <w:pStyle w:val="Default"/>
              <w:rPr>
                <w:sz w:val="23"/>
                <w:szCs w:val="23"/>
              </w:rPr>
            </w:pPr>
            <w:r>
              <w:rPr>
                <w:sz w:val="23"/>
                <w:szCs w:val="23"/>
              </w:rPr>
              <w:t>4,29</w:t>
            </w:r>
          </w:p>
        </w:tc>
      </w:tr>
      <w:tr w:rsidR="00DF2D48" w:rsidTr="00291744">
        <w:trPr>
          <w:trHeight w:val="157"/>
        </w:trPr>
        <w:tc>
          <w:tcPr>
            <w:tcW w:w="562" w:type="dxa"/>
          </w:tcPr>
          <w:p w:rsidR="00DF2D48" w:rsidRDefault="00DF2D48" w:rsidP="00E10CFD">
            <w:pPr>
              <w:pStyle w:val="Default"/>
              <w:rPr>
                <w:b/>
                <w:bCs/>
                <w:sz w:val="28"/>
                <w:szCs w:val="28"/>
              </w:rPr>
            </w:pPr>
          </w:p>
        </w:tc>
        <w:tc>
          <w:tcPr>
            <w:tcW w:w="2446" w:type="dxa"/>
          </w:tcPr>
          <w:p w:rsidR="00DF2D48" w:rsidRDefault="00D809E3" w:rsidP="00E10CFD">
            <w:pPr>
              <w:pStyle w:val="Default"/>
              <w:rPr>
                <w:sz w:val="23"/>
                <w:szCs w:val="23"/>
              </w:rPr>
            </w:pPr>
            <w:r>
              <w:rPr>
                <w:sz w:val="23"/>
                <w:szCs w:val="23"/>
              </w:rPr>
              <w:t>- прачечная</w:t>
            </w:r>
          </w:p>
        </w:tc>
        <w:tc>
          <w:tcPr>
            <w:tcW w:w="2226" w:type="dxa"/>
          </w:tcPr>
          <w:p w:rsidR="00DF2D48" w:rsidRDefault="00D56371" w:rsidP="00E10CFD">
            <w:pPr>
              <w:pStyle w:val="Default"/>
              <w:pBdr>
                <w:right w:val="single" w:sz="4" w:space="1" w:color="auto"/>
              </w:pBdr>
              <w:rPr>
                <w:sz w:val="23"/>
                <w:szCs w:val="23"/>
              </w:rPr>
            </w:pPr>
            <w:r>
              <w:rPr>
                <w:sz w:val="23"/>
                <w:szCs w:val="23"/>
              </w:rPr>
              <w:t>1 кг сух. белья</w:t>
            </w:r>
          </w:p>
        </w:tc>
        <w:tc>
          <w:tcPr>
            <w:tcW w:w="2226" w:type="dxa"/>
          </w:tcPr>
          <w:p w:rsidR="00DF2D48" w:rsidRDefault="00D56371" w:rsidP="00E10CFD">
            <w:pPr>
              <w:pStyle w:val="Default"/>
              <w:rPr>
                <w:sz w:val="23"/>
                <w:szCs w:val="23"/>
              </w:rPr>
            </w:pPr>
            <w:r>
              <w:rPr>
                <w:sz w:val="23"/>
                <w:szCs w:val="23"/>
              </w:rPr>
              <w:t>62</w:t>
            </w:r>
          </w:p>
        </w:tc>
        <w:tc>
          <w:tcPr>
            <w:tcW w:w="1113" w:type="dxa"/>
          </w:tcPr>
          <w:p w:rsidR="00DF2D48" w:rsidRDefault="00D56371" w:rsidP="00E10CFD">
            <w:pPr>
              <w:pStyle w:val="Default"/>
              <w:rPr>
                <w:sz w:val="23"/>
                <w:szCs w:val="23"/>
              </w:rPr>
            </w:pPr>
            <w:r>
              <w:rPr>
                <w:sz w:val="23"/>
                <w:szCs w:val="23"/>
              </w:rPr>
              <w:t>52</w:t>
            </w:r>
          </w:p>
        </w:tc>
        <w:tc>
          <w:tcPr>
            <w:tcW w:w="1113" w:type="dxa"/>
          </w:tcPr>
          <w:p w:rsidR="00DF2D48" w:rsidRDefault="00D56371" w:rsidP="00E10CFD">
            <w:pPr>
              <w:pStyle w:val="Default"/>
              <w:rPr>
                <w:sz w:val="23"/>
                <w:szCs w:val="23"/>
              </w:rPr>
            </w:pPr>
            <w:r>
              <w:rPr>
                <w:sz w:val="23"/>
                <w:szCs w:val="23"/>
              </w:rPr>
              <w:t>3,22</w:t>
            </w:r>
          </w:p>
        </w:tc>
        <w:tc>
          <w:tcPr>
            <w:tcW w:w="1177" w:type="dxa"/>
          </w:tcPr>
          <w:p w:rsidR="00DF2D48" w:rsidRDefault="00D56371" w:rsidP="00E10CFD">
            <w:pPr>
              <w:pStyle w:val="Default"/>
              <w:rPr>
                <w:sz w:val="23"/>
                <w:szCs w:val="23"/>
              </w:rPr>
            </w:pPr>
            <w:r>
              <w:rPr>
                <w:sz w:val="23"/>
                <w:szCs w:val="23"/>
              </w:rPr>
              <w:t>52</w:t>
            </w:r>
          </w:p>
        </w:tc>
        <w:tc>
          <w:tcPr>
            <w:tcW w:w="1114" w:type="dxa"/>
          </w:tcPr>
          <w:p w:rsidR="00DF2D48" w:rsidRDefault="00697A4C" w:rsidP="00E10CFD">
            <w:pPr>
              <w:pStyle w:val="Default"/>
              <w:rPr>
                <w:sz w:val="23"/>
                <w:szCs w:val="23"/>
              </w:rPr>
            </w:pPr>
            <w:r>
              <w:rPr>
                <w:sz w:val="23"/>
                <w:szCs w:val="23"/>
              </w:rPr>
              <w:t>3,22</w:t>
            </w:r>
          </w:p>
        </w:tc>
        <w:tc>
          <w:tcPr>
            <w:tcW w:w="1177" w:type="dxa"/>
          </w:tcPr>
          <w:p w:rsidR="00DF2D48" w:rsidRDefault="00697A4C" w:rsidP="00E10CFD">
            <w:pPr>
              <w:pStyle w:val="Default"/>
              <w:rPr>
                <w:sz w:val="23"/>
                <w:szCs w:val="23"/>
              </w:rPr>
            </w:pPr>
            <w:r>
              <w:rPr>
                <w:sz w:val="23"/>
                <w:szCs w:val="23"/>
              </w:rPr>
              <w:t>52</w:t>
            </w:r>
          </w:p>
        </w:tc>
        <w:tc>
          <w:tcPr>
            <w:tcW w:w="1114" w:type="dxa"/>
          </w:tcPr>
          <w:p w:rsidR="00DF2D48" w:rsidRDefault="00697A4C" w:rsidP="00E10CFD">
            <w:pPr>
              <w:pStyle w:val="Default"/>
              <w:rPr>
                <w:sz w:val="23"/>
                <w:szCs w:val="23"/>
              </w:rPr>
            </w:pPr>
            <w:r>
              <w:rPr>
                <w:sz w:val="23"/>
                <w:szCs w:val="23"/>
              </w:rPr>
              <w:t>3,22</w:t>
            </w:r>
          </w:p>
        </w:tc>
      </w:tr>
      <w:tr w:rsidR="00DF2D48" w:rsidTr="00112275">
        <w:trPr>
          <w:trHeight w:val="157"/>
        </w:trPr>
        <w:tc>
          <w:tcPr>
            <w:tcW w:w="562" w:type="dxa"/>
          </w:tcPr>
          <w:p w:rsidR="00DF2D48" w:rsidRDefault="00DF2D48" w:rsidP="00E10CFD">
            <w:pPr>
              <w:pStyle w:val="Default"/>
              <w:rPr>
                <w:b/>
                <w:bCs/>
                <w:sz w:val="28"/>
                <w:szCs w:val="28"/>
              </w:rPr>
            </w:pPr>
          </w:p>
        </w:tc>
        <w:tc>
          <w:tcPr>
            <w:tcW w:w="2446" w:type="dxa"/>
            <w:tcBorders>
              <w:bottom w:val="single" w:sz="4" w:space="0" w:color="auto"/>
            </w:tcBorders>
          </w:tcPr>
          <w:p w:rsidR="00DF2D48" w:rsidRDefault="00697A4C" w:rsidP="00E10CFD">
            <w:pPr>
              <w:pStyle w:val="Default"/>
              <w:rPr>
                <w:sz w:val="23"/>
                <w:szCs w:val="23"/>
              </w:rPr>
            </w:pPr>
            <w:r>
              <w:rPr>
                <w:sz w:val="23"/>
                <w:szCs w:val="23"/>
              </w:rPr>
              <w:t>Бани</w:t>
            </w:r>
          </w:p>
        </w:tc>
        <w:tc>
          <w:tcPr>
            <w:tcW w:w="2226" w:type="dxa"/>
            <w:tcBorders>
              <w:bottom w:val="single" w:sz="4" w:space="0" w:color="auto"/>
            </w:tcBorders>
          </w:tcPr>
          <w:p w:rsidR="00DF2D48" w:rsidRDefault="00EB5813" w:rsidP="00E10CFD">
            <w:pPr>
              <w:pStyle w:val="Default"/>
              <w:pBdr>
                <w:right w:val="single" w:sz="4" w:space="1" w:color="auto"/>
              </w:pBdr>
              <w:rPr>
                <w:sz w:val="23"/>
                <w:szCs w:val="23"/>
              </w:rPr>
            </w:pPr>
            <w:r>
              <w:rPr>
                <w:sz w:val="23"/>
                <w:szCs w:val="23"/>
              </w:rPr>
              <w:t>1 посетитель</w:t>
            </w:r>
          </w:p>
        </w:tc>
        <w:tc>
          <w:tcPr>
            <w:tcW w:w="2226" w:type="dxa"/>
          </w:tcPr>
          <w:p w:rsidR="00DF2D48" w:rsidRDefault="00EB5813" w:rsidP="00E10CFD">
            <w:pPr>
              <w:pStyle w:val="Default"/>
              <w:rPr>
                <w:sz w:val="23"/>
                <w:szCs w:val="23"/>
              </w:rPr>
            </w:pPr>
            <w:r>
              <w:rPr>
                <w:sz w:val="23"/>
                <w:szCs w:val="23"/>
              </w:rPr>
              <w:t>150</w:t>
            </w:r>
          </w:p>
        </w:tc>
        <w:tc>
          <w:tcPr>
            <w:tcW w:w="1113" w:type="dxa"/>
          </w:tcPr>
          <w:p w:rsidR="00DF2D48" w:rsidRDefault="00EB5813" w:rsidP="00E10CFD">
            <w:pPr>
              <w:pStyle w:val="Default"/>
              <w:rPr>
                <w:sz w:val="23"/>
                <w:szCs w:val="23"/>
              </w:rPr>
            </w:pPr>
            <w:r>
              <w:rPr>
                <w:sz w:val="23"/>
                <w:szCs w:val="23"/>
              </w:rPr>
              <w:t>128</w:t>
            </w:r>
          </w:p>
        </w:tc>
        <w:tc>
          <w:tcPr>
            <w:tcW w:w="1113" w:type="dxa"/>
          </w:tcPr>
          <w:p w:rsidR="00DF2D48" w:rsidRDefault="00EB5813" w:rsidP="00E10CFD">
            <w:pPr>
              <w:pStyle w:val="Default"/>
              <w:rPr>
                <w:sz w:val="23"/>
                <w:szCs w:val="23"/>
              </w:rPr>
            </w:pPr>
            <w:r>
              <w:rPr>
                <w:sz w:val="23"/>
                <w:szCs w:val="23"/>
              </w:rPr>
              <w:t>19,2</w:t>
            </w:r>
          </w:p>
        </w:tc>
        <w:tc>
          <w:tcPr>
            <w:tcW w:w="1177" w:type="dxa"/>
          </w:tcPr>
          <w:p w:rsidR="00DF2D48" w:rsidRDefault="00EB5813" w:rsidP="00E10CFD">
            <w:pPr>
              <w:pStyle w:val="Default"/>
              <w:rPr>
                <w:sz w:val="23"/>
                <w:szCs w:val="23"/>
              </w:rPr>
            </w:pPr>
            <w:r>
              <w:rPr>
                <w:sz w:val="23"/>
                <w:szCs w:val="23"/>
              </w:rPr>
              <w:t>128</w:t>
            </w:r>
          </w:p>
        </w:tc>
        <w:tc>
          <w:tcPr>
            <w:tcW w:w="1114" w:type="dxa"/>
          </w:tcPr>
          <w:p w:rsidR="00DF2D48" w:rsidRDefault="00EB5813" w:rsidP="00E10CFD">
            <w:pPr>
              <w:pStyle w:val="Default"/>
              <w:rPr>
                <w:sz w:val="23"/>
                <w:szCs w:val="23"/>
              </w:rPr>
            </w:pPr>
            <w:r>
              <w:rPr>
                <w:sz w:val="23"/>
                <w:szCs w:val="23"/>
              </w:rPr>
              <w:t>19,2</w:t>
            </w:r>
          </w:p>
        </w:tc>
        <w:tc>
          <w:tcPr>
            <w:tcW w:w="1177" w:type="dxa"/>
          </w:tcPr>
          <w:p w:rsidR="00DF2D48" w:rsidRDefault="00EB5813" w:rsidP="00E10CFD">
            <w:pPr>
              <w:pStyle w:val="Default"/>
              <w:rPr>
                <w:sz w:val="23"/>
                <w:szCs w:val="23"/>
              </w:rPr>
            </w:pPr>
            <w:r>
              <w:rPr>
                <w:sz w:val="23"/>
                <w:szCs w:val="23"/>
              </w:rPr>
              <w:t>128</w:t>
            </w:r>
          </w:p>
        </w:tc>
        <w:tc>
          <w:tcPr>
            <w:tcW w:w="1114" w:type="dxa"/>
          </w:tcPr>
          <w:p w:rsidR="00EB5813" w:rsidRDefault="00EB5813" w:rsidP="00EB5813">
            <w:pPr>
              <w:pStyle w:val="Default"/>
              <w:pBdr>
                <w:right w:val="single" w:sz="4" w:space="1" w:color="auto"/>
              </w:pBdr>
              <w:rPr>
                <w:b/>
                <w:bCs/>
                <w:sz w:val="28"/>
                <w:szCs w:val="28"/>
              </w:rPr>
            </w:pPr>
            <w:r>
              <w:rPr>
                <w:sz w:val="23"/>
                <w:szCs w:val="23"/>
              </w:rPr>
              <w:t>19,2</w:t>
            </w:r>
          </w:p>
          <w:p w:rsidR="00DF2D48" w:rsidRDefault="00DF2D48" w:rsidP="00E10CFD">
            <w:pPr>
              <w:pStyle w:val="Default"/>
              <w:rPr>
                <w:sz w:val="23"/>
                <w:szCs w:val="23"/>
              </w:rPr>
            </w:pPr>
          </w:p>
        </w:tc>
      </w:tr>
      <w:tr w:rsidR="00194F0D" w:rsidTr="00112275">
        <w:trPr>
          <w:trHeight w:val="157"/>
        </w:trPr>
        <w:tc>
          <w:tcPr>
            <w:tcW w:w="562" w:type="dxa"/>
          </w:tcPr>
          <w:p w:rsidR="00194F0D" w:rsidRDefault="00194F0D" w:rsidP="00E10CFD">
            <w:pPr>
              <w:pStyle w:val="Default"/>
              <w:rPr>
                <w:b/>
                <w:bCs/>
                <w:sz w:val="28"/>
                <w:szCs w:val="28"/>
              </w:rPr>
            </w:pPr>
          </w:p>
        </w:tc>
        <w:tc>
          <w:tcPr>
            <w:tcW w:w="2446" w:type="dxa"/>
            <w:tcBorders>
              <w:right w:val="single" w:sz="4" w:space="0" w:color="auto"/>
            </w:tcBorders>
          </w:tcPr>
          <w:p w:rsidR="00194F0D" w:rsidRDefault="00112275" w:rsidP="00E10CFD">
            <w:pPr>
              <w:pStyle w:val="Default"/>
              <w:rPr>
                <w:sz w:val="23"/>
                <w:szCs w:val="23"/>
              </w:rPr>
            </w:pPr>
            <w:r>
              <w:rPr>
                <w:sz w:val="23"/>
                <w:szCs w:val="23"/>
              </w:rPr>
              <w:t>Клубы, ДК, библиотеки</w:t>
            </w:r>
          </w:p>
        </w:tc>
        <w:tc>
          <w:tcPr>
            <w:tcW w:w="2226" w:type="dxa"/>
            <w:tcBorders>
              <w:top w:val="single" w:sz="4" w:space="0" w:color="auto"/>
              <w:left w:val="single" w:sz="4" w:space="0" w:color="auto"/>
              <w:bottom w:val="single" w:sz="4" w:space="0" w:color="auto"/>
              <w:right w:val="single" w:sz="4" w:space="0" w:color="auto"/>
            </w:tcBorders>
          </w:tcPr>
          <w:p w:rsidR="00194F0D" w:rsidRDefault="00112275" w:rsidP="00E10CFD">
            <w:pPr>
              <w:pStyle w:val="Default"/>
              <w:pBdr>
                <w:right w:val="single" w:sz="4" w:space="1" w:color="auto"/>
              </w:pBdr>
              <w:rPr>
                <w:sz w:val="23"/>
                <w:szCs w:val="23"/>
              </w:rPr>
            </w:pPr>
            <w:r>
              <w:rPr>
                <w:sz w:val="23"/>
                <w:szCs w:val="23"/>
              </w:rPr>
              <w:t>1 место</w:t>
            </w:r>
          </w:p>
        </w:tc>
        <w:tc>
          <w:tcPr>
            <w:tcW w:w="2226" w:type="dxa"/>
            <w:tcBorders>
              <w:left w:val="single" w:sz="4" w:space="0" w:color="auto"/>
            </w:tcBorders>
          </w:tcPr>
          <w:p w:rsidR="00194F0D" w:rsidRDefault="00112275" w:rsidP="00E10CFD">
            <w:pPr>
              <w:pStyle w:val="Default"/>
              <w:rPr>
                <w:sz w:val="23"/>
                <w:szCs w:val="23"/>
              </w:rPr>
            </w:pPr>
            <w:r>
              <w:rPr>
                <w:sz w:val="23"/>
                <w:szCs w:val="23"/>
              </w:rPr>
              <w:t>7</w:t>
            </w:r>
          </w:p>
        </w:tc>
        <w:tc>
          <w:tcPr>
            <w:tcW w:w="1113" w:type="dxa"/>
          </w:tcPr>
          <w:p w:rsidR="00194F0D" w:rsidRDefault="00112275" w:rsidP="00E10CFD">
            <w:pPr>
              <w:pStyle w:val="Default"/>
              <w:rPr>
                <w:sz w:val="23"/>
                <w:szCs w:val="23"/>
              </w:rPr>
            </w:pPr>
            <w:r>
              <w:rPr>
                <w:sz w:val="23"/>
                <w:szCs w:val="23"/>
              </w:rPr>
              <w:t>15</w:t>
            </w:r>
          </w:p>
        </w:tc>
        <w:tc>
          <w:tcPr>
            <w:tcW w:w="1113" w:type="dxa"/>
          </w:tcPr>
          <w:p w:rsidR="00194F0D" w:rsidRDefault="00112275" w:rsidP="00E10CFD">
            <w:pPr>
              <w:pStyle w:val="Default"/>
              <w:rPr>
                <w:sz w:val="23"/>
                <w:szCs w:val="23"/>
              </w:rPr>
            </w:pPr>
            <w:r>
              <w:rPr>
                <w:sz w:val="23"/>
                <w:szCs w:val="23"/>
              </w:rPr>
              <w:t>0,11</w:t>
            </w:r>
          </w:p>
        </w:tc>
        <w:tc>
          <w:tcPr>
            <w:tcW w:w="1177" w:type="dxa"/>
          </w:tcPr>
          <w:p w:rsidR="00194F0D" w:rsidRDefault="00112275" w:rsidP="00E10CFD">
            <w:pPr>
              <w:pStyle w:val="Default"/>
              <w:rPr>
                <w:sz w:val="23"/>
                <w:szCs w:val="23"/>
              </w:rPr>
            </w:pPr>
            <w:r>
              <w:rPr>
                <w:sz w:val="23"/>
                <w:szCs w:val="23"/>
              </w:rPr>
              <w:t>15</w:t>
            </w:r>
          </w:p>
        </w:tc>
        <w:tc>
          <w:tcPr>
            <w:tcW w:w="1114" w:type="dxa"/>
          </w:tcPr>
          <w:p w:rsidR="00194F0D" w:rsidRDefault="00112275" w:rsidP="00E10CFD">
            <w:pPr>
              <w:pStyle w:val="Default"/>
              <w:rPr>
                <w:sz w:val="23"/>
                <w:szCs w:val="23"/>
              </w:rPr>
            </w:pPr>
            <w:r>
              <w:rPr>
                <w:sz w:val="23"/>
                <w:szCs w:val="23"/>
              </w:rPr>
              <w:t>0,11</w:t>
            </w:r>
          </w:p>
        </w:tc>
        <w:tc>
          <w:tcPr>
            <w:tcW w:w="1177" w:type="dxa"/>
          </w:tcPr>
          <w:p w:rsidR="00194F0D" w:rsidRDefault="00112275" w:rsidP="00E10CFD">
            <w:pPr>
              <w:pStyle w:val="Default"/>
              <w:rPr>
                <w:sz w:val="23"/>
                <w:szCs w:val="23"/>
              </w:rPr>
            </w:pPr>
            <w:r>
              <w:rPr>
                <w:sz w:val="23"/>
                <w:szCs w:val="23"/>
              </w:rPr>
              <w:t>15</w:t>
            </w:r>
          </w:p>
        </w:tc>
        <w:tc>
          <w:tcPr>
            <w:tcW w:w="1114" w:type="dxa"/>
          </w:tcPr>
          <w:p w:rsidR="00194F0D" w:rsidRDefault="00112275" w:rsidP="00EB5813">
            <w:pPr>
              <w:pStyle w:val="Default"/>
              <w:pBdr>
                <w:right w:val="single" w:sz="4" w:space="1" w:color="auto"/>
              </w:pBdr>
              <w:rPr>
                <w:sz w:val="23"/>
                <w:szCs w:val="23"/>
              </w:rPr>
            </w:pPr>
            <w:r>
              <w:rPr>
                <w:sz w:val="23"/>
                <w:szCs w:val="23"/>
              </w:rPr>
              <w:t>0,11</w:t>
            </w:r>
          </w:p>
        </w:tc>
      </w:tr>
      <w:tr w:rsidR="00194F0D" w:rsidTr="0009779F">
        <w:trPr>
          <w:trHeight w:val="157"/>
        </w:trPr>
        <w:tc>
          <w:tcPr>
            <w:tcW w:w="562" w:type="dxa"/>
          </w:tcPr>
          <w:p w:rsidR="00194F0D" w:rsidRDefault="00194F0D" w:rsidP="00E10CFD">
            <w:pPr>
              <w:pStyle w:val="Default"/>
              <w:rPr>
                <w:b/>
                <w:bCs/>
                <w:sz w:val="28"/>
                <w:szCs w:val="28"/>
              </w:rPr>
            </w:pPr>
          </w:p>
        </w:tc>
        <w:tc>
          <w:tcPr>
            <w:tcW w:w="2446" w:type="dxa"/>
          </w:tcPr>
          <w:p w:rsidR="00194F0D" w:rsidRDefault="005122C3" w:rsidP="00E10CFD">
            <w:pPr>
              <w:pStyle w:val="Default"/>
              <w:rPr>
                <w:sz w:val="23"/>
                <w:szCs w:val="23"/>
              </w:rPr>
            </w:pPr>
            <w:r>
              <w:rPr>
                <w:sz w:val="23"/>
                <w:szCs w:val="23"/>
              </w:rPr>
              <w:t>Хлебопекарня</w:t>
            </w:r>
          </w:p>
        </w:tc>
        <w:tc>
          <w:tcPr>
            <w:tcW w:w="2226" w:type="dxa"/>
            <w:tcBorders>
              <w:top w:val="single" w:sz="4" w:space="0" w:color="auto"/>
            </w:tcBorders>
          </w:tcPr>
          <w:p w:rsidR="00194F0D" w:rsidRDefault="005122C3" w:rsidP="00E10CFD">
            <w:pPr>
              <w:pStyle w:val="Default"/>
              <w:pBdr>
                <w:right w:val="single" w:sz="4" w:space="1" w:color="auto"/>
              </w:pBdr>
              <w:rPr>
                <w:sz w:val="23"/>
                <w:szCs w:val="23"/>
              </w:rPr>
            </w:pPr>
            <w:r>
              <w:rPr>
                <w:sz w:val="23"/>
                <w:szCs w:val="23"/>
              </w:rPr>
              <w:t>1т продукции</w:t>
            </w:r>
          </w:p>
        </w:tc>
        <w:tc>
          <w:tcPr>
            <w:tcW w:w="2226" w:type="dxa"/>
          </w:tcPr>
          <w:p w:rsidR="00194F0D" w:rsidRDefault="005122C3" w:rsidP="00E10CFD">
            <w:pPr>
              <w:pStyle w:val="Default"/>
              <w:rPr>
                <w:sz w:val="23"/>
                <w:szCs w:val="23"/>
              </w:rPr>
            </w:pPr>
            <w:r>
              <w:rPr>
                <w:sz w:val="23"/>
                <w:szCs w:val="23"/>
              </w:rPr>
              <w:t>2400</w:t>
            </w:r>
          </w:p>
        </w:tc>
        <w:tc>
          <w:tcPr>
            <w:tcW w:w="1113" w:type="dxa"/>
          </w:tcPr>
          <w:p w:rsidR="00194F0D" w:rsidRDefault="003772F2" w:rsidP="00E10CFD">
            <w:pPr>
              <w:pStyle w:val="Default"/>
              <w:rPr>
                <w:sz w:val="23"/>
                <w:szCs w:val="23"/>
              </w:rPr>
            </w:pPr>
            <w:r>
              <w:rPr>
                <w:sz w:val="23"/>
                <w:szCs w:val="23"/>
              </w:rPr>
              <w:t>0,150</w:t>
            </w:r>
          </w:p>
        </w:tc>
        <w:tc>
          <w:tcPr>
            <w:tcW w:w="1113" w:type="dxa"/>
          </w:tcPr>
          <w:p w:rsidR="00194F0D" w:rsidRDefault="00721D66" w:rsidP="00E10CFD">
            <w:pPr>
              <w:pStyle w:val="Default"/>
              <w:rPr>
                <w:sz w:val="23"/>
                <w:szCs w:val="23"/>
              </w:rPr>
            </w:pPr>
            <w:r>
              <w:rPr>
                <w:sz w:val="23"/>
                <w:szCs w:val="23"/>
              </w:rPr>
              <w:t>0,36</w:t>
            </w:r>
          </w:p>
        </w:tc>
        <w:tc>
          <w:tcPr>
            <w:tcW w:w="1177" w:type="dxa"/>
          </w:tcPr>
          <w:p w:rsidR="00194F0D" w:rsidRDefault="00721D66" w:rsidP="00E10CFD">
            <w:pPr>
              <w:pStyle w:val="Default"/>
              <w:rPr>
                <w:sz w:val="23"/>
                <w:szCs w:val="23"/>
              </w:rPr>
            </w:pPr>
            <w:r>
              <w:rPr>
                <w:sz w:val="23"/>
                <w:szCs w:val="23"/>
              </w:rPr>
              <w:t>0,150</w:t>
            </w:r>
          </w:p>
        </w:tc>
        <w:tc>
          <w:tcPr>
            <w:tcW w:w="1114" w:type="dxa"/>
          </w:tcPr>
          <w:p w:rsidR="00194F0D" w:rsidRDefault="00816012" w:rsidP="00E10CFD">
            <w:pPr>
              <w:pStyle w:val="Default"/>
              <w:rPr>
                <w:sz w:val="23"/>
                <w:szCs w:val="23"/>
              </w:rPr>
            </w:pPr>
            <w:r>
              <w:rPr>
                <w:sz w:val="23"/>
                <w:szCs w:val="23"/>
              </w:rPr>
              <w:t>0,36</w:t>
            </w:r>
          </w:p>
        </w:tc>
        <w:tc>
          <w:tcPr>
            <w:tcW w:w="1177" w:type="dxa"/>
          </w:tcPr>
          <w:p w:rsidR="00194F0D" w:rsidRDefault="00785D8C" w:rsidP="00E10CFD">
            <w:pPr>
              <w:pStyle w:val="Default"/>
              <w:rPr>
                <w:sz w:val="23"/>
                <w:szCs w:val="23"/>
              </w:rPr>
            </w:pPr>
            <w:r>
              <w:rPr>
                <w:sz w:val="23"/>
                <w:szCs w:val="23"/>
              </w:rPr>
              <w:t>0,150</w:t>
            </w:r>
          </w:p>
        </w:tc>
        <w:tc>
          <w:tcPr>
            <w:tcW w:w="1114" w:type="dxa"/>
          </w:tcPr>
          <w:p w:rsidR="00194F0D" w:rsidRDefault="00785D8C" w:rsidP="00EB5813">
            <w:pPr>
              <w:pStyle w:val="Default"/>
              <w:pBdr>
                <w:right w:val="single" w:sz="4" w:space="1" w:color="auto"/>
              </w:pBdr>
              <w:rPr>
                <w:sz w:val="23"/>
                <w:szCs w:val="23"/>
              </w:rPr>
            </w:pPr>
            <w:r>
              <w:rPr>
                <w:sz w:val="23"/>
                <w:szCs w:val="23"/>
              </w:rPr>
              <w:t>0,36</w:t>
            </w:r>
          </w:p>
        </w:tc>
      </w:tr>
      <w:tr w:rsidR="00194F0D" w:rsidTr="00291744">
        <w:trPr>
          <w:trHeight w:val="157"/>
        </w:trPr>
        <w:tc>
          <w:tcPr>
            <w:tcW w:w="562" w:type="dxa"/>
          </w:tcPr>
          <w:p w:rsidR="00194F0D" w:rsidRDefault="00194F0D" w:rsidP="00E10CFD">
            <w:pPr>
              <w:pStyle w:val="Default"/>
              <w:rPr>
                <w:b/>
                <w:bCs/>
                <w:sz w:val="28"/>
                <w:szCs w:val="28"/>
              </w:rPr>
            </w:pPr>
          </w:p>
        </w:tc>
        <w:tc>
          <w:tcPr>
            <w:tcW w:w="2446" w:type="dxa"/>
          </w:tcPr>
          <w:p w:rsidR="00194F0D" w:rsidRDefault="004D26C0" w:rsidP="00E10CFD">
            <w:pPr>
              <w:pStyle w:val="Default"/>
              <w:rPr>
                <w:sz w:val="23"/>
                <w:szCs w:val="23"/>
              </w:rPr>
            </w:pPr>
            <w:r>
              <w:rPr>
                <w:sz w:val="23"/>
                <w:szCs w:val="23"/>
              </w:rPr>
              <w:t>Фельдшерско-акушерские</w:t>
            </w:r>
            <w:r w:rsidR="00F34D9E">
              <w:rPr>
                <w:sz w:val="23"/>
                <w:szCs w:val="23"/>
              </w:rPr>
              <w:t xml:space="preserve"> пункты</w:t>
            </w:r>
          </w:p>
        </w:tc>
        <w:tc>
          <w:tcPr>
            <w:tcW w:w="2226" w:type="dxa"/>
          </w:tcPr>
          <w:p w:rsidR="00194F0D" w:rsidRDefault="004D26C0" w:rsidP="00E10CFD">
            <w:pPr>
              <w:pStyle w:val="Default"/>
              <w:pBdr>
                <w:right w:val="single" w:sz="4" w:space="1" w:color="auto"/>
              </w:pBdr>
              <w:rPr>
                <w:sz w:val="23"/>
                <w:szCs w:val="23"/>
              </w:rPr>
            </w:pPr>
            <w:r>
              <w:rPr>
                <w:sz w:val="23"/>
                <w:szCs w:val="23"/>
              </w:rPr>
              <w:t>1 больной в смену</w:t>
            </w:r>
          </w:p>
        </w:tc>
        <w:tc>
          <w:tcPr>
            <w:tcW w:w="2226" w:type="dxa"/>
          </w:tcPr>
          <w:p w:rsidR="00194F0D" w:rsidRDefault="001002D1" w:rsidP="00E10CFD">
            <w:pPr>
              <w:pStyle w:val="Default"/>
              <w:rPr>
                <w:sz w:val="23"/>
                <w:szCs w:val="23"/>
              </w:rPr>
            </w:pPr>
            <w:r>
              <w:rPr>
                <w:sz w:val="23"/>
                <w:szCs w:val="23"/>
              </w:rPr>
              <w:t>11</w:t>
            </w:r>
          </w:p>
        </w:tc>
        <w:tc>
          <w:tcPr>
            <w:tcW w:w="1113" w:type="dxa"/>
          </w:tcPr>
          <w:p w:rsidR="00194F0D" w:rsidRDefault="001002D1" w:rsidP="00E10CFD">
            <w:pPr>
              <w:pStyle w:val="Default"/>
              <w:rPr>
                <w:sz w:val="23"/>
                <w:szCs w:val="23"/>
              </w:rPr>
            </w:pPr>
            <w:r>
              <w:rPr>
                <w:sz w:val="23"/>
                <w:szCs w:val="23"/>
              </w:rPr>
              <w:t>20</w:t>
            </w:r>
          </w:p>
        </w:tc>
        <w:tc>
          <w:tcPr>
            <w:tcW w:w="1113" w:type="dxa"/>
          </w:tcPr>
          <w:p w:rsidR="00194F0D" w:rsidRDefault="001002D1" w:rsidP="00E10CFD">
            <w:pPr>
              <w:pStyle w:val="Default"/>
              <w:rPr>
                <w:sz w:val="23"/>
                <w:szCs w:val="23"/>
              </w:rPr>
            </w:pPr>
            <w:r>
              <w:rPr>
                <w:sz w:val="23"/>
                <w:szCs w:val="23"/>
              </w:rPr>
              <w:t>0,22</w:t>
            </w:r>
          </w:p>
        </w:tc>
        <w:tc>
          <w:tcPr>
            <w:tcW w:w="1177" w:type="dxa"/>
          </w:tcPr>
          <w:p w:rsidR="00194F0D" w:rsidRDefault="001002D1" w:rsidP="00E10CFD">
            <w:pPr>
              <w:pStyle w:val="Default"/>
              <w:rPr>
                <w:sz w:val="23"/>
                <w:szCs w:val="23"/>
              </w:rPr>
            </w:pPr>
            <w:r>
              <w:rPr>
                <w:sz w:val="23"/>
                <w:szCs w:val="23"/>
              </w:rPr>
              <w:t>20</w:t>
            </w:r>
          </w:p>
        </w:tc>
        <w:tc>
          <w:tcPr>
            <w:tcW w:w="1114" w:type="dxa"/>
          </w:tcPr>
          <w:p w:rsidR="00194F0D" w:rsidRDefault="001002D1" w:rsidP="00E10CFD">
            <w:pPr>
              <w:pStyle w:val="Default"/>
              <w:rPr>
                <w:sz w:val="23"/>
                <w:szCs w:val="23"/>
              </w:rPr>
            </w:pPr>
            <w:r>
              <w:rPr>
                <w:sz w:val="23"/>
                <w:szCs w:val="23"/>
              </w:rPr>
              <w:t>0,22</w:t>
            </w:r>
          </w:p>
        </w:tc>
        <w:tc>
          <w:tcPr>
            <w:tcW w:w="1177" w:type="dxa"/>
          </w:tcPr>
          <w:p w:rsidR="00194F0D" w:rsidRDefault="001002D1" w:rsidP="00E10CFD">
            <w:pPr>
              <w:pStyle w:val="Default"/>
              <w:rPr>
                <w:sz w:val="23"/>
                <w:szCs w:val="23"/>
              </w:rPr>
            </w:pPr>
            <w:r>
              <w:rPr>
                <w:sz w:val="23"/>
                <w:szCs w:val="23"/>
              </w:rPr>
              <w:t>20</w:t>
            </w:r>
          </w:p>
        </w:tc>
        <w:tc>
          <w:tcPr>
            <w:tcW w:w="1114" w:type="dxa"/>
          </w:tcPr>
          <w:p w:rsidR="00194F0D" w:rsidRDefault="001002D1" w:rsidP="00EB5813">
            <w:pPr>
              <w:pStyle w:val="Default"/>
              <w:pBdr>
                <w:right w:val="single" w:sz="4" w:space="1" w:color="auto"/>
              </w:pBdr>
              <w:rPr>
                <w:sz w:val="23"/>
                <w:szCs w:val="23"/>
              </w:rPr>
            </w:pPr>
            <w:r>
              <w:rPr>
                <w:sz w:val="23"/>
                <w:szCs w:val="23"/>
              </w:rPr>
              <w:t>0,22</w:t>
            </w:r>
          </w:p>
        </w:tc>
      </w:tr>
      <w:tr w:rsidR="00194F0D" w:rsidTr="00291744">
        <w:trPr>
          <w:trHeight w:val="157"/>
        </w:trPr>
        <w:tc>
          <w:tcPr>
            <w:tcW w:w="562" w:type="dxa"/>
          </w:tcPr>
          <w:p w:rsidR="00194F0D" w:rsidRDefault="00194F0D" w:rsidP="00E10CFD">
            <w:pPr>
              <w:pStyle w:val="Default"/>
              <w:rPr>
                <w:b/>
                <w:bCs/>
                <w:sz w:val="28"/>
                <w:szCs w:val="28"/>
              </w:rPr>
            </w:pPr>
          </w:p>
        </w:tc>
        <w:tc>
          <w:tcPr>
            <w:tcW w:w="2446" w:type="dxa"/>
          </w:tcPr>
          <w:p w:rsidR="00194F0D" w:rsidRDefault="00F34D9E" w:rsidP="00E10CFD">
            <w:pPr>
              <w:pStyle w:val="Default"/>
              <w:rPr>
                <w:sz w:val="23"/>
                <w:szCs w:val="23"/>
              </w:rPr>
            </w:pPr>
            <w:r>
              <w:rPr>
                <w:sz w:val="23"/>
                <w:szCs w:val="23"/>
              </w:rPr>
              <w:t>Магазин</w:t>
            </w:r>
          </w:p>
        </w:tc>
        <w:tc>
          <w:tcPr>
            <w:tcW w:w="2226" w:type="dxa"/>
          </w:tcPr>
          <w:p w:rsidR="00194F0D" w:rsidRDefault="00F34D9E" w:rsidP="00E10CFD">
            <w:pPr>
              <w:pStyle w:val="Default"/>
              <w:pBdr>
                <w:right w:val="single" w:sz="4" w:space="1" w:color="auto"/>
              </w:pBdr>
              <w:rPr>
                <w:sz w:val="23"/>
                <w:szCs w:val="23"/>
              </w:rPr>
            </w:pPr>
            <w:r>
              <w:rPr>
                <w:sz w:val="23"/>
                <w:szCs w:val="23"/>
              </w:rPr>
              <w:t>1 рабочий в смену</w:t>
            </w:r>
          </w:p>
        </w:tc>
        <w:tc>
          <w:tcPr>
            <w:tcW w:w="2226" w:type="dxa"/>
          </w:tcPr>
          <w:p w:rsidR="00194F0D" w:rsidRDefault="00F34D9E" w:rsidP="00E10CFD">
            <w:pPr>
              <w:pStyle w:val="Default"/>
              <w:rPr>
                <w:sz w:val="23"/>
                <w:szCs w:val="23"/>
              </w:rPr>
            </w:pPr>
            <w:r>
              <w:rPr>
                <w:sz w:val="23"/>
                <w:szCs w:val="23"/>
              </w:rPr>
              <w:t>10</w:t>
            </w:r>
          </w:p>
        </w:tc>
        <w:tc>
          <w:tcPr>
            <w:tcW w:w="1113" w:type="dxa"/>
          </w:tcPr>
          <w:p w:rsidR="00194F0D" w:rsidRDefault="00F34D9E" w:rsidP="00E10CFD">
            <w:pPr>
              <w:pStyle w:val="Default"/>
              <w:rPr>
                <w:sz w:val="23"/>
                <w:szCs w:val="23"/>
              </w:rPr>
            </w:pPr>
            <w:r>
              <w:rPr>
                <w:sz w:val="23"/>
                <w:szCs w:val="23"/>
              </w:rPr>
              <w:t>15</w:t>
            </w:r>
          </w:p>
        </w:tc>
        <w:tc>
          <w:tcPr>
            <w:tcW w:w="1113" w:type="dxa"/>
          </w:tcPr>
          <w:p w:rsidR="00194F0D" w:rsidRDefault="00F34D9E" w:rsidP="00E10CFD">
            <w:pPr>
              <w:pStyle w:val="Default"/>
              <w:rPr>
                <w:sz w:val="23"/>
                <w:szCs w:val="23"/>
              </w:rPr>
            </w:pPr>
            <w:r>
              <w:rPr>
                <w:sz w:val="23"/>
                <w:szCs w:val="23"/>
              </w:rPr>
              <w:t>0,15</w:t>
            </w:r>
          </w:p>
        </w:tc>
        <w:tc>
          <w:tcPr>
            <w:tcW w:w="1177" w:type="dxa"/>
          </w:tcPr>
          <w:p w:rsidR="00194F0D" w:rsidRDefault="00F34D9E" w:rsidP="00E10CFD">
            <w:pPr>
              <w:pStyle w:val="Default"/>
              <w:rPr>
                <w:sz w:val="23"/>
                <w:szCs w:val="23"/>
              </w:rPr>
            </w:pPr>
            <w:r>
              <w:rPr>
                <w:sz w:val="23"/>
                <w:szCs w:val="23"/>
              </w:rPr>
              <w:t>15</w:t>
            </w:r>
          </w:p>
        </w:tc>
        <w:tc>
          <w:tcPr>
            <w:tcW w:w="1114" w:type="dxa"/>
          </w:tcPr>
          <w:p w:rsidR="00194F0D" w:rsidRDefault="00F34D9E" w:rsidP="00E10CFD">
            <w:pPr>
              <w:pStyle w:val="Default"/>
              <w:rPr>
                <w:sz w:val="23"/>
                <w:szCs w:val="23"/>
              </w:rPr>
            </w:pPr>
            <w:r>
              <w:rPr>
                <w:sz w:val="23"/>
                <w:szCs w:val="23"/>
              </w:rPr>
              <w:t>0,15</w:t>
            </w:r>
          </w:p>
        </w:tc>
        <w:tc>
          <w:tcPr>
            <w:tcW w:w="1177" w:type="dxa"/>
          </w:tcPr>
          <w:p w:rsidR="00194F0D" w:rsidRDefault="00F34D9E" w:rsidP="00E10CFD">
            <w:pPr>
              <w:pStyle w:val="Default"/>
              <w:rPr>
                <w:sz w:val="23"/>
                <w:szCs w:val="23"/>
              </w:rPr>
            </w:pPr>
            <w:r>
              <w:rPr>
                <w:sz w:val="23"/>
                <w:szCs w:val="23"/>
              </w:rPr>
              <w:t>15</w:t>
            </w:r>
          </w:p>
        </w:tc>
        <w:tc>
          <w:tcPr>
            <w:tcW w:w="1114" w:type="dxa"/>
          </w:tcPr>
          <w:p w:rsidR="00194F0D" w:rsidRDefault="00F34D9E" w:rsidP="00EB5813">
            <w:pPr>
              <w:pStyle w:val="Default"/>
              <w:pBdr>
                <w:right w:val="single" w:sz="4" w:space="1" w:color="auto"/>
              </w:pBdr>
              <w:rPr>
                <w:sz w:val="23"/>
                <w:szCs w:val="23"/>
              </w:rPr>
            </w:pPr>
            <w:r>
              <w:rPr>
                <w:sz w:val="23"/>
                <w:szCs w:val="23"/>
              </w:rPr>
              <w:t>0,15</w:t>
            </w:r>
          </w:p>
        </w:tc>
      </w:tr>
      <w:tr w:rsidR="00194F0D" w:rsidTr="00291744">
        <w:trPr>
          <w:trHeight w:val="157"/>
        </w:trPr>
        <w:tc>
          <w:tcPr>
            <w:tcW w:w="562" w:type="dxa"/>
          </w:tcPr>
          <w:p w:rsidR="00194F0D" w:rsidRDefault="00194F0D" w:rsidP="00E10CFD">
            <w:pPr>
              <w:pStyle w:val="Default"/>
              <w:rPr>
                <w:b/>
                <w:bCs/>
                <w:sz w:val="28"/>
                <w:szCs w:val="28"/>
              </w:rPr>
            </w:pPr>
          </w:p>
        </w:tc>
        <w:tc>
          <w:tcPr>
            <w:tcW w:w="2446" w:type="dxa"/>
          </w:tcPr>
          <w:p w:rsidR="00194F0D" w:rsidRDefault="006D5A13" w:rsidP="00E10CFD">
            <w:pPr>
              <w:pStyle w:val="Default"/>
              <w:rPr>
                <w:sz w:val="23"/>
                <w:szCs w:val="23"/>
              </w:rPr>
            </w:pPr>
            <w:r>
              <w:rPr>
                <w:sz w:val="23"/>
                <w:szCs w:val="23"/>
              </w:rPr>
              <w:t>ИТОГО</w:t>
            </w:r>
          </w:p>
        </w:tc>
        <w:tc>
          <w:tcPr>
            <w:tcW w:w="2226" w:type="dxa"/>
          </w:tcPr>
          <w:p w:rsidR="00194F0D" w:rsidRDefault="00194F0D" w:rsidP="00E10CFD">
            <w:pPr>
              <w:pStyle w:val="Default"/>
              <w:pBdr>
                <w:right w:val="single" w:sz="4" w:space="1" w:color="auto"/>
              </w:pBdr>
              <w:rPr>
                <w:sz w:val="23"/>
                <w:szCs w:val="23"/>
              </w:rPr>
            </w:pPr>
          </w:p>
        </w:tc>
        <w:tc>
          <w:tcPr>
            <w:tcW w:w="2226" w:type="dxa"/>
          </w:tcPr>
          <w:p w:rsidR="00194F0D" w:rsidRDefault="00194F0D" w:rsidP="00E10CFD">
            <w:pPr>
              <w:pStyle w:val="Default"/>
              <w:rPr>
                <w:sz w:val="23"/>
                <w:szCs w:val="23"/>
              </w:rPr>
            </w:pPr>
          </w:p>
        </w:tc>
        <w:tc>
          <w:tcPr>
            <w:tcW w:w="1113" w:type="dxa"/>
          </w:tcPr>
          <w:p w:rsidR="00194F0D" w:rsidRDefault="00194F0D" w:rsidP="00E10CFD">
            <w:pPr>
              <w:pStyle w:val="Default"/>
              <w:rPr>
                <w:sz w:val="23"/>
                <w:szCs w:val="23"/>
              </w:rPr>
            </w:pPr>
          </w:p>
        </w:tc>
        <w:tc>
          <w:tcPr>
            <w:tcW w:w="1113" w:type="dxa"/>
          </w:tcPr>
          <w:p w:rsidR="00194F0D" w:rsidRDefault="006D5A13" w:rsidP="00E10CFD">
            <w:pPr>
              <w:pStyle w:val="Default"/>
              <w:rPr>
                <w:sz w:val="23"/>
                <w:szCs w:val="23"/>
              </w:rPr>
            </w:pPr>
            <w:r>
              <w:rPr>
                <w:b/>
                <w:bCs/>
                <w:sz w:val="23"/>
                <w:szCs w:val="23"/>
              </w:rPr>
              <w:t>71,4</w:t>
            </w:r>
          </w:p>
        </w:tc>
        <w:tc>
          <w:tcPr>
            <w:tcW w:w="1177" w:type="dxa"/>
          </w:tcPr>
          <w:p w:rsidR="00194F0D" w:rsidRDefault="00194F0D" w:rsidP="00E10CFD">
            <w:pPr>
              <w:pStyle w:val="Default"/>
              <w:rPr>
                <w:sz w:val="23"/>
                <w:szCs w:val="23"/>
              </w:rPr>
            </w:pPr>
          </w:p>
        </w:tc>
        <w:tc>
          <w:tcPr>
            <w:tcW w:w="1114" w:type="dxa"/>
          </w:tcPr>
          <w:p w:rsidR="00194F0D" w:rsidRDefault="006D5A13" w:rsidP="00E10CFD">
            <w:pPr>
              <w:pStyle w:val="Default"/>
              <w:rPr>
                <w:sz w:val="23"/>
                <w:szCs w:val="23"/>
              </w:rPr>
            </w:pPr>
            <w:r>
              <w:rPr>
                <w:b/>
                <w:bCs/>
                <w:sz w:val="23"/>
                <w:szCs w:val="23"/>
              </w:rPr>
              <w:t>75,4</w:t>
            </w:r>
          </w:p>
        </w:tc>
        <w:tc>
          <w:tcPr>
            <w:tcW w:w="1177" w:type="dxa"/>
          </w:tcPr>
          <w:p w:rsidR="00194F0D" w:rsidRDefault="00194F0D" w:rsidP="00E10CFD">
            <w:pPr>
              <w:pStyle w:val="Default"/>
              <w:rPr>
                <w:sz w:val="23"/>
                <w:szCs w:val="23"/>
              </w:rPr>
            </w:pPr>
          </w:p>
        </w:tc>
        <w:tc>
          <w:tcPr>
            <w:tcW w:w="1114" w:type="dxa"/>
          </w:tcPr>
          <w:p w:rsidR="00194F0D" w:rsidRDefault="006D5A13" w:rsidP="00EB5813">
            <w:pPr>
              <w:pStyle w:val="Default"/>
              <w:pBdr>
                <w:right w:val="single" w:sz="4" w:space="1" w:color="auto"/>
              </w:pBdr>
              <w:rPr>
                <w:sz w:val="23"/>
                <w:szCs w:val="23"/>
              </w:rPr>
            </w:pPr>
            <w:r>
              <w:rPr>
                <w:b/>
                <w:bCs/>
                <w:sz w:val="23"/>
                <w:szCs w:val="23"/>
              </w:rPr>
              <w:t>79,4</w:t>
            </w:r>
          </w:p>
        </w:tc>
      </w:tr>
    </w:tbl>
    <w:p w:rsidR="00E20EFE" w:rsidRPr="00905048" w:rsidRDefault="00CA4EAB" w:rsidP="00A53410">
      <w:pPr>
        <w:pStyle w:val="Default"/>
        <w:pBdr>
          <w:right w:val="single" w:sz="4" w:space="1" w:color="auto"/>
        </w:pBdr>
      </w:pPr>
      <w:r w:rsidRPr="00905048">
        <w:rPr>
          <w:sz w:val="16"/>
          <w:szCs w:val="16"/>
        </w:rPr>
        <w:t>*</w:t>
      </w:r>
      <w:r w:rsidRPr="00905048">
        <w:t>среднесписочная численность</w:t>
      </w:r>
    </w:p>
    <w:p w:rsidR="00CA4EAB" w:rsidRPr="00905048" w:rsidRDefault="00CA4EAB" w:rsidP="00A53410">
      <w:pPr>
        <w:pStyle w:val="Default"/>
        <w:pBdr>
          <w:right w:val="single" w:sz="4" w:space="1" w:color="auto"/>
        </w:pBdr>
      </w:pPr>
      <w:r w:rsidRPr="00905048">
        <w:t>**панируемая численность</w:t>
      </w:r>
    </w:p>
    <w:p w:rsidR="00A53410" w:rsidRDefault="00A53410" w:rsidP="00290D69">
      <w:pPr>
        <w:pStyle w:val="Default"/>
        <w:ind w:firstLine="708"/>
        <w:jc w:val="both"/>
        <w:rPr>
          <w:color w:val="auto"/>
          <w:sz w:val="28"/>
          <w:szCs w:val="28"/>
        </w:rPr>
        <w:sectPr w:rsidR="00A53410" w:rsidSect="00A53410">
          <w:pgSz w:w="17335" w:h="11908" w:orient="landscape"/>
          <w:pgMar w:top="902" w:right="641" w:bottom="1185" w:left="1100" w:header="720" w:footer="720" w:gutter="0"/>
          <w:cols w:space="720"/>
          <w:noEndnote/>
        </w:sectPr>
      </w:pPr>
    </w:p>
    <w:p w:rsidR="000D5017" w:rsidRDefault="000D5017" w:rsidP="00290D69">
      <w:pPr>
        <w:pStyle w:val="Default"/>
        <w:ind w:firstLine="708"/>
        <w:jc w:val="both"/>
        <w:rPr>
          <w:color w:val="auto"/>
          <w:sz w:val="28"/>
          <w:szCs w:val="28"/>
        </w:rPr>
      </w:pPr>
      <w:r>
        <w:rPr>
          <w:color w:val="auto"/>
          <w:sz w:val="28"/>
          <w:szCs w:val="28"/>
        </w:rPr>
        <w:lastRenderedPageBreak/>
        <w:t xml:space="preserve">На основании Федерального закона от 7 июля 2003 года N 112-ФЗ « О личном подсобном хозяйстве» государственная поддержка граждан, ведущих личное подсобное хозяйство, осуществляется по формированию инфраструктуры обслуживания (подъездные пути, средства связи, </w:t>
      </w:r>
      <w:proofErr w:type="spellStart"/>
      <w:r>
        <w:rPr>
          <w:color w:val="auto"/>
          <w:sz w:val="28"/>
          <w:szCs w:val="28"/>
        </w:rPr>
        <w:t>энерго</w:t>
      </w:r>
      <w:proofErr w:type="spellEnd"/>
      <w:r>
        <w:rPr>
          <w:color w:val="auto"/>
          <w:sz w:val="28"/>
          <w:szCs w:val="28"/>
        </w:rPr>
        <w:t xml:space="preserve">- и водоснабжение и другое) и обеспечению деятельности личных подсобных хозяйств; стимулированию развития личных подсобных хозяйств путем создания организационно-правовых, экологических и социальных условий, в том числе предоставление личным подсобным хозяйствам и (или) обслуживающим их сельскохозяйственным кооперативам и иным организациям государственных финансовых и материально-технических ресурсов на возвратной основе. Учитывая перспективы развития подсобного хозяйства и на основании предоставленных данных статистики изменения численности сельскохозяйственных животных и птицы, количество животных в течение всего срока планирования принято неизменным. </w:t>
      </w:r>
    </w:p>
    <w:p w:rsidR="000D5017" w:rsidRPr="00E46588" w:rsidRDefault="000D5017" w:rsidP="00290D69">
      <w:pPr>
        <w:pStyle w:val="Default"/>
        <w:ind w:firstLine="708"/>
        <w:jc w:val="both"/>
        <w:rPr>
          <w:color w:val="auto"/>
          <w:sz w:val="28"/>
          <w:szCs w:val="28"/>
        </w:rPr>
      </w:pPr>
      <w:r w:rsidRPr="00E46588">
        <w:rPr>
          <w:color w:val="auto"/>
          <w:sz w:val="28"/>
          <w:szCs w:val="28"/>
        </w:rPr>
        <w:t xml:space="preserve">Расход воды на содержание и поение сельскохозяйственных животных и птиц рассчитан на основании данных </w:t>
      </w:r>
      <w:proofErr w:type="spellStart"/>
      <w:r w:rsidRPr="00E46588">
        <w:rPr>
          <w:color w:val="auto"/>
          <w:sz w:val="28"/>
          <w:szCs w:val="28"/>
        </w:rPr>
        <w:t>похозяйственных</w:t>
      </w:r>
      <w:proofErr w:type="spellEnd"/>
      <w:r w:rsidRPr="00E46588">
        <w:rPr>
          <w:color w:val="auto"/>
          <w:sz w:val="28"/>
          <w:szCs w:val="28"/>
        </w:rPr>
        <w:t xml:space="preserve"> книг, в соответствии с ВНТП – Н – 97 «Нормы расходов воды потребителей систем сельскохозяйственного водоснабжения». </w:t>
      </w:r>
    </w:p>
    <w:p w:rsidR="000D5017" w:rsidRPr="005D59B6" w:rsidRDefault="000D5017" w:rsidP="00F95A86">
      <w:pPr>
        <w:spacing w:after="0" w:line="240" w:lineRule="auto"/>
        <w:ind w:firstLine="708"/>
        <w:jc w:val="both"/>
        <w:rPr>
          <w:rFonts w:ascii="Times New Roman" w:hAnsi="Times New Roman" w:cs="Times New Roman"/>
          <w:sz w:val="28"/>
          <w:szCs w:val="28"/>
        </w:rPr>
      </w:pPr>
      <w:r w:rsidRPr="00E46588">
        <w:rPr>
          <w:rFonts w:ascii="Times New Roman" w:hAnsi="Times New Roman" w:cs="Times New Roman"/>
          <w:sz w:val="28"/>
          <w:szCs w:val="28"/>
        </w:rPr>
        <w:t>В территориальной структуре водохозяйственного комплекса муниципального образования Силикатненское городское поселение удельный вес суммарного водопотребления рабочего поселка Силикатный составляет около 85%. Остальные населенные пункты со слаборазвитой системой водоснабжения (поселок Кучуры, поселок Станция Кучуры), в относительно равной степени дополняют сложившуюся систему водопотребления муниципального образования. Отбор воды из систем водоснабжения населенных пунктов на производственные нужды предприятий и организаций в основном осуществляется в р.п. Силикатный. Кроме того, производится регулярный отбор воды, не предъявляемый к оплате потребителям по решению местных органов власти, для пополнения гидротехнического сооружения (пожарного водоема). На территории</w:t>
      </w:r>
      <w:r w:rsidR="005D59B6">
        <w:rPr>
          <w:rFonts w:ascii="Times New Roman" w:hAnsi="Times New Roman" w:cs="Times New Roman"/>
          <w:sz w:val="28"/>
          <w:szCs w:val="28"/>
        </w:rPr>
        <w:t xml:space="preserve"> </w:t>
      </w:r>
      <w:r w:rsidRPr="005D59B6">
        <w:rPr>
          <w:rFonts w:ascii="Times New Roman" w:hAnsi="Times New Roman" w:cs="Times New Roman"/>
          <w:sz w:val="28"/>
          <w:szCs w:val="28"/>
        </w:rPr>
        <w:t>муниципального образования имеется населенный пункт (п. Кучуры), население которого обеспечивается водой от каптажа родников через насосную станцию и накопительный резервуар. В эксплу</w:t>
      </w:r>
      <w:r w:rsidR="00D5681C">
        <w:rPr>
          <w:rFonts w:ascii="Times New Roman" w:hAnsi="Times New Roman" w:cs="Times New Roman"/>
          <w:sz w:val="28"/>
          <w:szCs w:val="28"/>
        </w:rPr>
        <w:t>а</w:t>
      </w:r>
      <w:r w:rsidRPr="005D59B6">
        <w:rPr>
          <w:rFonts w:ascii="Times New Roman" w:hAnsi="Times New Roman" w:cs="Times New Roman"/>
          <w:sz w:val="28"/>
          <w:szCs w:val="28"/>
        </w:rPr>
        <w:t xml:space="preserve">тационной зоне ответственности </w:t>
      </w:r>
      <w:r w:rsidR="00D5681C">
        <w:rPr>
          <w:rFonts w:ascii="Times New Roman" w:hAnsi="Times New Roman" w:cs="Times New Roman"/>
          <w:sz w:val="28"/>
          <w:szCs w:val="28"/>
        </w:rPr>
        <w:t>ОГКП «Ульяновский областной водоканал»</w:t>
      </w:r>
      <w:r w:rsidRPr="005D59B6">
        <w:rPr>
          <w:rFonts w:ascii="Times New Roman" w:hAnsi="Times New Roman" w:cs="Times New Roman"/>
          <w:sz w:val="28"/>
          <w:szCs w:val="28"/>
        </w:rPr>
        <w:t xml:space="preserve"> находятся все населенные пункты муниципального образования, за исключением поселка Кучуры. </w:t>
      </w:r>
    </w:p>
    <w:p w:rsidR="000D5017" w:rsidRDefault="000D5017" w:rsidP="00290D69">
      <w:pPr>
        <w:pStyle w:val="Default"/>
        <w:ind w:firstLine="708"/>
        <w:jc w:val="both"/>
        <w:rPr>
          <w:color w:val="auto"/>
          <w:sz w:val="28"/>
          <w:szCs w:val="28"/>
        </w:rPr>
      </w:pPr>
      <w:r>
        <w:rPr>
          <w:color w:val="auto"/>
          <w:sz w:val="28"/>
          <w:szCs w:val="28"/>
        </w:rPr>
        <w:t xml:space="preserve">Данные о нормах и объемах потребления воды, справочные и технологические данные предприятий и организаций, осуществляющих свою деятельность на территории муниципального образования Силикатненское городское поселение отсутствуют. Расход воды </w:t>
      </w:r>
      <w:r>
        <w:rPr>
          <w:color w:val="auto"/>
          <w:sz w:val="28"/>
          <w:szCs w:val="28"/>
        </w:rPr>
        <w:lastRenderedPageBreak/>
        <w:t xml:space="preserve">определен согласно СНиП 2.04.02-84*. Дополнительный расход воды на нужды предприятий, забирающих воду из сетей хозяйственно-питьевого водопровода населенных пунктов, принят в размере 25% расхода воды, определенного по удельному водопотреблению. </w:t>
      </w:r>
    </w:p>
    <w:p w:rsidR="000D5017" w:rsidRDefault="000D5017" w:rsidP="00290D69">
      <w:pPr>
        <w:pStyle w:val="Default"/>
        <w:jc w:val="both"/>
        <w:rPr>
          <w:color w:val="auto"/>
          <w:sz w:val="28"/>
          <w:szCs w:val="28"/>
        </w:rPr>
      </w:pPr>
      <w:r>
        <w:rPr>
          <w:color w:val="auto"/>
          <w:sz w:val="28"/>
          <w:szCs w:val="28"/>
        </w:rPr>
        <w:t xml:space="preserve">Суммарное водопотребление муниципального образования Силикатненское городское поселение по этапам строительства представлено в </w:t>
      </w:r>
      <w:r w:rsidRPr="000A1DC7">
        <w:rPr>
          <w:color w:val="auto"/>
          <w:sz w:val="28"/>
          <w:szCs w:val="28"/>
        </w:rPr>
        <w:t>таблице 2.7.</w:t>
      </w:r>
      <w:r>
        <w:rPr>
          <w:color w:val="auto"/>
          <w:sz w:val="28"/>
          <w:szCs w:val="28"/>
        </w:rPr>
        <w:t xml:space="preserve"> </w:t>
      </w:r>
    </w:p>
    <w:p w:rsidR="00995F91" w:rsidRDefault="00995F91" w:rsidP="00290D69">
      <w:pPr>
        <w:pStyle w:val="Default"/>
        <w:jc w:val="both"/>
        <w:rPr>
          <w:color w:val="auto"/>
          <w:sz w:val="28"/>
          <w:szCs w:val="28"/>
        </w:rPr>
      </w:pPr>
    </w:p>
    <w:p w:rsidR="00995F91" w:rsidRDefault="00995F91" w:rsidP="00290D69">
      <w:pPr>
        <w:pStyle w:val="Default"/>
        <w:jc w:val="both"/>
        <w:rPr>
          <w:color w:val="auto"/>
          <w:sz w:val="28"/>
          <w:szCs w:val="28"/>
        </w:rPr>
      </w:pPr>
    </w:p>
    <w:p w:rsidR="004D0BA3" w:rsidRDefault="004D0BA3" w:rsidP="00290D69">
      <w:pPr>
        <w:pStyle w:val="Default"/>
        <w:jc w:val="both"/>
        <w:rPr>
          <w:color w:val="auto"/>
          <w:sz w:val="28"/>
          <w:szCs w:val="28"/>
        </w:rPr>
      </w:pPr>
    </w:p>
    <w:p w:rsidR="004D0BA3" w:rsidRDefault="004D0BA3" w:rsidP="004D0BA3">
      <w:pPr>
        <w:pStyle w:val="Default"/>
        <w:rPr>
          <w:sz w:val="23"/>
          <w:szCs w:val="23"/>
        </w:rPr>
      </w:pPr>
      <w:r w:rsidRPr="004D0BA3">
        <w:rPr>
          <w:color w:val="auto"/>
          <w:sz w:val="28"/>
          <w:szCs w:val="28"/>
        </w:rPr>
        <w:t>Таблица 2.7.</w:t>
      </w:r>
      <w:r>
        <w:rPr>
          <w:color w:val="auto"/>
          <w:sz w:val="28"/>
          <w:szCs w:val="28"/>
        </w:rPr>
        <w:t xml:space="preserve"> </w:t>
      </w:r>
    </w:p>
    <w:p w:rsidR="000D5017" w:rsidRDefault="000D5017" w:rsidP="00290D69">
      <w:pPr>
        <w:pStyle w:val="Default"/>
        <w:rPr>
          <w:b/>
          <w:bCs/>
          <w:color w:val="auto"/>
          <w:sz w:val="28"/>
          <w:szCs w:val="28"/>
        </w:rPr>
      </w:pPr>
      <w:r>
        <w:rPr>
          <w:b/>
          <w:bCs/>
          <w:color w:val="auto"/>
          <w:sz w:val="28"/>
          <w:szCs w:val="28"/>
        </w:rPr>
        <w:t xml:space="preserve">Суммарное водопотребление муниципального образования Силикатненское городское поселение </w:t>
      </w:r>
    </w:p>
    <w:tbl>
      <w:tblPr>
        <w:tblStyle w:val="a3"/>
        <w:tblW w:w="0" w:type="auto"/>
        <w:tblLook w:val="04A0" w:firstRow="1" w:lastRow="0" w:firstColumn="1" w:lastColumn="0" w:noHBand="0" w:noVBand="1"/>
      </w:tblPr>
      <w:tblGrid>
        <w:gridCol w:w="678"/>
        <w:gridCol w:w="3091"/>
        <w:gridCol w:w="1047"/>
        <w:gridCol w:w="967"/>
        <w:gridCol w:w="1047"/>
        <w:gridCol w:w="967"/>
        <w:gridCol w:w="1047"/>
        <w:gridCol w:w="967"/>
      </w:tblGrid>
      <w:tr w:rsidR="00995F91" w:rsidTr="007D6CDC">
        <w:trPr>
          <w:trHeight w:val="105"/>
        </w:trPr>
        <w:tc>
          <w:tcPr>
            <w:tcW w:w="678" w:type="dxa"/>
            <w:vMerge w:val="restart"/>
          </w:tcPr>
          <w:p w:rsidR="00995F91" w:rsidRDefault="00995F91" w:rsidP="00995F91">
            <w:pPr>
              <w:pStyle w:val="Default"/>
              <w:rPr>
                <w:sz w:val="23"/>
                <w:szCs w:val="23"/>
              </w:rPr>
            </w:pPr>
            <w:r>
              <w:rPr>
                <w:sz w:val="23"/>
                <w:szCs w:val="23"/>
              </w:rPr>
              <w:t xml:space="preserve">№ </w:t>
            </w:r>
          </w:p>
          <w:p w:rsidR="00995F91" w:rsidRDefault="00995F91" w:rsidP="00995F91">
            <w:pPr>
              <w:pStyle w:val="Default"/>
              <w:rPr>
                <w:b/>
                <w:bCs/>
                <w:color w:val="auto"/>
                <w:sz w:val="28"/>
                <w:szCs w:val="28"/>
              </w:rPr>
            </w:pPr>
            <w:r>
              <w:rPr>
                <w:sz w:val="23"/>
                <w:szCs w:val="23"/>
              </w:rPr>
              <w:t>п/п</w:t>
            </w:r>
          </w:p>
        </w:tc>
        <w:tc>
          <w:tcPr>
            <w:tcW w:w="3091" w:type="dxa"/>
            <w:vMerge w:val="restart"/>
          </w:tcPr>
          <w:p w:rsidR="00995F91" w:rsidRDefault="00995F91" w:rsidP="00290D69">
            <w:pPr>
              <w:pStyle w:val="Default"/>
              <w:rPr>
                <w:b/>
                <w:bCs/>
                <w:color w:val="auto"/>
                <w:sz w:val="28"/>
                <w:szCs w:val="28"/>
              </w:rPr>
            </w:pPr>
            <w:r>
              <w:rPr>
                <w:sz w:val="23"/>
                <w:szCs w:val="23"/>
              </w:rPr>
              <w:t xml:space="preserve">Наименование </w:t>
            </w:r>
            <w:proofErr w:type="spellStart"/>
            <w:r>
              <w:rPr>
                <w:sz w:val="23"/>
                <w:szCs w:val="23"/>
              </w:rPr>
              <w:t>водопотребителей</w:t>
            </w:r>
            <w:proofErr w:type="spellEnd"/>
          </w:p>
        </w:tc>
        <w:tc>
          <w:tcPr>
            <w:tcW w:w="6042" w:type="dxa"/>
            <w:gridSpan w:val="6"/>
          </w:tcPr>
          <w:p w:rsidR="00995F91" w:rsidRDefault="00995F91" w:rsidP="00995F91">
            <w:pPr>
              <w:pStyle w:val="Default"/>
              <w:jc w:val="center"/>
              <w:rPr>
                <w:b/>
                <w:bCs/>
                <w:color w:val="auto"/>
                <w:sz w:val="28"/>
                <w:szCs w:val="28"/>
              </w:rPr>
            </w:pPr>
            <w:r>
              <w:rPr>
                <w:sz w:val="23"/>
                <w:szCs w:val="23"/>
              </w:rPr>
              <w:t>Потребность в воде</w:t>
            </w:r>
          </w:p>
        </w:tc>
      </w:tr>
      <w:tr w:rsidR="00995F91" w:rsidTr="007D6CDC">
        <w:trPr>
          <w:trHeight w:val="105"/>
        </w:trPr>
        <w:tc>
          <w:tcPr>
            <w:tcW w:w="678" w:type="dxa"/>
            <w:vMerge/>
          </w:tcPr>
          <w:p w:rsidR="00995F91" w:rsidRDefault="00995F91" w:rsidP="00290D69">
            <w:pPr>
              <w:pStyle w:val="Default"/>
              <w:rPr>
                <w:b/>
                <w:bCs/>
                <w:color w:val="auto"/>
                <w:sz w:val="28"/>
                <w:szCs w:val="28"/>
              </w:rPr>
            </w:pPr>
          </w:p>
        </w:tc>
        <w:tc>
          <w:tcPr>
            <w:tcW w:w="3091" w:type="dxa"/>
            <w:vMerge/>
          </w:tcPr>
          <w:p w:rsidR="00995F91" w:rsidRDefault="00995F91" w:rsidP="00290D69">
            <w:pPr>
              <w:pStyle w:val="Default"/>
              <w:rPr>
                <w:b/>
                <w:bCs/>
                <w:color w:val="auto"/>
                <w:sz w:val="28"/>
                <w:szCs w:val="28"/>
              </w:rPr>
            </w:pPr>
          </w:p>
        </w:tc>
        <w:tc>
          <w:tcPr>
            <w:tcW w:w="2014" w:type="dxa"/>
            <w:gridSpan w:val="2"/>
          </w:tcPr>
          <w:p w:rsidR="00995F91" w:rsidRDefault="00391F04" w:rsidP="00391F04">
            <w:pPr>
              <w:pStyle w:val="Default"/>
              <w:rPr>
                <w:b/>
                <w:bCs/>
                <w:color w:val="auto"/>
                <w:sz w:val="28"/>
                <w:szCs w:val="28"/>
              </w:rPr>
            </w:pPr>
            <w:r>
              <w:rPr>
                <w:sz w:val="23"/>
                <w:szCs w:val="23"/>
              </w:rPr>
              <w:t>Исх. год 2023</w:t>
            </w:r>
          </w:p>
        </w:tc>
        <w:tc>
          <w:tcPr>
            <w:tcW w:w="2014" w:type="dxa"/>
            <w:gridSpan w:val="2"/>
          </w:tcPr>
          <w:p w:rsidR="00995F91" w:rsidRDefault="00391F04" w:rsidP="00391F04">
            <w:pPr>
              <w:pStyle w:val="Default"/>
              <w:rPr>
                <w:b/>
                <w:bCs/>
                <w:color w:val="auto"/>
                <w:sz w:val="28"/>
                <w:szCs w:val="28"/>
              </w:rPr>
            </w:pPr>
            <w:r>
              <w:rPr>
                <w:sz w:val="23"/>
                <w:szCs w:val="23"/>
              </w:rPr>
              <w:t>I этап 2027год</w:t>
            </w:r>
          </w:p>
        </w:tc>
        <w:tc>
          <w:tcPr>
            <w:tcW w:w="2014" w:type="dxa"/>
            <w:gridSpan w:val="2"/>
          </w:tcPr>
          <w:p w:rsidR="00995F91" w:rsidRDefault="00391F04" w:rsidP="00391F04">
            <w:pPr>
              <w:pStyle w:val="Default"/>
              <w:rPr>
                <w:b/>
                <w:bCs/>
                <w:color w:val="auto"/>
                <w:sz w:val="28"/>
                <w:szCs w:val="28"/>
              </w:rPr>
            </w:pPr>
            <w:r>
              <w:rPr>
                <w:sz w:val="23"/>
                <w:szCs w:val="23"/>
              </w:rPr>
              <w:t>Расчетный срок – 2033г</w:t>
            </w:r>
          </w:p>
        </w:tc>
      </w:tr>
      <w:tr w:rsidR="00995F91" w:rsidTr="007D6CDC">
        <w:trPr>
          <w:trHeight w:val="105"/>
        </w:trPr>
        <w:tc>
          <w:tcPr>
            <w:tcW w:w="678" w:type="dxa"/>
            <w:vMerge/>
          </w:tcPr>
          <w:p w:rsidR="00995F91" w:rsidRDefault="00995F91" w:rsidP="00290D69">
            <w:pPr>
              <w:pStyle w:val="Default"/>
              <w:rPr>
                <w:b/>
                <w:bCs/>
                <w:color w:val="auto"/>
                <w:sz w:val="28"/>
                <w:szCs w:val="28"/>
              </w:rPr>
            </w:pPr>
          </w:p>
        </w:tc>
        <w:tc>
          <w:tcPr>
            <w:tcW w:w="3091" w:type="dxa"/>
            <w:vMerge/>
          </w:tcPr>
          <w:p w:rsidR="00995F91" w:rsidRDefault="00995F91" w:rsidP="00290D69">
            <w:pPr>
              <w:pStyle w:val="Default"/>
              <w:rPr>
                <w:b/>
                <w:bCs/>
                <w:color w:val="auto"/>
                <w:sz w:val="28"/>
                <w:szCs w:val="28"/>
              </w:rPr>
            </w:pPr>
          </w:p>
        </w:tc>
        <w:tc>
          <w:tcPr>
            <w:tcW w:w="1047" w:type="dxa"/>
          </w:tcPr>
          <w:p w:rsidR="00995F91" w:rsidRDefault="00391F04" w:rsidP="00290D69">
            <w:pPr>
              <w:pStyle w:val="Default"/>
              <w:rPr>
                <w:b/>
                <w:bCs/>
                <w:color w:val="auto"/>
                <w:sz w:val="28"/>
                <w:szCs w:val="28"/>
              </w:rPr>
            </w:pPr>
            <w:r>
              <w:rPr>
                <w:sz w:val="23"/>
                <w:szCs w:val="23"/>
              </w:rPr>
              <w:t>м³/сутки</w:t>
            </w:r>
          </w:p>
        </w:tc>
        <w:tc>
          <w:tcPr>
            <w:tcW w:w="967" w:type="dxa"/>
          </w:tcPr>
          <w:p w:rsidR="00995F91" w:rsidRDefault="00391F04" w:rsidP="00290D69">
            <w:pPr>
              <w:pStyle w:val="Default"/>
              <w:rPr>
                <w:b/>
                <w:bCs/>
                <w:color w:val="auto"/>
                <w:sz w:val="28"/>
                <w:szCs w:val="28"/>
              </w:rPr>
            </w:pPr>
            <w:r>
              <w:rPr>
                <w:sz w:val="23"/>
                <w:szCs w:val="23"/>
              </w:rPr>
              <w:t>м³/год</w:t>
            </w:r>
          </w:p>
        </w:tc>
        <w:tc>
          <w:tcPr>
            <w:tcW w:w="1047" w:type="dxa"/>
          </w:tcPr>
          <w:p w:rsidR="00995F91" w:rsidRDefault="00391F04" w:rsidP="00290D69">
            <w:pPr>
              <w:pStyle w:val="Default"/>
              <w:rPr>
                <w:b/>
                <w:bCs/>
                <w:color w:val="auto"/>
                <w:sz w:val="28"/>
                <w:szCs w:val="28"/>
              </w:rPr>
            </w:pPr>
            <w:r>
              <w:rPr>
                <w:sz w:val="23"/>
                <w:szCs w:val="23"/>
              </w:rPr>
              <w:t>м³/сутки</w:t>
            </w:r>
          </w:p>
        </w:tc>
        <w:tc>
          <w:tcPr>
            <w:tcW w:w="967" w:type="dxa"/>
          </w:tcPr>
          <w:p w:rsidR="00995F91" w:rsidRDefault="00391F04" w:rsidP="00290D69">
            <w:pPr>
              <w:pStyle w:val="Default"/>
              <w:rPr>
                <w:b/>
                <w:bCs/>
                <w:color w:val="auto"/>
                <w:sz w:val="28"/>
                <w:szCs w:val="28"/>
              </w:rPr>
            </w:pPr>
            <w:r>
              <w:rPr>
                <w:sz w:val="23"/>
                <w:szCs w:val="23"/>
              </w:rPr>
              <w:t>м³/год</w:t>
            </w:r>
          </w:p>
        </w:tc>
        <w:tc>
          <w:tcPr>
            <w:tcW w:w="1047" w:type="dxa"/>
          </w:tcPr>
          <w:p w:rsidR="00995F91" w:rsidRDefault="00391F04" w:rsidP="00290D69">
            <w:pPr>
              <w:pStyle w:val="Default"/>
              <w:rPr>
                <w:b/>
                <w:bCs/>
                <w:color w:val="auto"/>
                <w:sz w:val="28"/>
                <w:szCs w:val="28"/>
              </w:rPr>
            </w:pPr>
            <w:r>
              <w:rPr>
                <w:sz w:val="23"/>
                <w:szCs w:val="23"/>
              </w:rPr>
              <w:t>м³/сутки</w:t>
            </w:r>
          </w:p>
        </w:tc>
        <w:tc>
          <w:tcPr>
            <w:tcW w:w="967" w:type="dxa"/>
          </w:tcPr>
          <w:p w:rsidR="00995F91" w:rsidRDefault="00391F04" w:rsidP="00290D69">
            <w:pPr>
              <w:pStyle w:val="Default"/>
              <w:rPr>
                <w:b/>
                <w:bCs/>
                <w:color w:val="auto"/>
                <w:sz w:val="28"/>
                <w:szCs w:val="28"/>
              </w:rPr>
            </w:pPr>
            <w:r>
              <w:rPr>
                <w:sz w:val="23"/>
                <w:szCs w:val="23"/>
              </w:rPr>
              <w:t>м³/год</w:t>
            </w:r>
          </w:p>
        </w:tc>
      </w:tr>
      <w:tr w:rsidR="00995F91" w:rsidTr="007D6CDC">
        <w:trPr>
          <w:trHeight w:val="105"/>
        </w:trPr>
        <w:tc>
          <w:tcPr>
            <w:tcW w:w="678" w:type="dxa"/>
          </w:tcPr>
          <w:p w:rsidR="00995F91" w:rsidRPr="004D0BA3" w:rsidRDefault="00313E26" w:rsidP="00290D69">
            <w:pPr>
              <w:pStyle w:val="Default"/>
              <w:rPr>
                <w:bCs/>
                <w:color w:val="auto"/>
              </w:rPr>
            </w:pPr>
            <w:r w:rsidRPr="004D0BA3">
              <w:rPr>
                <w:bCs/>
                <w:color w:val="auto"/>
              </w:rPr>
              <w:t>1.</w:t>
            </w:r>
          </w:p>
        </w:tc>
        <w:tc>
          <w:tcPr>
            <w:tcW w:w="3091" w:type="dxa"/>
          </w:tcPr>
          <w:p w:rsidR="00995F91" w:rsidRPr="004D0BA3" w:rsidRDefault="009C6330" w:rsidP="00290D69">
            <w:pPr>
              <w:pStyle w:val="Default"/>
              <w:rPr>
                <w:bCs/>
                <w:color w:val="auto"/>
              </w:rPr>
            </w:pPr>
            <w:r>
              <w:rPr>
                <w:sz w:val="23"/>
                <w:szCs w:val="23"/>
              </w:rPr>
              <w:t>Население</w:t>
            </w:r>
          </w:p>
        </w:tc>
        <w:tc>
          <w:tcPr>
            <w:tcW w:w="1047" w:type="dxa"/>
          </w:tcPr>
          <w:p w:rsidR="00995F91" w:rsidRPr="004D0BA3" w:rsidRDefault="009C6330" w:rsidP="00290D69">
            <w:pPr>
              <w:pStyle w:val="Default"/>
              <w:rPr>
                <w:bCs/>
                <w:color w:val="auto"/>
              </w:rPr>
            </w:pPr>
            <w:r>
              <w:rPr>
                <w:sz w:val="23"/>
                <w:szCs w:val="23"/>
              </w:rPr>
              <w:t>662,69</w:t>
            </w:r>
          </w:p>
        </w:tc>
        <w:tc>
          <w:tcPr>
            <w:tcW w:w="967" w:type="dxa"/>
          </w:tcPr>
          <w:p w:rsidR="00995F91" w:rsidRPr="004D0BA3" w:rsidRDefault="009C6330" w:rsidP="00290D69">
            <w:pPr>
              <w:pStyle w:val="Default"/>
              <w:rPr>
                <w:bCs/>
                <w:color w:val="auto"/>
              </w:rPr>
            </w:pPr>
            <w:r>
              <w:rPr>
                <w:sz w:val="23"/>
                <w:szCs w:val="23"/>
              </w:rPr>
              <w:t>241882</w:t>
            </w:r>
          </w:p>
        </w:tc>
        <w:tc>
          <w:tcPr>
            <w:tcW w:w="1047" w:type="dxa"/>
          </w:tcPr>
          <w:p w:rsidR="00995F91" w:rsidRPr="004D0BA3" w:rsidRDefault="009C6330" w:rsidP="00290D69">
            <w:pPr>
              <w:pStyle w:val="Default"/>
              <w:rPr>
                <w:bCs/>
                <w:color w:val="auto"/>
              </w:rPr>
            </w:pPr>
            <w:r>
              <w:rPr>
                <w:sz w:val="23"/>
                <w:szCs w:val="23"/>
              </w:rPr>
              <w:t>700,82</w:t>
            </w:r>
          </w:p>
        </w:tc>
        <w:tc>
          <w:tcPr>
            <w:tcW w:w="967" w:type="dxa"/>
          </w:tcPr>
          <w:p w:rsidR="00995F91" w:rsidRPr="004D0BA3" w:rsidRDefault="009C6330" w:rsidP="00290D69">
            <w:pPr>
              <w:pStyle w:val="Default"/>
              <w:rPr>
                <w:bCs/>
                <w:color w:val="auto"/>
              </w:rPr>
            </w:pPr>
            <w:r>
              <w:rPr>
                <w:sz w:val="23"/>
                <w:szCs w:val="23"/>
              </w:rPr>
              <w:t>255800</w:t>
            </w:r>
          </w:p>
        </w:tc>
        <w:tc>
          <w:tcPr>
            <w:tcW w:w="1047" w:type="dxa"/>
          </w:tcPr>
          <w:p w:rsidR="00995F91" w:rsidRPr="004D0BA3" w:rsidRDefault="009C6330" w:rsidP="00290D69">
            <w:pPr>
              <w:pStyle w:val="Default"/>
              <w:rPr>
                <w:bCs/>
                <w:color w:val="auto"/>
              </w:rPr>
            </w:pPr>
            <w:r>
              <w:rPr>
                <w:sz w:val="23"/>
                <w:szCs w:val="23"/>
              </w:rPr>
              <w:t>723,62</w:t>
            </w:r>
          </w:p>
        </w:tc>
        <w:tc>
          <w:tcPr>
            <w:tcW w:w="967" w:type="dxa"/>
          </w:tcPr>
          <w:p w:rsidR="00995F91" w:rsidRPr="004D0BA3" w:rsidRDefault="009C6330" w:rsidP="00290D69">
            <w:pPr>
              <w:pStyle w:val="Default"/>
              <w:rPr>
                <w:bCs/>
                <w:color w:val="auto"/>
              </w:rPr>
            </w:pPr>
            <w:r>
              <w:rPr>
                <w:sz w:val="23"/>
                <w:szCs w:val="23"/>
              </w:rPr>
              <w:t>264121</w:t>
            </w:r>
          </w:p>
        </w:tc>
      </w:tr>
      <w:tr w:rsidR="00995F91" w:rsidTr="007D6CDC">
        <w:trPr>
          <w:trHeight w:val="105"/>
        </w:trPr>
        <w:tc>
          <w:tcPr>
            <w:tcW w:w="678" w:type="dxa"/>
          </w:tcPr>
          <w:p w:rsidR="00995F91" w:rsidRPr="004D0BA3" w:rsidRDefault="00313E26" w:rsidP="00290D69">
            <w:pPr>
              <w:pStyle w:val="Default"/>
              <w:rPr>
                <w:bCs/>
                <w:color w:val="auto"/>
              </w:rPr>
            </w:pPr>
            <w:r w:rsidRPr="004D0BA3">
              <w:rPr>
                <w:bCs/>
                <w:color w:val="auto"/>
              </w:rPr>
              <w:t>2.</w:t>
            </w:r>
          </w:p>
        </w:tc>
        <w:tc>
          <w:tcPr>
            <w:tcW w:w="3091" w:type="dxa"/>
          </w:tcPr>
          <w:p w:rsidR="00995F91" w:rsidRPr="004D0BA3" w:rsidRDefault="00E823D0" w:rsidP="00290D69">
            <w:pPr>
              <w:pStyle w:val="Default"/>
              <w:rPr>
                <w:bCs/>
                <w:color w:val="auto"/>
              </w:rPr>
            </w:pPr>
            <w:r>
              <w:rPr>
                <w:sz w:val="23"/>
                <w:szCs w:val="23"/>
              </w:rPr>
              <w:t>Объекты производственно-коммунального, рекреационного и общественно-делового назначения</w:t>
            </w:r>
          </w:p>
        </w:tc>
        <w:tc>
          <w:tcPr>
            <w:tcW w:w="1047" w:type="dxa"/>
          </w:tcPr>
          <w:p w:rsidR="00995F91" w:rsidRPr="004D0BA3" w:rsidRDefault="00E823D0" w:rsidP="00290D69">
            <w:pPr>
              <w:pStyle w:val="Default"/>
              <w:rPr>
                <w:bCs/>
                <w:color w:val="auto"/>
              </w:rPr>
            </w:pPr>
            <w:r>
              <w:rPr>
                <w:sz w:val="23"/>
                <w:szCs w:val="23"/>
              </w:rPr>
              <w:t>71,4</w:t>
            </w:r>
          </w:p>
        </w:tc>
        <w:tc>
          <w:tcPr>
            <w:tcW w:w="967" w:type="dxa"/>
          </w:tcPr>
          <w:p w:rsidR="00995F91" w:rsidRPr="004D0BA3" w:rsidRDefault="00E823D0" w:rsidP="00290D69">
            <w:pPr>
              <w:pStyle w:val="Default"/>
              <w:rPr>
                <w:bCs/>
                <w:color w:val="auto"/>
              </w:rPr>
            </w:pPr>
            <w:r>
              <w:rPr>
                <w:sz w:val="23"/>
                <w:szCs w:val="23"/>
              </w:rPr>
              <w:t>17635,8</w:t>
            </w:r>
          </w:p>
        </w:tc>
        <w:tc>
          <w:tcPr>
            <w:tcW w:w="1047" w:type="dxa"/>
          </w:tcPr>
          <w:p w:rsidR="00995F91" w:rsidRPr="004D0BA3" w:rsidRDefault="00E823D0" w:rsidP="00290D69">
            <w:pPr>
              <w:pStyle w:val="Default"/>
              <w:rPr>
                <w:bCs/>
                <w:color w:val="auto"/>
              </w:rPr>
            </w:pPr>
            <w:r>
              <w:rPr>
                <w:sz w:val="23"/>
                <w:szCs w:val="23"/>
              </w:rPr>
              <w:t>75,4</w:t>
            </w:r>
          </w:p>
        </w:tc>
        <w:tc>
          <w:tcPr>
            <w:tcW w:w="967" w:type="dxa"/>
          </w:tcPr>
          <w:p w:rsidR="00995F91" w:rsidRPr="004D0BA3" w:rsidRDefault="00E823D0" w:rsidP="00290D69">
            <w:pPr>
              <w:pStyle w:val="Default"/>
              <w:rPr>
                <w:bCs/>
                <w:color w:val="auto"/>
              </w:rPr>
            </w:pPr>
            <w:r>
              <w:rPr>
                <w:sz w:val="23"/>
                <w:szCs w:val="23"/>
              </w:rPr>
              <w:t>18623,8</w:t>
            </w:r>
          </w:p>
        </w:tc>
        <w:tc>
          <w:tcPr>
            <w:tcW w:w="1047" w:type="dxa"/>
          </w:tcPr>
          <w:p w:rsidR="00995F91" w:rsidRPr="004D0BA3" w:rsidRDefault="00E823D0" w:rsidP="00290D69">
            <w:pPr>
              <w:pStyle w:val="Default"/>
              <w:rPr>
                <w:bCs/>
                <w:color w:val="auto"/>
              </w:rPr>
            </w:pPr>
            <w:r>
              <w:rPr>
                <w:sz w:val="23"/>
                <w:szCs w:val="23"/>
              </w:rPr>
              <w:t>79,4</w:t>
            </w:r>
          </w:p>
        </w:tc>
        <w:tc>
          <w:tcPr>
            <w:tcW w:w="967" w:type="dxa"/>
          </w:tcPr>
          <w:p w:rsidR="00995F91" w:rsidRPr="004D0BA3" w:rsidRDefault="00E823D0" w:rsidP="00290D69">
            <w:pPr>
              <w:pStyle w:val="Default"/>
              <w:rPr>
                <w:bCs/>
                <w:color w:val="auto"/>
              </w:rPr>
            </w:pPr>
            <w:r>
              <w:rPr>
                <w:sz w:val="23"/>
                <w:szCs w:val="23"/>
              </w:rPr>
              <w:t>19611,8</w:t>
            </w:r>
          </w:p>
        </w:tc>
      </w:tr>
      <w:tr w:rsidR="007D6CDC" w:rsidTr="007D6CDC">
        <w:trPr>
          <w:trHeight w:val="105"/>
        </w:trPr>
        <w:tc>
          <w:tcPr>
            <w:tcW w:w="678" w:type="dxa"/>
          </w:tcPr>
          <w:p w:rsidR="007D6CDC" w:rsidRPr="004D0BA3" w:rsidRDefault="007D6CDC" w:rsidP="007D6CDC">
            <w:pPr>
              <w:pStyle w:val="Default"/>
              <w:rPr>
                <w:bCs/>
                <w:color w:val="auto"/>
              </w:rPr>
            </w:pPr>
            <w:r w:rsidRPr="004D0BA3">
              <w:rPr>
                <w:bCs/>
                <w:color w:val="auto"/>
              </w:rPr>
              <w:t>3.</w:t>
            </w:r>
          </w:p>
        </w:tc>
        <w:tc>
          <w:tcPr>
            <w:tcW w:w="3091" w:type="dxa"/>
          </w:tcPr>
          <w:p w:rsidR="007D6CDC" w:rsidRPr="004D0BA3" w:rsidRDefault="007D6CDC" w:rsidP="007D6CDC">
            <w:pPr>
              <w:pStyle w:val="Default"/>
              <w:rPr>
                <w:bCs/>
                <w:color w:val="auto"/>
              </w:rPr>
            </w:pPr>
            <w:r>
              <w:rPr>
                <w:sz w:val="23"/>
                <w:szCs w:val="23"/>
              </w:rPr>
              <w:t>Расходы воды на содержание и поение скота, птиц и зверей</w:t>
            </w:r>
          </w:p>
        </w:tc>
        <w:tc>
          <w:tcPr>
            <w:tcW w:w="1047" w:type="dxa"/>
          </w:tcPr>
          <w:p w:rsidR="007D6CDC" w:rsidRPr="004D0BA3" w:rsidRDefault="007D6CDC" w:rsidP="007D6CDC">
            <w:pPr>
              <w:pStyle w:val="Default"/>
              <w:rPr>
                <w:bCs/>
                <w:color w:val="auto"/>
              </w:rPr>
            </w:pPr>
            <w:r>
              <w:rPr>
                <w:sz w:val="23"/>
                <w:szCs w:val="23"/>
              </w:rPr>
              <w:t>6,09</w:t>
            </w:r>
          </w:p>
        </w:tc>
        <w:tc>
          <w:tcPr>
            <w:tcW w:w="967" w:type="dxa"/>
          </w:tcPr>
          <w:p w:rsidR="007D6CDC" w:rsidRPr="004D0BA3" w:rsidRDefault="007D6CDC" w:rsidP="007D6CDC">
            <w:pPr>
              <w:pStyle w:val="Default"/>
              <w:rPr>
                <w:bCs/>
                <w:color w:val="auto"/>
              </w:rPr>
            </w:pPr>
            <w:r>
              <w:rPr>
                <w:sz w:val="23"/>
                <w:szCs w:val="23"/>
              </w:rPr>
              <w:t>2223</w:t>
            </w:r>
          </w:p>
        </w:tc>
        <w:tc>
          <w:tcPr>
            <w:tcW w:w="1047" w:type="dxa"/>
          </w:tcPr>
          <w:p w:rsidR="007D6CDC" w:rsidRPr="004D0BA3" w:rsidRDefault="007D6CDC" w:rsidP="007D6CDC">
            <w:pPr>
              <w:pStyle w:val="Default"/>
              <w:rPr>
                <w:bCs/>
                <w:color w:val="auto"/>
              </w:rPr>
            </w:pPr>
            <w:r>
              <w:rPr>
                <w:sz w:val="23"/>
                <w:szCs w:val="23"/>
              </w:rPr>
              <w:t>6,09</w:t>
            </w:r>
          </w:p>
        </w:tc>
        <w:tc>
          <w:tcPr>
            <w:tcW w:w="967" w:type="dxa"/>
          </w:tcPr>
          <w:p w:rsidR="007D6CDC" w:rsidRPr="004D0BA3" w:rsidRDefault="007D6CDC" w:rsidP="007D6CDC">
            <w:pPr>
              <w:pStyle w:val="Default"/>
              <w:rPr>
                <w:bCs/>
                <w:color w:val="auto"/>
              </w:rPr>
            </w:pPr>
            <w:r>
              <w:rPr>
                <w:sz w:val="23"/>
                <w:szCs w:val="23"/>
              </w:rPr>
              <w:t>2223</w:t>
            </w:r>
          </w:p>
        </w:tc>
        <w:tc>
          <w:tcPr>
            <w:tcW w:w="1047" w:type="dxa"/>
          </w:tcPr>
          <w:p w:rsidR="007D6CDC" w:rsidRDefault="007D6CDC" w:rsidP="007D6CDC">
            <w:pPr>
              <w:pStyle w:val="Default"/>
              <w:rPr>
                <w:sz w:val="23"/>
                <w:szCs w:val="23"/>
              </w:rPr>
            </w:pPr>
            <w:r>
              <w:rPr>
                <w:sz w:val="23"/>
                <w:szCs w:val="23"/>
              </w:rPr>
              <w:t xml:space="preserve">6,09 </w:t>
            </w:r>
          </w:p>
        </w:tc>
        <w:tc>
          <w:tcPr>
            <w:tcW w:w="967" w:type="dxa"/>
          </w:tcPr>
          <w:p w:rsidR="007D6CDC" w:rsidRDefault="007D6CDC" w:rsidP="007D6CDC">
            <w:pPr>
              <w:pStyle w:val="Default"/>
              <w:rPr>
                <w:sz w:val="23"/>
                <w:szCs w:val="23"/>
              </w:rPr>
            </w:pPr>
            <w:r>
              <w:rPr>
                <w:sz w:val="23"/>
                <w:szCs w:val="23"/>
              </w:rPr>
              <w:t xml:space="preserve">2223 </w:t>
            </w:r>
          </w:p>
        </w:tc>
      </w:tr>
      <w:tr w:rsidR="00AD05DC" w:rsidTr="007D6CDC">
        <w:trPr>
          <w:trHeight w:val="105"/>
        </w:trPr>
        <w:tc>
          <w:tcPr>
            <w:tcW w:w="678" w:type="dxa"/>
          </w:tcPr>
          <w:p w:rsidR="00AD05DC" w:rsidRPr="004D0BA3" w:rsidRDefault="00AD05DC" w:rsidP="00AD05DC">
            <w:pPr>
              <w:pStyle w:val="Default"/>
              <w:rPr>
                <w:bCs/>
                <w:color w:val="auto"/>
              </w:rPr>
            </w:pPr>
            <w:r w:rsidRPr="004D0BA3">
              <w:rPr>
                <w:bCs/>
                <w:color w:val="auto"/>
              </w:rPr>
              <w:t>4.</w:t>
            </w:r>
          </w:p>
        </w:tc>
        <w:tc>
          <w:tcPr>
            <w:tcW w:w="3091" w:type="dxa"/>
          </w:tcPr>
          <w:p w:rsidR="00AD05DC" w:rsidRPr="004D0BA3" w:rsidRDefault="00AD05DC" w:rsidP="00AD05DC">
            <w:pPr>
              <w:pStyle w:val="Default"/>
              <w:rPr>
                <w:bCs/>
                <w:color w:val="auto"/>
              </w:rPr>
            </w:pPr>
            <w:r>
              <w:rPr>
                <w:sz w:val="23"/>
                <w:szCs w:val="23"/>
              </w:rPr>
              <w:t>Потребление воды на поливку в расчете на жителей (в сезон)</w:t>
            </w:r>
          </w:p>
        </w:tc>
        <w:tc>
          <w:tcPr>
            <w:tcW w:w="1047" w:type="dxa"/>
          </w:tcPr>
          <w:p w:rsidR="00AD05DC" w:rsidRPr="004D0BA3" w:rsidRDefault="00AD05DC" w:rsidP="00AD05DC">
            <w:pPr>
              <w:pStyle w:val="Default"/>
              <w:rPr>
                <w:bCs/>
                <w:color w:val="auto"/>
              </w:rPr>
            </w:pPr>
            <w:r>
              <w:rPr>
                <w:sz w:val="23"/>
                <w:szCs w:val="23"/>
              </w:rPr>
              <w:t>260</w:t>
            </w:r>
          </w:p>
        </w:tc>
        <w:tc>
          <w:tcPr>
            <w:tcW w:w="967" w:type="dxa"/>
          </w:tcPr>
          <w:p w:rsidR="00AD05DC" w:rsidRPr="004D0BA3" w:rsidRDefault="00AD05DC" w:rsidP="00AD05DC">
            <w:pPr>
              <w:pStyle w:val="Default"/>
              <w:rPr>
                <w:bCs/>
                <w:color w:val="auto"/>
              </w:rPr>
            </w:pPr>
            <w:r>
              <w:rPr>
                <w:sz w:val="23"/>
                <w:szCs w:val="23"/>
              </w:rPr>
              <w:t>31980</w:t>
            </w:r>
          </w:p>
        </w:tc>
        <w:tc>
          <w:tcPr>
            <w:tcW w:w="1047" w:type="dxa"/>
          </w:tcPr>
          <w:p w:rsidR="00AD05DC" w:rsidRPr="004D0BA3" w:rsidRDefault="00AD05DC" w:rsidP="00AD05DC">
            <w:pPr>
              <w:pStyle w:val="Default"/>
              <w:rPr>
                <w:bCs/>
                <w:color w:val="auto"/>
              </w:rPr>
            </w:pPr>
            <w:r>
              <w:rPr>
                <w:sz w:val="23"/>
                <w:szCs w:val="23"/>
              </w:rPr>
              <w:t>271</w:t>
            </w:r>
          </w:p>
        </w:tc>
        <w:tc>
          <w:tcPr>
            <w:tcW w:w="967" w:type="dxa"/>
          </w:tcPr>
          <w:p w:rsidR="00AD05DC" w:rsidRPr="004D0BA3" w:rsidRDefault="00AD05DC" w:rsidP="00AD05DC">
            <w:pPr>
              <w:pStyle w:val="Default"/>
              <w:rPr>
                <w:bCs/>
                <w:color w:val="auto"/>
              </w:rPr>
            </w:pPr>
            <w:r>
              <w:rPr>
                <w:sz w:val="23"/>
                <w:szCs w:val="23"/>
              </w:rPr>
              <w:t>33333</w:t>
            </w:r>
          </w:p>
        </w:tc>
        <w:tc>
          <w:tcPr>
            <w:tcW w:w="1047" w:type="dxa"/>
          </w:tcPr>
          <w:p w:rsidR="00AD05DC" w:rsidRPr="004D0BA3" w:rsidRDefault="00AD05DC" w:rsidP="00AD05DC">
            <w:pPr>
              <w:pStyle w:val="Default"/>
              <w:rPr>
                <w:bCs/>
                <w:color w:val="auto"/>
              </w:rPr>
            </w:pPr>
            <w:r>
              <w:rPr>
                <w:sz w:val="23"/>
                <w:szCs w:val="23"/>
              </w:rPr>
              <w:t>282</w:t>
            </w:r>
          </w:p>
        </w:tc>
        <w:tc>
          <w:tcPr>
            <w:tcW w:w="967" w:type="dxa"/>
          </w:tcPr>
          <w:p w:rsidR="00AD05DC" w:rsidRDefault="00AD05DC" w:rsidP="00AD05DC">
            <w:pPr>
              <w:pStyle w:val="Default"/>
              <w:rPr>
                <w:sz w:val="23"/>
                <w:szCs w:val="23"/>
              </w:rPr>
            </w:pPr>
            <w:r>
              <w:rPr>
                <w:sz w:val="23"/>
                <w:szCs w:val="23"/>
              </w:rPr>
              <w:t xml:space="preserve">34686 </w:t>
            </w:r>
          </w:p>
        </w:tc>
      </w:tr>
      <w:tr w:rsidR="00AD05DC" w:rsidTr="007D6CDC">
        <w:trPr>
          <w:trHeight w:val="105"/>
        </w:trPr>
        <w:tc>
          <w:tcPr>
            <w:tcW w:w="678" w:type="dxa"/>
          </w:tcPr>
          <w:p w:rsidR="00AD05DC" w:rsidRPr="004D0BA3" w:rsidRDefault="00AD05DC" w:rsidP="00AD05DC">
            <w:pPr>
              <w:pStyle w:val="Default"/>
              <w:rPr>
                <w:bCs/>
                <w:color w:val="auto"/>
              </w:rPr>
            </w:pPr>
            <w:r w:rsidRPr="004D0BA3">
              <w:rPr>
                <w:bCs/>
                <w:color w:val="auto"/>
              </w:rPr>
              <w:t>5.</w:t>
            </w:r>
          </w:p>
        </w:tc>
        <w:tc>
          <w:tcPr>
            <w:tcW w:w="3091" w:type="dxa"/>
          </w:tcPr>
          <w:p w:rsidR="00AD05DC" w:rsidRPr="004D0BA3" w:rsidRDefault="00F4757B" w:rsidP="00AD05DC">
            <w:pPr>
              <w:pStyle w:val="Default"/>
              <w:rPr>
                <w:bCs/>
                <w:color w:val="auto"/>
              </w:rPr>
            </w:pPr>
            <w:r>
              <w:rPr>
                <w:sz w:val="23"/>
                <w:szCs w:val="23"/>
              </w:rPr>
              <w:t>Производственный сектор (25%)</w:t>
            </w:r>
          </w:p>
        </w:tc>
        <w:tc>
          <w:tcPr>
            <w:tcW w:w="1047" w:type="dxa"/>
          </w:tcPr>
          <w:p w:rsidR="00AD05DC" w:rsidRPr="004D0BA3" w:rsidRDefault="00F4757B" w:rsidP="00AD05DC">
            <w:pPr>
              <w:pStyle w:val="Default"/>
              <w:rPr>
                <w:bCs/>
                <w:color w:val="auto"/>
              </w:rPr>
            </w:pPr>
            <w:r>
              <w:rPr>
                <w:sz w:val="23"/>
                <w:szCs w:val="23"/>
              </w:rPr>
              <w:t>165,7</w:t>
            </w:r>
          </w:p>
        </w:tc>
        <w:tc>
          <w:tcPr>
            <w:tcW w:w="967" w:type="dxa"/>
          </w:tcPr>
          <w:p w:rsidR="00AD05DC" w:rsidRPr="004D0BA3" w:rsidRDefault="00F4757B" w:rsidP="00AD05DC">
            <w:pPr>
              <w:pStyle w:val="Default"/>
              <w:rPr>
                <w:bCs/>
                <w:color w:val="auto"/>
              </w:rPr>
            </w:pPr>
            <w:r>
              <w:rPr>
                <w:sz w:val="23"/>
                <w:szCs w:val="23"/>
              </w:rPr>
              <w:t>60470,5</w:t>
            </w:r>
          </w:p>
        </w:tc>
        <w:tc>
          <w:tcPr>
            <w:tcW w:w="1047" w:type="dxa"/>
          </w:tcPr>
          <w:p w:rsidR="00AD05DC" w:rsidRPr="004D0BA3" w:rsidRDefault="00F4757B" w:rsidP="00AD05DC">
            <w:pPr>
              <w:pStyle w:val="Default"/>
              <w:rPr>
                <w:bCs/>
                <w:color w:val="auto"/>
              </w:rPr>
            </w:pPr>
            <w:r>
              <w:rPr>
                <w:sz w:val="23"/>
                <w:szCs w:val="23"/>
              </w:rPr>
              <w:t>175,2</w:t>
            </w:r>
          </w:p>
        </w:tc>
        <w:tc>
          <w:tcPr>
            <w:tcW w:w="967" w:type="dxa"/>
          </w:tcPr>
          <w:p w:rsidR="00AD05DC" w:rsidRPr="004D0BA3" w:rsidRDefault="00F4757B" w:rsidP="00AD05DC">
            <w:pPr>
              <w:pStyle w:val="Default"/>
              <w:rPr>
                <w:bCs/>
                <w:color w:val="auto"/>
              </w:rPr>
            </w:pPr>
            <w:r>
              <w:rPr>
                <w:sz w:val="23"/>
                <w:szCs w:val="23"/>
              </w:rPr>
              <w:t>63950,0</w:t>
            </w:r>
          </w:p>
        </w:tc>
        <w:tc>
          <w:tcPr>
            <w:tcW w:w="1047" w:type="dxa"/>
          </w:tcPr>
          <w:p w:rsidR="00AD05DC" w:rsidRPr="004D0BA3" w:rsidRDefault="00F4757B" w:rsidP="00AD05DC">
            <w:pPr>
              <w:pStyle w:val="Default"/>
              <w:rPr>
                <w:bCs/>
                <w:color w:val="auto"/>
              </w:rPr>
            </w:pPr>
            <w:r>
              <w:rPr>
                <w:sz w:val="23"/>
                <w:szCs w:val="23"/>
              </w:rPr>
              <w:t>180,9</w:t>
            </w:r>
          </w:p>
        </w:tc>
        <w:tc>
          <w:tcPr>
            <w:tcW w:w="967" w:type="dxa"/>
          </w:tcPr>
          <w:p w:rsidR="00AD05DC" w:rsidRPr="004D0BA3" w:rsidRDefault="00F4757B" w:rsidP="00AD05DC">
            <w:pPr>
              <w:pStyle w:val="Default"/>
              <w:rPr>
                <w:bCs/>
                <w:color w:val="auto"/>
              </w:rPr>
            </w:pPr>
            <w:r>
              <w:rPr>
                <w:sz w:val="23"/>
                <w:szCs w:val="23"/>
              </w:rPr>
              <w:t>66030,3</w:t>
            </w:r>
          </w:p>
        </w:tc>
      </w:tr>
      <w:tr w:rsidR="00AD05DC" w:rsidTr="007D6CDC">
        <w:trPr>
          <w:trHeight w:val="105"/>
        </w:trPr>
        <w:tc>
          <w:tcPr>
            <w:tcW w:w="678" w:type="dxa"/>
          </w:tcPr>
          <w:p w:rsidR="00AD05DC" w:rsidRPr="004D0BA3" w:rsidRDefault="00AD05DC" w:rsidP="00AD05DC">
            <w:pPr>
              <w:pStyle w:val="Default"/>
              <w:rPr>
                <w:bCs/>
                <w:color w:val="auto"/>
              </w:rPr>
            </w:pPr>
          </w:p>
        </w:tc>
        <w:tc>
          <w:tcPr>
            <w:tcW w:w="3091" w:type="dxa"/>
          </w:tcPr>
          <w:p w:rsidR="00AD05DC" w:rsidRPr="004D0BA3" w:rsidRDefault="008C077F" w:rsidP="00AD05DC">
            <w:pPr>
              <w:pStyle w:val="Default"/>
              <w:rPr>
                <w:bCs/>
                <w:color w:val="auto"/>
              </w:rPr>
            </w:pPr>
            <w:r>
              <w:rPr>
                <w:bCs/>
                <w:color w:val="auto"/>
              </w:rPr>
              <w:t>Итого:</w:t>
            </w:r>
          </w:p>
        </w:tc>
        <w:tc>
          <w:tcPr>
            <w:tcW w:w="1047" w:type="dxa"/>
          </w:tcPr>
          <w:p w:rsidR="00AD05DC" w:rsidRPr="004D0BA3" w:rsidRDefault="008C077F" w:rsidP="00AD05DC">
            <w:pPr>
              <w:pStyle w:val="Default"/>
              <w:rPr>
                <w:bCs/>
                <w:color w:val="auto"/>
              </w:rPr>
            </w:pPr>
            <w:r>
              <w:rPr>
                <w:b/>
                <w:bCs/>
                <w:sz w:val="23"/>
                <w:szCs w:val="23"/>
              </w:rPr>
              <w:t>1166</w:t>
            </w:r>
          </w:p>
        </w:tc>
        <w:tc>
          <w:tcPr>
            <w:tcW w:w="967" w:type="dxa"/>
          </w:tcPr>
          <w:p w:rsidR="00AD05DC" w:rsidRPr="004D0BA3" w:rsidRDefault="008C077F" w:rsidP="00AD05DC">
            <w:pPr>
              <w:pStyle w:val="Default"/>
              <w:rPr>
                <w:bCs/>
                <w:color w:val="auto"/>
              </w:rPr>
            </w:pPr>
            <w:r>
              <w:rPr>
                <w:b/>
                <w:bCs/>
                <w:sz w:val="23"/>
                <w:szCs w:val="23"/>
              </w:rPr>
              <w:t>354191</w:t>
            </w:r>
          </w:p>
        </w:tc>
        <w:tc>
          <w:tcPr>
            <w:tcW w:w="1047" w:type="dxa"/>
          </w:tcPr>
          <w:p w:rsidR="00AD05DC" w:rsidRPr="004D0BA3" w:rsidRDefault="00FC10DA" w:rsidP="00AD05DC">
            <w:pPr>
              <w:pStyle w:val="Default"/>
              <w:rPr>
                <w:bCs/>
                <w:color w:val="auto"/>
              </w:rPr>
            </w:pPr>
            <w:r>
              <w:rPr>
                <w:b/>
                <w:bCs/>
                <w:sz w:val="23"/>
                <w:szCs w:val="23"/>
              </w:rPr>
              <w:t>1229</w:t>
            </w:r>
          </w:p>
        </w:tc>
        <w:tc>
          <w:tcPr>
            <w:tcW w:w="967" w:type="dxa"/>
          </w:tcPr>
          <w:p w:rsidR="00AD05DC" w:rsidRPr="004D0BA3" w:rsidRDefault="00FC10DA" w:rsidP="00AD05DC">
            <w:pPr>
              <w:pStyle w:val="Default"/>
              <w:rPr>
                <w:bCs/>
                <w:color w:val="auto"/>
              </w:rPr>
            </w:pPr>
            <w:r>
              <w:rPr>
                <w:b/>
                <w:bCs/>
                <w:sz w:val="23"/>
                <w:szCs w:val="23"/>
              </w:rPr>
              <w:t>373930</w:t>
            </w:r>
          </w:p>
        </w:tc>
        <w:tc>
          <w:tcPr>
            <w:tcW w:w="1047" w:type="dxa"/>
          </w:tcPr>
          <w:p w:rsidR="00AD05DC" w:rsidRPr="004D0BA3" w:rsidRDefault="00FC10DA" w:rsidP="00AD05DC">
            <w:pPr>
              <w:pStyle w:val="Default"/>
              <w:rPr>
                <w:bCs/>
                <w:color w:val="auto"/>
              </w:rPr>
            </w:pPr>
            <w:r>
              <w:rPr>
                <w:b/>
                <w:bCs/>
                <w:sz w:val="23"/>
                <w:szCs w:val="23"/>
              </w:rPr>
              <w:t>1272</w:t>
            </w:r>
          </w:p>
        </w:tc>
        <w:tc>
          <w:tcPr>
            <w:tcW w:w="967" w:type="dxa"/>
          </w:tcPr>
          <w:p w:rsidR="00AD05DC" w:rsidRPr="004D0BA3" w:rsidRDefault="00FC10DA" w:rsidP="00AD05DC">
            <w:pPr>
              <w:pStyle w:val="Default"/>
              <w:rPr>
                <w:bCs/>
                <w:color w:val="auto"/>
              </w:rPr>
            </w:pPr>
            <w:r>
              <w:rPr>
                <w:b/>
                <w:bCs/>
                <w:sz w:val="23"/>
                <w:szCs w:val="23"/>
              </w:rPr>
              <w:t>386672</w:t>
            </w:r>
          </w:p>
        </w:tc>
      </w:tr>
      <w:tr w:rsidR="008C077F" w:rsidTr="007D6CDC">
        <w:trPr>
          <w:trHeight w:val="105"/>
        </w:trPr>
        <w:tc>
          <w:tcPr>
            <w:tcW w:w="678" w:type="dxa"/>
          </w:tcPr>
          <w:p w:rsidR="008C077F" w:rsidRPr="004D0BA3" w:rsidRDefault="008C077F" w:rsidP="00AD05DC">
            <w:pPr>
              <w:pStyle w:val="Default"/>
              <w:rPr>
                <w:bCs/>
                <w:color w:val="auto"/>
              </w:rPr>
            </w:pPr>
          </w:p>
        </w:tc>
        <w:tc>
          <w:tcPr>
            <w:tcW w:w="3091" w:type="dxa"/>
          </w:tcPr>
          <w:p w:rsidR="008C077F" w:rsidRDefault="00056FA3" w:rsidP="00AD05DC">
            <w:pPr>
              <w:pStyle w:val="Default"/>
              <w:rPr>
                <w:bCs/>
                <w:color w:val="auto"/>
              </w:rPr>
            </w:pPr>
            <w:r>
              <w:rPr>
                <w:sz w:val="23"/>
                <w:szCs w:val="23"/>
              </w:rPr>
              <w:t>Неучтенные расходы 10%</w:t>
            </w:r>
          </w:p>
        </w:tc>
        <w:tc>
          <w:tcPr>
            <w:tcW w:w="1047" w:type="dxa"/>
          </w:tcPr>
          <w:p w:rsidR="008C077F" w:rsidRPr="004D0BA3" w:rsidRDefault="00056FA3" w:rsidP="00AD05DC">
            <w:pPr>
              <w:pStyle w:val="Default"/>
              <w:rPr>
                <w:bCs/>
                <w:color w:val="auto"/>
              </w:rPr>
            </w:pPr>
            <w:r>
              <w:rPr>
                <w:b/>
                <w:bCs/>
                <w:i/>
                <w:iCs/>
                <w:sz w:val="23"/>
                <w:szCs w:val="23"/>
              </w:rPr>
              <w:t>117</w:t>
            </w:r>
          </w:p>
        </w:tc>
        <w:tc>
          <w:tcPr>
            <w:tcW w:w="967" w:type="dxa"/>
          </w:tcPr>
          <w:p w:rsidR="008C077F" w:rsidRPr="004D0BA3" w:rsidRDefault="00056FA3" w:rsidP="00AD05DC">
            <w:pPr>
              <w:pStyle w:val="Default"/>
              <w:rPr>
                <w:bCs/>
                <w:color w:val="auto"/>
              </w:rPr>
            </w:pPr>
            <w:r>
              <w:rPr>
                <w:b/>
                <w:bCs/>
                <w:i/>
                <w:iCs/>
                <w:sz w:val="23"/>
                <w:szCs w:val="23"/>
              </w:rPr>
              <w:t>35419</w:t>
            </w:r>
          </w:p>
        </w:tc>
        <w:tc>
          <w:tcPr>
            <w:tcW w:w="1047" w:type="dxa"/>
          </w:tcPr>
          <w:p w:rsidR="008C077F" w:rsidRPr="004D0BA3" w:rsidRDefault="00056FA3" w:rsidP="00AD05DC">
            <w:pPr>
              <w:pStyle w:val="Default"/>
              <w:rPr>
                <w:bCs/>
                <w:color w:val="auto"/>
              </w:rPr>
            </w:pPr>
            <w:r>
              <w:rPr>
                <w:b/>
                <w:bCs/>
                <w:i/>
                <w:iCs/>
                <w:sz w:val="23"/>
                <w:szCs w:val="23"/>
              </w:rPr>
              <w:t>123</w:t>
            </w:r>
          </w:p>
        </w:tc>
        <w:tc>
          <w:tcPr>
            <w:tcW w:w="967" w:type="dxa"/>
          </w:tcPr>
          <w:p w:rsidR="008C077F" w:rsidRPr="004D0BA3" w:rsidRDefault="00056FA3" w:rsidP="00AD05DC">
            <w:pPr>
              <w:pStyle w:val="Default"/>
              <w:rPr>
                <w:bCs/>
                <w:color w:val="auto"/>
              </w:rPr>
            </w:pPr>
            <w:r>
              <w:rPr>
                <w:b/>
                <w:bCs/>
                <w:i/>
                <w:iCs/>
                <w:sz w:val="23"/>
                <w:szCs w:val="23"/>
              </w:rPr>
              <w:t>37393</w:t>
            </w:r>
          </w:p>
        </w:tc>
        <w:tc>
          <w:tcPr>
            <w:tcW w:w="1047" w:type="dxa"/>
          </w:tcPr>
          <w:p w:rsidR="008C077F" w:rsidRPr="004D0BA3" w:rsidRDefault="00056FA3" w:rsidP="00AD05DC">
            <w:pPr>
              <w:pStyle w:val="Default"/>
              <w:rPr>
                <w:bCs/>
                <w:color w:val="auto"/>
              </w:rPr>
            </w:pPr>
            <w:r>
              <w:rPr>
                <w:b/>
                <w:bCs/>
                <w:i/>
                <w:iCs/>
                <w:sz w:val="23"/>
                <w:szCs w:val="23"/>
              </w:rPr>
              <w:t>127</w:t>
            </w:r>
          </w:p>
        </w:tc>
        <w:tc>
          <w:tcPr>
            <w:tcW w:w="967" w:type="dxa"/>
          </w:tcPr>
          <w:p w:rsidR="008C077F" w:rsidRPr="004D0BA3" w:rsidRDefault="00056FA3" w:rsidP="00AD05DC">
            <w:pPr>
              <w:pStyle w:val="Default"/>
              <w:rPr>
                <w:bCs/>
                <w:color w:val="auto"/>
              </w:rPr>
            </w:pPr>
            <w:r>
              <w:rPr>
                <w:b/>
                <w:bCs/>
                <w:i/>
                <w:iCs/>
                <w:sz w:val="23"/>
                <w:szCs w:val="23"/>
              </w:rPr>
              <w:t>38667</w:t>
            </w:r>
          </w:p>
        </w:tc>
      </w:tr>
      <w:tr w:rsidR="008C077F" w:rsidTr="007D6CDC">
        <w:trPr>
          <w:trHeight w:val="105"/>
        </w:trPr>
        <w:tc>
          <w:tcPr>
            <w:tcW w:w="678" w:type="dxa"/>
          </w:tcPr>
          <w:p w:rsidR="008C077F" w:rsidRPr="004D0BA3" w:rsidRDefault="008C077F" w:rsidP="00AD05DC">
            <w:pPr>
              <w:pStyle w:val="Default"/>
              <w:rPr>
                <w:bCs/>
                <w:color w:val="auto"/>
              </w:rPr>
            </w:pPr>
          </w:p>
        </w:tc>
        <w:tc>
          <w:tcPr>
            <w:tcW w:w="3091" w:type="dxa"/>
          </w:tcPr>
          <w:p w:rsidR="008C077F" w:rsidRDefault="00056FA3" w:rsidP="00AD05DC">
            <w:pPr>
              <w:pStyle w:val="Default"/>
              <w:rPr>
                <w:bCs/>
                <w:color w:val="auto"/>
              </w:rPr>
            </w:pPr>
            <w:r>
              <w:rPr>
                <w:b/>
                <w:bCs/>
                <w:sz w:val="23"/>
                <w:szCs w:val="23"/>
              </w:rPr>
              <w:t>Всего:</w:t>
            </w:r>
          </w:p>
        </w:tc>
        <w:tc>
          <w:tcPr>
            <w:tcW w:w="1047" w:type="dxa"/>
          </w:tcPr>
          <w:p w:rsidR="008C077F" w:rsidRPr="004D0BA3" w:rsidRDefault="00056FA3" w:rsidP="00AD05DC">
            <w:pPr>
              <w:pStyle w:val="Default"/>
              <w:rPr>
                <w:bCs/>
                <w:color w:val="auto"/>
              </w:rPr>
            </w:pPr>
            <w:r>
              <w:rPr>
                <w:b/>
                <w:bCs/>
                <w:sz w:val="23"/>
                <w:szCs w:val="23"/>
              </w:rPr>
              <w:t>1282</w:t>
            </w:r>
          </w:p>
        </w:tc>
        <w:tc>
          <w:tcPr>
            <w:tcW w:w="967" w:type="dxa"/>
          </w:tcPr>
          <w:p w:rsidR="008C077F" w:rsidRPr="004D0BA3" w:rsidRDefault="00056FA3" w:rsidP="00AD05DC">
            <w:pPr>
              <w:pStyle w:val="Default"/>
              <w:rPr>
                <w:bCs/>
                <w:color w:val="auto"/>
              </w:rPr>
            </w:pPr>
            <w:r>
              <w:rPr>
                <w:b/>
                <w:bCs/>
                <w:sz w:val="23"/>
                <w:szCs w:val="23"/>
              </w:rPr>
              <w:t>389610</w:t>
            </w:r>
          </w:p>
        </w:tc>
        <w:tc>
          <w:tcPr>
            <w:tcW w:w="1047" w:type="dxa"/>
          </w:tcPr>
          <w:p w:rsidR="008C077F" w:rsidRPr="004D0BA3" w:rsidRDefault="00056FA3" w:rsidP="00AD05DC">
            <w:pPr>
              <w:pStyle w:val="Default"/>
              <w:rPr>
                <w:bCs/>
                <w:color w:val="auto"/>
              </w:rPr>
            </w:pPr>
            <w:r>
              <w:rPr>
                <w:b/>
                <w:bCs/>
                <w:sz w:val="23"/>
                <w:szCs w:val="23"/>
              </w:rPr>
              <w:t>1351</w:t>
            </w:r>
          </w:p>
        </w:tc>
        <w:tc>
          <w:tcPr>
            <w:tcW w:w="967" w:type="dxa"/>
          </w:tcPr>
          <w:p w:rsidR="008C077F" w:rsidRPr="004D0BA3" w:rsidRDefault="00056FA3" w:rsidP="00AD05DC">
            <w:pPr>
              <w:pStyle w:val="Default"/>
              <w:rPr>
                <w:bCs/>
                <w:color w:val="auto"/>
              </w:rPr>
            </w:pPr>
            <w:r>
              <w:rPr>
                <w:b/>
                <w:bCs/>
                <w:sz w:val="23"/>
                <w:szCs w:val="23"/>
              </w:rPr>
              <w:t>411323</w:t>
            </w:r>
          </w:p>
        </w:tc>
        <w:tc>
          <w:tcPr>
            <w:tcW w:w="1047" w:type="dxa"/>
          </w:tcPr>
          <w:p w:rsidR="008C077F" w:rsidRPr="004D0BA3" w:rsidRDefault="00056FA3" w:rsidP="00AD05DC">
            <w:pPr>
              <w:pStyle w:val="Default"/>
              <w:rPr>
                <w:bCs/>
                <w:color w:val="auto"/>
              </w:rPr>
            </w:pPr>
            <w:r>
              <w:rPr>
                <w:b/>
                <w:bCs/>
                <w:sz w:val="23"/>
                <w:szCs w:val="23"/>
              </w:rPr>
              <w:t>1399</w:t>
            </w:r>
          </w:p>
        </w:tc>
        <w:tc>
          <w:tcPr>
            <w:tcW w:w="967" w:type="dxa"/>
          </w:tcPr>
          <w:p w:rsidR="008C077F" w:rsidRPr="004D0BA3" w:rsidRDefault="00056FA3" w:rsidP="00AD05DC">
            <w:pPr>
              <w:pStyle w:val="Default"/>
              <w:rPr>
                <w:bCs/>
                <w:color w:val="auto"/>
              </w:rPr>
            </w:pPr>
            <w:r>
              <w:rPr>
                <w:b/>
                <w:bCs/>
                <w:sz w:val="23"/>
                <w:szCs w:val="23"/>
              </w:rPr>
              <w:t>425339</w:t>
            </w:r>
          </w:p>
        </w:tc>
      </w:tr>
    </w:tbl>
    <w:p w:rsidR="00995F91" w:rsidRDefault="00995F91" w:rsidP="00290D69">
      <w:pPr>
        <w:pStyle w:val="Default"/>
        <w:rPr>
          <w:b/>
          <w:bCs/>
          <w:color w:val="auto"/>
          <w:sz w:val="28"/>
          <w:szCs w:val="28"/>
        </w:rPr>
      </w:pPr>
    </w:p>
    <w:p w:rsidR="000D5017" w:rsidRDefault="000D5017" w:rsidP="002D3D71">
      <w:pPr>
        <w:pStyle w:val="Default"/>
        <w:ind w:firstLine="708"/>
        <w:jc w:val="both"/>
        <w:rPr>
          <w:color w:val="auto"/>
          <w:sz w:val="28"/>
          <w:szCs w:val="28"/>
        </w:rPr>
      </w:pPr>
      <w:r>
        <w:rPr>
          <w:color w:val="auto"/>
          <w:sz w:val="28"/>
          <w:szCs w:val="28"/>
        </w:rPr>
        <w:t xml:space="preserve">Суммарное потребление воды рассчитано на период максимального потребления. Потребление воды сезонным населением включено в неучтенные расходы. Увеличение </w:t>
      </w:r>
      <w:r>
        <w:rPr>
          <w:color w:val="auto"/>
          <w:sz w:val="28"/>
          <w:szCs w:val="28"/>
        </w:rPr>
        <w:lastRenderedPageBreak/>
        <w:t xml:space="preserve">перспективных объемов потребления воды обуславливает собой строительство новых и реконструкцию действующих систем водоснабжения и водоотведения. </w:t>
      </w:r>
    </w:p>
    <w:p w:rsidR="00B0751F" w:rsidRDefault="000D5017" w:rsidP="00B0751F">
      <w:pPr>
        <w:pStyle w:val="Default"/>
        <w:ind w:firstLine="708"/>
        <w:jc w:val="both"/>
        <w:rPr>
          <w:color w:val="auto"/>
          <w:sz w:val="28"/>
          <w:szCs w:val="28"/>
        </w:rPr>
      </w:pPr>
      <w:r>
        <w:rPr>
          <w:color w:val="auto"/>
          <w:sz w:val="28"/>
          <w:szCs w:val="28"/>
        </w:rPr>
        <w:t xml:space="preserve">Распределение потребности в воде для населенных пунктов, имеющих в пределах своей территории промышленные и иные предприятия, в том числе, обеспечиваемых из водопроводных сетей муниципального образования представлены в </w:t>
      </w:r>
      <w:r w:rsidRPr="003E76C0">
        <w:rPr>
          <w:color w:val="auto"/>
          <w:sz w:val="28"/>
          <w:szCs w:val="28"/>
        </w:rPr>
        <w:t>таблице 2.8</w:t>
      </w:r>
      <w:r>
        <w:rPr>
          <w:color w:val="auto"/>
          <w:sz w:val="28"/>
          <w:szCs w:val="28"/>
        </w:rPr>
        <w:t xml:space="preserve">. </w:t>
      </w:r>
    </w:p>
    <w:p w:rsidR="000D5017" w:rsidRDefault="00B0751F" w:rsidP="00B0751F">
      <w:pPr>
        <w:pStyle w:val="Default"/>
        <w:ind w:firstLine="708"/>
        <w:jc w:val="both"/>
        <w:rPr>
          <w:color w:val="auto"/>
          <w:sz w:val="28"/>
          <w:szCs w:val="28"/>
        </w:rPr>
      </w:pPr>
      <w:r>
        <w:rPr>
          <w:color w:val="auto"/>
          <w:sz w:val="28"/>
          <w:szCs w:val="28"/>
        </w:rPr>
        <w:t xml:space="preserve">Таблица 2.8 </w:t>
      </w:r>
      <w:r>
        <w:rPr>
          <w:b/>
          <w:bCs/>
          <w:color w:val="auto"/>
          <w:sz w:val="28"/>
          <w:szCs w:val="28"/>
        </w:rPr>
        <w:t>Расчетное водопотребление отдельных населенных пунктов</w:t>
      </w:r>
    </w:p>
    <w:p w:rsidR="002D3D71" w:rsidRDefault="002D3D71" w:rsidP="002D3D71">
      <w:pPr>
        <w:pStyle w:val="Default"/>
        <w:jc w:val="both"/>
        <w:rPr>
          <w:color w:val="auto"/>
          <w:sz w:val="28"/>
          <w:szCs w:val="28"/>
        </w:rPr>
      </w:pPr>
    </w:p>
    <w:tbl>
      <w:tblPr>
        <w:tblStyle w:val="a3"/>
        <w:tblW w:w="0" w:type="auto"/>
        <w:tblLook w:val="04A0" w:firstRow="1" w:lastRow="0" w:firstColumn="1" w:lastColumn="0" w:noHBand="0" w:noVBand="1"/>
      </w:tblPr>
      <w:tblGrid>
        <w:gridCol w:w="678"/>
        <w:gridCol w:w="3091"/>
        <w:gridCol w:w="1047"/>
        <w:gridCol w:w="967"/>
        <w:gridCol w:w="1047"/>
        <w:gridCol w:w="967"/>
        <w:gridCol w:w="1047"/>
        <w:gridCol w:w="967"/>
      </w:tblGrid>
      <w:tr w:rsidR="005E6136" w:rsidTr="004B24E8">
        <w:trPr>
          <w:trHeight w:val="105"/>
        </w:trPr>
        <w:tc>
          <w:tcPr>
            <w:tcW w:w="678" w:type="dxa"/>
            <w:vMerge w:val="restart"/>
          </w:tcPr>
          <w:p w:rsidR="005E6136" w:rsidRDefault="005E6136" w:rsidP="004B24E8">
            <w:pPr>
              <w:pStyle w:val="Default"/>
              <w:rPr>
                <w:sz w:val="23"/>
                <w:szCs w:val="23"/>
              </w:rPr>
            </w:pPr>
            <w:r>
              <w:rPr>
                <w:sz w:val="23"/>
                <w:szCs w:val="23"/>
              </w:rPr>
              <w:t xml:space="preserve">№ </w:t>
            </w:r>
          </w:p>
          <w:p w:rsidR="005E6136" w:rsidRDefault="005E6136" w:rsidP="004B24E8">
            <w:pPr>
              <w:pStyle w:val="Default"/>
              <w:rPr>
                <w:b/>
                <w:bCs/>
                <w:color w:val="auto"/>
                <w:sz w:val="28"/>
                <w:szCs w:val="28"/>
              </w:rPr>
            </w:pPr>
            <w:r>
              <w:rPr>
                <w:sz w:val="23"/>
                <w:szCs w:val="23"/>
              </w:rPr>
              <w:t>п/п</w:t>
            </w:r>
          </w:p>
        </w:tc>
        <w:tc>
          <w:tcPr>
            <w:tcW w:w="3091" w:type="dxa"/>
            <w:vMerge w:val="restart"/>
          </w:tcPr>
          <w:p w:rsidR="005E6136" w:rsidRDefault="005E6136" w:rsidP="004B24E8">
            <w:pPr>
              <w:pStyle w:val="Default"/>
              <w:rPr>
                <w:b/>
                <w:bCs/>
                <w:color w:val="auto"/>
                <w:sz w:val="28"/>
                <w:szCs w:val="28"/>
              </w:rPr>
            </w:pPr>
            <w:r>
              <w:rPr>
                <w:sz w:val="23"/>
                <w:szCs w:val="23"/>
              </w:rPr>
              <w:t xml:space="preserve">Наименование </w:t>
            </w:r>
            <w:proofErr w:type="spellStart"/>
            <w:r>
              <w:rPr>
                <w:sz w:val="23"/>
                <w:szCs w:val="23"/>
              </w:rPr>
              <w:t>водопотребителей</w:t>
            </w:r>
            <w:proofErr w:type="spellEnd"/>
          </w:p>
        </w:tc>
        <w:tc>
          <w:tcPr>
            <w:tcW w:w="6042" w:type="dxa"/>
            <w:gridSpan w:val="6"/>
          </w:tcPr>
          <w:p w:rsidR="005E6136" w:rsidRDefault="005E6136" w:rsidP="004B24E8">
            <w:pPr>
              <w:pStyle w:val="Default"/>
              <w:jc w:val="center"/>
              <w:rPr>
                <w:b/>
                <w:bCs/>
                <w:color w:val="auto"/>
                <w:sz w:val="28"/>
                <w:szCs w:val="28"/>
              </w:rPr>
            </w:pPr>
            <w:r>
              <w:rPr>
                <w:sz w:val="23"/>
                <w:szCs w:val="23"/>
              </w:rPr>
              <w:t>Потребность в воде</w:t>
            </w:r>
          </w:p>
        </w:tc>
      </w:tr>
      <w:tr w:rsidR="005E6136" w:rsidTr="004B24E8">
        <w:trPr>
          <w:trHeight w:val="105"/>
        </w:trPr>
        <w:tc>
          <w:tcPr>
            <w:tcW w:w="678" w:type="dxa"/>
            <w:vMerge/>
          </w:tcPr>
          <w:p w:rsidR="005E6136" w:rsidRDefault="005E6136" w:rsidP="004B24E8">
            <w:pPr>
              <w:pStyle w:val="Default"/>
              <w:rPr>
                <w:b/>
                <w:bCs/>
                <w:color w:val="auto"/>
                <w:sz w:val="28"/>
                <w:szCs w:val="28"/>
              </w:rPr>
            </w:pPr>
          </w:p>
        </w:tc>
        <w:tc>
          <w:tcPr>
            <w:tcW w:w="3091" w:type="dxa"/>
            <w:vMerge/>
          </w:tcPr>
          <w:p w:rsidR="005E6136" w:rsidRDefault="005E6136" w:rsidP="004B24E8">
            <w:pPr>
              <w:pStyle w:val="Default"/>
              <w:rPr>
                <w:b/>
                <w:bCs/>
                <w:color w:val="auto"/>
                <w:sz w:val="28"/>
                <w:szCs w:val="28"/>
              </w:rPr>
            </w:pPr>
          </w:p>
        </w:tc>
        <w:tc>
          <w:tcPr>
            <w:tcW w:w="2014" w:type="dxa"/>
            <w:gridSpan w:val="2"/>
          </w:tcPr>
          <w:p w:rsidR="005E6136" w:rsidRDefault="005E6136" w:rsidP="004B24E8">
            <w:pPr>
              <w:pStyle w:val="Default"/>
              <w:rPr>
                <w:b/>
                <w:bCs/>
                <w:color w:val="auto"/>
                <w:sz w:val="28"/>
                <w:szCs w:val="28"/>
              </w:rPr>
            </w:pPr>
            <w:r>
              <w:rPr>
                <w:sz w:val="23"/>
                <w:szCs w:val="23"/>
              </w:rPr>
              <w:t>Исх. год 2023</w:t>
            </w:r>
          </w:p>
        </w:tc>
        <w:tc>
          <w:tcPr>
            <w:tcW w:w="2014" w:type="dxa"/>
            <w:gridSpan w:val="2"/>
          </w:tcPr>
          <w:p w:rsidR="005E6136" w:rsidRDefault="005E6136" w:rsidP="004B24E8">
            <w:pPr>
              <w:pStyle w:val="Default"/>
              <w:rPr>
                <w:b/>
                <w:bCs/>
                <w:color w:val="auto"/>
                <w:sz w:val="28"/>
                <w:szCs w:val="28"/>
              </w:rPr>
            </w:pPr>
            <w:r>
              <w:rPr>
                <w:sz w:val="23"/>
                <w:szCs w:val="23"/>
              </w:rPr>
              <w:t>I этап 2027год</w:t>
            </w:r>
          </w:p>
        </w:tc>
        <w:tc>
          <w:tcPr>
            <w:tcW w:w="2014" w:type="dxa"/>
            <w:gridSpan w:val="2"/>
          </w:tcPr>
          <w:p w:rsidR="005E6136" w:rsidRDefault="005E6136" w:rsidP="004B24E8">
            <w:pPr>
              <w:pStyle w:val="Default"/>
              <w:rPr>
                <w:b/>
                <w:bCs/>
                <w:color w:val="auto"/>
                <w:sz w:val="28"/>
                <w:szCs w:val="28"/>
              </w:rPr>
            </w:pPr>
            <w:r>
              <w:rPr>
                <w:sz w:val="23"/>
                <w:szCs w:val="23"/>
              </w:rPr>
              <w:t>Расчетный срок – 2033г</w:t>
            </w:r>
          </w:p>
        </w:tc>
      </w:tr>
      <w:tr w:rsidR="005E6136" w:rsidTr="004B24E8">
        <w:trPr>
          <w:trHeight w:val="105"/>
        </w:trPr>
        <w:tc>
          <w:tcPr>
            <w:tcW w:w="678" w:type="dxa"/>
            <w:vMerge/>
          </w:tcPr>
          <w:p w:rsidR="005E6136" w:rsidRDefault="005E6136" w:rsidP="004B24E8">
            <w:pPr>
              <w:pStyle w:val="Default"/>
              <w:rPr>
                <w:b/>
                <w:bCs/>
                <w:color w:val="auto"/>
                <w:sz w:val="28"/>
                <w:szCs w:val="28"/>
              </w:rPr>
            </w:pPr>
          </w:p>
        </w:tc>
        <w:tc>
          <w:tcPr>
            <w:tcW w:w="3091" w:type="dxa"/>
            <w:vMerge/>
          </w:tcPr>
          <w:p w:rsidR="005E6136" w:rsidRDefault="005E6136" w:rsidP="004B24E8">
            <w:pPr>
              <w:pStyle w:val="Default"/>
              <w:rPr>
                <w:b/>
                <w:bCs/>
                <w:color w:val="auto"/>
                <w:sz w:val="28"/>
                <w:szCs w:val="28"/>
              </w:rPr>
            </w:pPr>
          </w:p>
        </w:tc>
        <w:tc>
          <w:tcPr>
            <w:tcW w:w="1047" w:type="dxa"/>
          </w:tcPr>
          <w:p w:rsidR="005E6136" w:rsidRDefault="005E6136" w:rsidP="004B24E8">
            <w:pPr>
              <w:pStyle w:val="Default"/>
              <w:rPr>
                <w:b/>
                <w:bCs/>
                <w:color w:val="auto"/>
                <w:sz w:val="28"/>
                <w:szCs w:val="28"/>
              </w:rPr>
            </w:pPr>
            <w:r>
              <w:rPr>
                <w:sz w:val="23"/>
                <w:szCs w:val="23"/>
              </w:rPr>
              <w:t>м³/сутки</w:t>
            </w:r>
          </w:p>
        </w:tc>
        <w:tc>
          <w:tcPr>
            <w:tcW w:w="967" w:type="dxa"/>
          </w:tcPr>
          <w:p w:rsidR="005E6136" w:rsidRDefault="005E6136" w:rsidP="004B24E8">
            <w:pPr>
              <w:pStyle w:val="Default"/>
              <w:rPr>
                <w:b/>
                <w:bCs/>
                <w:color w:val="auto"/>
                <w:sz w:val="28"/>
                <w:szCs w:val="28"/>
              </w:rPr>
            </w:pPr>
            <w:r>
              <w:rPr>
                <w:sz w:val="23"/>
                <w:szCs w:val="23"/>
              </w:rPr>
              <w:t>м³/год</w:t>
            </w:r>
          </w:p>
        </w:tc>
        <w:tc>
          <w:tcPr>
            <w:tcW w:w="1047" w:type="dxa"/>
          </w:tcPr>
          <w:p w:rsidR="005E6136" w:rsidRDefault="005E6136" w:rsidP="004B24E8">
            <w:pPr>
              <w:pStyle w:val="Default"/>
              <w:rPr>
                <w:b/>
                <w:bCs/>
                <w:color w:val="auto"/>
                <w:sz w:val="28"/>
                <w:szCs w:val="28"/>
              </w:rPr>
            </w:pPr>
            <w:r>
              <w:rPr>
                <w:sz w:val="23"/>
                <w:szCs w:val="23"/>
              </w:rPr>
              <w:t>м³/сутки</w:t>
            </w:r>
          </w:p>
        </w:tc>
        <w:tc>
          <w:tcPr>
            <w:tcW w:w="967" w:type="dxa"/>
          </w:tcPr>
          <w:p w:rsidR="005E6136" w:rsidRDefault="005E6136" w:rsidP="004B24E8">
            <w:pPr>
              <w:pStyle w:val="Default"/>
              <w:rPr>
                <w:b/>
                <w:bCs/>
                <w:color w:val="auto"/>
                <w:sz w:val="28"/>
                <w:szCs w:val="28"/>
              </w:rPr>
            </w:pPr>
            <w:r>
              <w:rPr>
                <w:sz w:val="23"/>
                <w:szCs w:val="23"/>
              </w:rPr>
              <w:t>м³/год</w:t>
            </w:r>
          </w:p>
        </w:tc>
        <w:tc>
          <w:tcPr>
            <w:tcW w:w="1047" w:type="dxa"/>
          </w:tcPr>
          <w:p w:rsidR="005E6136" w:rsidRDefault="005E6136" w:rsidP="004B24E8">
            <w:pPr>
              <w:pStyle w:val="Default"/>
              <w:rPr>
                <w:b/>
                <w:bCs/>
                <w:color w:val="auto"/>
                <w:sz w:val="28"/>
                <w:szCs w:val="28"/>
              </w:rPr>
            </w:pPr>
            <w:r>
              <w:rPr>
                <w:sz w:val="23"/>
                <w:szCs w:val="23"/>
              </w:rPr>
              <w:t>м³/сутки</w:t>
            </w:r>
          </w:p>
        </w:tc>
        <w:tc>
          <w:tcPr>
            <w:tcW w:w="967" w:type="dxa"/>
          </w:tcPr>
          <w:p w:rsidR="005E6136" w:rsidRDefault="005E6136" w:rsidP="004B24E8">
            <w:pPr>
              <w:pStyle w:val="Default"/>
              <w:rPr>
                <w:b/>
                <w:bCs/>
                <w:color w:val="auto"/>
                <w:sz w:val="28"/>
                <w:szCs w:val="28"/>
              </w:rPr>
            </w:pPr>
            <w:r>
              <w:rPr>
                <w:sz w:val="23"/>
                <w:szCs w:val="23"/>
              </w:rPr>
              <w:t>м³/год</w:t>
            </w:r>
          </w:p>
        </w:tc>
      </w:tr>
      <w:tr w:rsidR="004B13B3" w:rsidTr="004B24E8">
        <w:trPr>
          <w:trHeight w:val="105"/>
        </w:trPr>
        <w:tc>
          <w:tcPr>
            <w:tcW w:w="9811" w:type="dxa"/>
            <w:gridSpan w:val="8"/>
          </w:tcPr>
          <w:p w:rsidR="004B13B3" w:rsidRPr="004D0BA3" w:rsidRDefault="004B13B3" w:rsidP="004B13B3">
            <w:pPr>
              <w:pStyle w:val="Default"/>
              <w:jc w:val="center"/>
              <w:rPr>
                <w:bCs/>
                <w:color w:val="auto"/>
              </w:rPr>
            </w:pPr>
            <w:r>
              <w:rPr>
                <w:bCs/>
                <w:color w:val="auto"/>
              </w:rPr>
              <w:t>Обеспечение покупной водой</w:t>
            </w:r>
          </w:p>
        </w:tc>
      </w:tr>
      <w:tr w:rsidR="005E6136" w:rsidTr="004B24E8">
        <w:trPr>
          <w:trHeight w:val="105"/>
        </w:trPr>
        <w:tc>
          <w:tcPr>
            <w:tcW w:w="678" w:type="dxa"/>
          </w:tcPr>
          <w:p w:rsidR="005E6136" w:rsidRPr="004D0BA3" w:rsidRDefault="005E6136" w:rsidP="004B24E8">
            <w:pPr>
              <w:pStyle w:val="Default"/>
              <w:rPr>
                <w:bCs/>
                <w:color w:val="auto"/>
              </w:rPr>
            </w:pPr>
          </w:p>
        </w:tc>
        <w:tc>
          <w:tcPr>
            <w:tcW w:w="3091" w:type="dxa"/>
          </w:tcPr>
          <w:p w:rsidR="005E6136" w:rsidRPr="004D0BA3" w:rsidRDefault="00DC04FC" w:rsidP="004B24E8">
            <w:pPr>
              <w:pStyle w:val="Default"/>
              <w:rPr>
                <w:bCs/>
                <w:color w:val="auto"/>
              </w:rPr>
            </w:pPr>
            <w:r>
              <w:rPr>
                <w:bCs/>
                <w:color w:val="auto"/>
              </w:rPr>
              <w:t>Р.п. Силикатный</w:t>
            </w:r>
          </w:p>
        </w:tc>
        <w:tc>
          <w:tcPr>
            <w:tcW w:w="1047" w:type="dxa"/>
          </w:tcPr>
          <w:p w:rsidR="005E6136" w:rsidRPr="004D0BA3" w:rsidRDefault="00DC04FC" w:rsidP="004B24E8">
            <w:pPr>
              <w:pStyle w:val="Default"/>
              <w:rPr>
                <w:bCs/>
                <w:color w:val="auto"/>
              </w:rPr>
            </w:pPr>
            <w:r>
              <w:rPr>
                <w:sz w:val="23"/>
                <w:szCs w:val="23"/>
              </w:rPr>
              <w:t>1092</w:t>
            </w:r>
          </w:p>
        </w:tc>
        <w:tc>
          <w:tcPr>
            <w:tcW w:w="967" w:type="dxa"/>
          </w:tcPr>
          <w:p w:rsidR="005E6136" w:rsidRPr="004D0BA3" w:rsidRDefault="00DC04FC" w:rsidP="004B24E8">
            <w:pPr>
              <w:pStyle w:val="Default"/>
              <w:rPr>
                <w:bCs/>
                <w:color w:val="auto"/>
              </w:rPr>
            </w:pPr>
            <w:r>
              <w:rPr>
                <w:sz w:val="23"/>
                <w:szCs w:val="23"/>
              </w:rPr>
              <w:t>334,3</w:t>
            </w:r>
          </w:p>
        </w:tc>
        <w:tc>
          <w:tcPr>
            <w:tcW w:w="1047" w:type="dxa"/>
          </w:tcPr>
          <w:p w:rsidR="005E6136" w:rsidRPr="004D0BA3" w:rsidRDefault="00DC04FC" w:rsidP="004B24E8">
            <w:pPr>
              <w:pStyle w:val="Default"/>
              <w:rPr>
                <w:bCs/>
                <w:color w:val="auto"/>
              </w:rPr>
            </w:pPr>
            <w:r>
              <w:rPr>
                <w:sz w:val="23"/>
                <w:szCs w:val="23"/>
              </w:rPr>
              <w:t>1138</w:t>
            </w:r>
          </w:p>
        </w:tc>
        <w:tc>
          <w:tcPr>
            <w:tcW w:w="967" w:type="dxa"/>
          </w:tcPr>
          <w:p w:rsidR="005E6136" w:rsidRPr="004D0BA3" w:rsidRDefault="00DC04FC" w:rsidP="004B24E8">
            <w:pPr>
              <w:pStyle w:val="Default"/>
              <w:rPr>
                <w:bCs/>
                <w:color w:val="auto"/>
              </w:rPr>
            </w:pPr>
            <w:r>
              <w:rPr>
                <w:sz w:val="23"/>
                <w:szCs w:val="23"/>
              </w:rPr>
              <w:t>347,8</w:t>
            </w:r>
          </w:p>
        </w:tc>
        <w:tc>
          <w:tcPr>
            <w:tcW w:w="1047" w:type="dxa"/>
          </w:tcPr>
          <w:p w:rsidR="005E6136" w:rsidRPr="004D0BA3" w:rsidRDefault="00DC04FC" w:rsidP="004B24E8">
            <w:pPr>
              <w:pStyle w:val="Default"/>
              <w:rPr>
                <w:bCs/>
                <w:color w:val="auto"/>
              </w:rPr>
            </w:pPr>
            <w:r>
              <w:rPr>
                <w:sz w:val="23"/>
                <w:szCs w:val="23"/>
              </w:rPr>
              <w:t>1179</w:t>
            </w:r>
          </w:p>
        </w:tc>
        <w:tc>
          <w:tcPr>
            <w:tcW w:w="967" w:type="dxa"/>
          </w:tcPr>
          <w:p w:rsidR="005E6136" w:rsidRPr="004D0BA3" w:rsidRDefault="00DC04FC" w:rsidP="004B24E8">
            <w:pPr>
              <w:pStyle w:val="Default"/>
              <w:rPr>
                <w:bCs/>
                <w:color w:val="auto"/>
              </w:rPr>
            </w:pPr>
            <w:r>
              <w:rPr>
                <w:sz w:val="23"/>
                <w:szCs w:val="23"/>
              </w:rPr>
              <w:t>360,0</w:t>
            </w:r>
          </w:p>
        </w:tc>
      </w:tr>
      <w:tr w:rsidR="005E6136" w:rsidTr="004B24E8">
        <w:trPr>
          <w:trHeight w:val="105"/>
        </w:trPr>
        <w:tc>
          <w:tcPr>
            <w:tcW w:w="678" w:type="dxa"/>
          </w:tcPr>
          <w:p w:rsidR="005E6136" w:rsidRPr="004D0BA3" w:rsidRDefault="005E6136" w:rsidP="004B24E8">
            <w:pPr>
              <w:pStyle w:val="Default"/>
              <w:rPr>
                <w:bCs/>
                <w:color w:val="auto"/>
              </w:rPr>
            </w:pPr>
          </w:p>
        </w:tc>
        <w:tc>
          <w:tcPr>
            <w:tcW w:w="3091" w:type="dxa"/>
          </w:tcPr>
          <w:p w:rsidR="005E6136" w:rsidRPr="004D0BA3" w:rsidRDefault="00974455" w:rsidP="004B24E8">
            <w:pPr>
              <w:pStyle w:val="Default"/>
              <w:rPr>
                <w:bCs/>
                <w:color w:val="auto"/>
              </w:rPr>
            </w:pPr>
            <w:proofErr w:type="spellStart"/>
            <w:r>
              <w:rPr>
                <w:sz w:val="23"/>
                <w:szCs w:val="23"/>
              </w:rPr>
              <w:t>п.Ст</w:t>
            </w:r>
            <w:proofErr w:type="spellEnd"/>
            <w:r>
              <w:rPr>
                <w:sz w:val="23"/>
                <w:szCs w:val="23"/>
              </w:rPr>
              <w:t>. Кучуры</w:t>
            </w:r>
          </w:p>
        </w:tc>
        <w:tc>
          <w:tcPr>
            <w:tcW w:w="1047" w:type="dxa"/>
          </w:tcPr>
          <w:p w:rsidR="005E6136" w:rsidRPr="004D0BA3" w:rsidRDefault="00C05373" w:rsidP="004B24E8">
            <w:pPr>
              <w:pStyle w:val="Default"/>
              <w:rPr>
                <w:bCs/>
                <w:color w:val="auto"/>
              </w:rPr>
            </w:pPr>
            <w:r>
              <w:rPr>
                <w:sz w:val="23"/>
                <w:szCs w:val="23"/>
              </w:rPr>
              <w:t>42</w:t>
            </w:r>
          </w:p>
        </w:tc>
        <w:tc>
          <w:tcPr>
            <w:tcW w:w="967" w:type="dxa"/>
          </w:tcPr>
          <w:p w:rsidR="005E6136" w:rsidRPr="004D0BA3" w:rsidRDefault="00C05373" w:rsidP="004B24E8">
            <w:pPr>
              <w:pStyle w:val="Default"/>
              <w:rPr>
                <w:bCs/>
                <w:color w:val="auto"/>
              </w:rPr>
            </w:pPr>
            <w:r>
              <w:rPr>
                <w:sz w:val="23"/>
                <w:szCs w:val="23"/>
              </w:rPr>
              <w:t>11,2</w:t>
            </w:r>
          </w:p>
        </w:tc>
        <w:tc>
          <w:tcPr>
            <w:tcW w:w="1047" w:type="dxa"/>
          </w:tcPr>
          <w:p w:rsidR="005E6136" w:rsidRPr="004D0BA3" w:rsidRDefault="00C05373" w:rsidP="004B24E8">
            <w:pPr>
              <w:pStyle w:val="Default"/>
              <w:rPr>
                <w:bCs/>
                <w:color w:val="auto"/>
              </w:rPr>
            </w:pPr>
            <w:r>
              <w:rPr>
                <w:sz w:val="23"/>
                <w:szCs w:val="23"/>
              </w:rPr>
              <w:t>52</w:t>
            </w:r>
          </w:p>
        </w:tc>
        <w:tc>
          <w:tcPr>
            <w:tcW w:w="967" w:type="dxa"/>
          </w:tcPr>
          <w:p w:rsidR="005E6136" w:rsidRPr="004D0BA3" w:rsidRDefault="00C05373" w:rsidP="004B24E8">
            <w:pPr>
              <w:pStyle w:val="Default"/>
              <w:rPr>
                <w:bCs/>
                <w:color w:val="auto"/>
              </w:rPr>
            </w:pPr>
            <w:r>
              <w:rPr>
                <w:sz w:val="23"/>
                <w:szCs w:val="23"/>
              </w:rPr>
              <w:t>14,8</w:t>
            </w:r>
          </w:p>
        </w:tc>
        <w:tc>
          <w:tcPr>
            <w:tcW w:w="1047" w:type="dxa"/>
          </w:tcPr>
          <w:p w:rsidR="005E6136" w:rsidRDefault="00C05373" w:rsidP="004B24E8">
            <w:pPr>
              <w:pStyle w:val="Default"/>
              <w:rPr>
                <w:sz w:val="23"/>
                <w:szCs w:val="23"/>
              </w:rPr>
            </w:pPr>
            <w:r>
              <w:rPr>
                <w:sz w:val="23"/>
                <w:szCs w:val="23"/>
              </w:rPr>
              <w:t>52</w:t>
            </w:r>
          </w:p>
        </w:tc>
        <w:tc>
          <w:tcPr>
            <w:tcW w:w="967" w:type="dxa"/>
          </w:tcPr>
          <w:p w:rsidR="005E6136" w:rsidRDefault="00C05373" w:rsidP="004B24E8">
            <w:pPr>
              <w:pStyle w:val="Default"/>
              <w:rPr>
                <w:sz w:val="23"/>
                <w:szCs w:val="23"/>
              </w:rPr>
            </w:pPr>
            <w:r>
              <w:rPr>
                <w:sz w:val="23"/>
                <w:szCs w:val="23"/>
              </w:rPr>
              <w:t>14,8</w:t>
            </w:r>
          </w:p>
        </w:tc>
      </w:tr>
      <w:tr w:rsidR="005E6136" w:rsidTr="004B24E8">
        <w:trPr>
          <w:trHeight w:val="105"/>
        </w:trPr>
        <w:tc>
          <w:tcPr>
            <w:tcW w:w="678" w:type="dxa"/>
          </w:tcPr>
          <w:p w:rsidR="005E6136" w:rsidRPr="004D0BA3" w:rsidRDefault="005E6136" w:rsidP="004B24E8">
            <w:pPr>
              <w:pStyle w:val="Default"/>
              <w:rPr>
                <w:bCs/>
                <w:color w:val="auto"/>
              </w:rPr>
            </w:pPr>
          </w:p>
        </w:tc>
        <w:tc>
          <w:tcPr>
            <w:tcW w:w="3091" w:type="dxa"/>
          </w:tcPr>
          <w:p w:rsidR="005E6136" w:rsidRPr="004D0BA3" w:rsidRDefault="003B0B0D" w:rsidP="004B24E8">
            <w:pPr>
              <w:pStyle w:val="Default"/>
              <w:rPr>
                <w:bCs/>
                <w:color w:val="auto"/>
              </w:rPr>
            </w:pPr>
            <w:r>
              <w:rPr>
                <w:sz w:val="23"/>
                <w:szCs w:val="23"/>
              </w:rPr>
              <w:t>Итого по разделу:</w:t>
            </w:r>
          </w:p>
        </w:tc>
        <w:tc>
          <w:tcPr>
            <w:tcW w:w="1047" w:type="dxa"/>
          </w:tcPr>
          <w:p w:rsidR="005E6136" w:rsidRPr="004D0BA3" w:rsidRDefault="003B0B0D" w:rsidP="004B24E8">
            <w:pPr>
              <w:pStyle w:val="Default"/>
              <w:rPr>
                <w:bCs/>
                <w:color w:val="auto"/>
              </w:rPr>
            </w:pPr>
            <w:r>
              <w:rPr>
                <w:b/>
                <w:bCs/>
                <w:sz w:val="23"/>
                <w:szCs w:val="23"/>
              </w:rPr>
              <w:t>1134</w:t>
            </w:r>
          </w:p>
        </w:tc>
        <w:tc>
          <w:tcPr>
            <w:tcW w:w="967" w:type="dxa"/>
          </w:tcPr>
          <w:p w:rsidR="005E6136" w:rsidRPr="004D0BA3" w:rsidRDefault="003B0B0D" w:rsidP="004B24E8">
            <w:pPr>
              <w:pStyle w:val="Default"/>
              <w:rPr>
                <w:bCs/>
                <w:color w:val="auto"/>
              </w:rPr>
            </w:pPr>
            <w:r>
              <w:rPr>
                <w:b/>
                <w:bCs/>
                <w:sz w:val="23"/>
                <w:szCs w:val="23"/>
              </w:rPr>
              <w:t>345,5</w:t>
            </w:r>
          </w:p>
        </w:tc>
        <w:tc>
          <w:tcPr>
            <w:tcW w:w="1047" w:type="dxa"/>
          </w:tcPr>
          <w:p w:rsidR="005E6136" w:rsidRPr="004D0BA3" w:rsidRDefault="003B0B0D" w:rsidP="004B24E8">
            <w:pPr>
              <w:pStyle w:val="Default"/>
              <w:rPr>
                <w:bCs/>
                <w:color w:val="auto"/>
              </w:rPr>
            </w:pPr>
            <w:r>
              <w:rPr>
                <w:b/>
                <w:bCs/>
                <w:sz w:val="23"/>
                <w:szCs w:val="23"/>
              </w:rPr>
              <w:t>1190</w:t>
            </w:r>
          </w:p>
        </w:tc>
        <w:tc>
          <w:tcPr>
            <w:tcW w:w="967" w:type="dxa"/>
          </w:tcPr>
          <w:p w:rsidR="005E6136" w:rsidRPr="004D0BA3" w:rsidRDefault="003B0B0D" w:rsidP="004B24E8">
            <w:pPr>
              <w:pStyle w:val="Default"/>
              <w:rPr>
                <w:bCs/>
                <w:color w:val="auto"/>
              </w:rPr>
            </w:pPr>
            <w:r>
              <w:rPr>
                <w:b/>
                <w:bCs/>
                <w:sz w:val="23"/>
                <w:szCs w:val="23"/>
              </w:rPr>
              <w:t>362,6</w:t>
            </w:r>
          </w:p>
        </w:tc>
        <w:tc>
          <w:tcPr>
            <w:tcW w:w="1047" w:type="dxa"/>
          </w:tcPr>
          <w:p w:rsidR="005E6136" w:rsidRPr="004D0BA3" w:rsidRDefault="003B0B0D" w:rsidP="004B24E8">
            <w:pPr>
              <w:pStyle w:val="Default"/>
              <w:rPr>
                <w:bCs/>
                <w:color w:val="auto"/>
              </w:rPr>
            </w:pPr>
            <w:r>
              <w:rPr>
                <w:b/>
                <w:bCs/>
                <w:sz w:val="23"/>
                <w:szCs w:val="23"/>
              </w:rPr>
              <w:t>1231</w:t>
            </w:r>
          </w:p>
        </w:tc>
        <w:tc>
          <w:tcPr>
            <w:tcW w:w="967" w:type="dxa"/>
          </w:tcPr>
          <w:p w:rsidR="005E6136" w:rsidRDefault="003B0B0D" w:rsidP="004B24E8">
            <w:pPr>
              <w:pStyle w:val="Default"/>
              <w:rPr>
                <w:sz w:val="23"/>
                <w:szCs w:val="23"/>
              </w:rPr>
            </w:pPr>
            <w:r>
              <w:rPr>
                <w:b/>
                <w:bCs/>
                <w:sz w:val="23"/>
                <w:szCs w:val="23"/>
              </w:rPr>
              <w:t>374,8</w:t>
            </w:r>
          </w:p>
        </w:tc>
      </w:tr>
      <w:tr w:rsidR="005B7923" w:rsidTr="004B24E8">
        <w:trPr>
          <w:trHeight w:val="105"/>
        </w:trPr>
        <w:tc>
          <w:tcPr>
            <w:tcW w:w="9811" w:type="dxa"/>
            <w:gridSpan w:val="8"/>
          </w:tcPr>
          <w:p w:rsidR="005B7923" w:rsidRPr="004D0BA3" w:rsidRDefault="005B7923" w:rsidP="005B7923">
            <w:pPr>
              <w:pStyle w:val="Default"/>
              <w:jc w:val="center"/>
              <w:rPr>
                <w:bCs/>
                <w:color w:val="auto"/>
              </w:rPr>
            </w:pPr>
            <w:r>
              <w:rPr>
                <w:bCs/>
                <w:color w:val="auto"/>
              </w:rPr>
              <w:t>Обеспечение от каптажа родников через насосную станцию</w:t>
            </w:r>
          </w:p>
        </w:tc>
      </w:tr>
      <w:tr w:rsidR="005B7923" w:rsidTr="004B24E8">
        <w:trPr>
          <w:trHeight w:val="105"/>
        </w:trPr>
        <w:tc>
          <w:tcPr>
            <w:tcW w:w="678" w:type="dxa"/>
          </w:tcPr>
          <w:p w:rsidR="005B7923" w:rsidRPr="004D0BA3" w:rsidRDefault="005B7923" w:rsidP="004B24E8">
            <w:pPr>
              <w:pStyle w:val="Default"/>
              <w:rPr>
                <w:bCs/>
                <w:color w:val="auto"/>
              </w:rPr>
            </w:pPr>
          </w:p>
        </w:tc>
        <w:tc>
          <w:tcPr>
            <w:tcW w:w="3091" w:type="dxa"/>
          </w:tcPr>
          <w:p w:rsidR="005B7923" w:rsidRDefault="005B7923" w:rsidP="00D25B5D">
            <w:pPr>
              <w:pStyle w:val="Default"/>
              <w:rPr>
                <w:bCs/>
                <w:color w:val="auto"/>
              </w:rPr>
            </w:pPr>
            <w:proofErr w:type="spellStart"/>
            <w:r>
              <w:rPr>
                <w:bCs/>
                <w:color w:val="auto"/>
              </w:rPr>
              <w:t>П.Кучуры</w:t>
            </w:r>
            <w:proofErr w:type="spellEnd"/>
          </w:p>
        </w:tc>
        <w:tc>
          <w:tcPr>
            <w:tcW w:w="1047" w:type="dxa"/>
          </w:tcPr>
          <w:p w:rsidR="005B7923" w:rsidRDefault="005B7923" w:rsidP="004B24E8">
            <w:pPr>
              <w:pStyle w:val="Default"/>
              <w:rPr>
                <w:b/>
                <w:bCs/>
                <w:sz w:val="23"/>
                <w:szCs w:val="23"/>
              </w:rPr>
            </w:pPr>
            <w:r>
              <w:rPr>
                <w:sz w:val="23"/>
                <w:szCs w:val="23"/>
              </w:rPr>
              <w:t>32</w:t>
            </w:r>
          </w:p>
        </w:tc>
        <w:tc>
          <w:tcPr>
            <w:tcW w:w="967" w:type="dxa"/>
          </w:tcPr>
          <w:p w:rsidR="005B7923" w:rsidRDefault="005B7923" w:rsidP="004B24E8">
            <w:pPr>
              <w:pStyle w:val="Default"/>
              <w:rPr>
                <w:b/>
                <w:bCs/>
                <w:sz w:val="23"/>
                <w:szCs w:val="23"/>
              </w:rPr>
            </w:pPr>
            <w:r>
              <w:rPr>
                <w:sz w:val="23"/>
                <w:szCs w:val="23"/>
              </w:rPr>
              <w:t>8,7</w:t>
            </w:r>
          </w:p>
        </w:tc>
        <w:tc>
          <w:tcPr>
            <w:tcW w:w="1047" w:type="dxa"/>
          </w:tcPr>
          <w:p w:rsidR="005B7923" w:rsidRDefault="005B7923" w:rsidP="004B24E8">
            <w:pPr>
              <w:pStyle w:val="Default"/>
              <w:rPr>
                <w:b/>
                <w:bCs/>
                <w:sz w:val="23"/>
                <w:szCs w:val="23"/>
              </w:rPr>
            </w:pPr>
            <w:r>
              <w:rPr>
                <w:sz w:val="23"/>
                <w:szCs w:val="23"/>
              </w:rPr>
              <w:t>39</w:t>
            </w:r>
          </w:p>
        </w:tc>
        <w:tc>
          <w:tcPr>
            <w:tcW w:w="967" w:type="dxa"/>
          </w:tcPr>
          <w:p w:rsidR="005B7923" w:rsidRDefault="005B7923" w:rsidP="004B24E8">
            <w:pPr>
              <w:pStyle w:val="Default"/>
              <w:rPr>
                <w:b/>
                <w:bCs/>
                <w:sz w:val="23"/>
                <w:szCs w:val="23"/>
              </w:rPr>
            </w:pPr>
            <w:r>
              <w:rPr>
                <w:sz w:val="23"/>
                <w:szCs w:val="23"/>
              </w:rPr>
              <w:t>11,3</w:t>
            </w:r>
          </w:p>
        </w:tc>
        <w:tc>
          <w:tcPr>
            <w:tcW w:w="1047" w:type="dxa"/>
          </w:tcPr>
          <w:p w:rsidR="005B7923" w:rsidRDefault="005B7923" w:rsidP="004B24E8">
            <w:pPr>
              <w:pStyle w:val="Default"/>
              <w:rPr>
                <w:b/>
                <w:bCs/>
                <w:sz w:val="23"/>
                <w:szCs w:val="23"/>
              </w:rPr>
            </w:pPr>
            <w:r>
              <w:rPr>
                <w:sz w:val="23"/>
                <w:szCs w:val="23"/>
              </w:rPr>
              <w:t>41</w:t>
            </w:r>
          </w:p>
        </w:tc>
        <w:tc>
          <w:tcPr>
            <w:tcW w:w="967" w:type="dxa"/>
          </w:tcPr>
          <w:p w:rsidR="005B7923" w:rsidRDefault="005B7923" w:rsidP="00CA1D24">
            <w:pPr>
              <w:pStyle w:val="Default"/>
              <w:rPr>
                <w:b/>
                <w:bCs/>
                <w:sz w:val="23"/>
                <w:szCs w:val="23"/>
              </w:rPr>
            </w:pPr>
            <w:r>
              <w:rPr>
                <w:sz w:val="23"/>
                <w:szCs w:val="23"/>
              </w:rPr>
              <w:t>11,9</w:t>
            </w:r>
          </w:p>
        </w:tc>
      </w:tr>
      <w:tr w:rsidR="005E6136" w:rsidTr="004B24E8">
        <w:trPr>
          <w:trHeight w:val="105"/>
        </w:trPr>
        <w:tc>
          <w:tcPr>
            <w:tcW w:w="678" w:type="dxa"/>
          </w:tcPr>
          <w:p w:rsidR="005E6136" w:rsidRPr="004D0BA3" w:rsidRDefault="005E6136" w:rsidP="004B24E8">
            <w:pPr>
              <w:pStyle w:val="Default"/>
              <w:rPr>
                <w:bCs/>
                <w:color w:val="auto"/>
              </w:rPr>
            </w:pPr>
          </w:p>
        </w:tc>
        <w:tc>
          <w:tcPr>
            <w:tcW w:w="3091" w:type="dxa"/>
          </w:tcPr>
          <w:p w:rsidR="005E6136" w:rsidRPr="004D0BA3" w:rsidRDefault="005E6136" w:rsidP="00D25B5D">
            <w:pPr>
              <w:pStyle w:val="Default"/>
              <w:rPr>
                <w:bCs/>
                <w:color w:val="auto"/>
              </w:rPr>
            </w:pPr>
            <w:r>
              <w:rPr>
                <w:bCs/>
                <w:color w:val="auto"/>
              </w:rPr>
              <w:t>Итог</w:t>
            </w:r>
            <w:r w:rsidR="00D25B5D">
              <w:rPr>
                <w:bCs/>
                <w:color w:val="auto"/>
              </w:rPr>
              <w:t>о по разделу</w:t>
            </w:r>
          </w:p>
        </w:tc>
        <w:tc>
          <w:tcPr>
            <w:tcW w:w="1047" w:type="dxa"/>
          </w:tcPr>
          <w:p w:rsidR="005E6136" w:rsidRPr="004D0BA3" w:rsidRDefault="00CA1D24" w:rsidP="004B24E8">
            <w:pPr>
              <w:pStyle w:val="Default"/>
              <w:rPr>
                <w:bCs/>
                <w:color w:val="auto"/>
              </w:rPr>
            </w:pPr>
            <w:r>
              <w:rPr>
                <w:b/>
                <w:bCs/>
                <w:sz w:val="23"/>
                <w:szCs w:val="23"/>
              </w:rPr>
              <w:t>32</w:t>
            </w:r>
          </w:p>
        </w:tc>
        <w:tc>
          <w:tcPr>
            <w:tcW w:w="967" w:type="dxa"/>
          </w:tcPr>
          <w:p w:rsidR="005E6136" w:rsidRPr="004D0BA3" w:rsidRDefault="00CA1D24" w:rsidP="004B24E8">
            <w:pPr>
              <w:pStyle w:val="Default"/>
              <w:rPr>
                <w:bCs/>
                <w:color w:val="auto"/>
              </w:rPr>
            </w:pPr>
            <w:r>
              <w:rPr>
                <w:b/>
                <w:bCs/>
                <w:sz w:val="23"/>
                <w:szCs w:val="23"/>
              </w:rPr>
              <w:t>8,7</w:t>
            </w:r>
          </w:p>
        </w:tc>
        <w:tc>
          <w:tcPr>
            <w:tcW w:w="1047" w:type="dxa"/>
          </w:tcPr>
          <w:p w:rsidR="005E6136" w:rsidRPr="004D0BA3" w:rsidRDefault="00CA1D24" w:rsidP="004B24E8">
            <w:pPr>
              <w:pStyle w:val="Default"/>
              <w:rPr>
                <w:bCs/>
                <w:color w:val="auto"/>
              </w:rPr>
            </w:pPr>
            <w:r>
              <w:rPr>
                <w:b/>
                <w:bCs/>
                <w:sz w:val="23"/>
                <w:szCs w:val="23"/>
              </w:rPr>
              <w:t>39</w:t>
            </w:r>
          </w:p>
        </w:tc>
        <w:tc>
          <w:tcPr>
            <w:tcW w:w="967" w:type="dxa"/>
          </w:tcPr>
          <w:p w:rsidR="005E6136" w:rsidRPr="004D0BA3" w:rsidRDefault="00CA1D24" w:rsidP="004B24E8">
            <w:pPr>
              <w:pStyle w:val="Default"/>
              <w:rPr>
                <w:bCs/>
                <w:color w:val="auto"/>
              </w:rPr>
            </w:pPr>
            <w:r>
              <w:rPr>
                <w:b/>
                <w:bCs/>
                <w:sz w:val="23"/>
                <w:szCs w:val="23"/>
              </w:rPr>
              <w:t>11,3</w:t>
            </w:r>
          </w:p>
        </w:tc>
        <w:tc>
          <w:tcPr>
            <w:tcW w:w="1047" w:type="dxa"/>
          </w:tcPr>
          <w:p w:rsidR="005E6136" w:rsidRPr="004D0BA3" w:rsidRDefault="00CA1D24" w:rsidP="004B24E8">
            <w:pPr>
              <w:pStyle w:val="Default"/>
              <w:rPr>
                <w:bCs/>
                <w:color w:val="auto"/>
              </w:rPr>
            </w:pPr>
            <w:r>
              <w:rPr>
                <w:b/>
                <w:bCs/>
                <w:sz w:val="23"/>
                <w:szCs w:val="23"/>
              </w:rPr>
              <w:t>41</w:t>
            </w:r>
          </w:p>
        </w:tc>
        <w:tc>
          <w:tcPr>
            <w:tcW w:w="967" w:type="dxa"/>
          </w:tcPr>
          <w:p w:rsidR="005E6136" w:rsidRPr="004D0BA3" w:rsidRDefault="00CA1D24" w:rsidP="004B24E8">
            <w:pPr>
              <w:pStyle w:val="Default"/>
              <w:rPr>
                <w:bCs/>
                <w:color w:val="auto"/>
              </w:rPr>
            </w:pPr>
            <w:r>
              <w:rPr>
                <w:b/>
                <w:bCs/>
                <w:sz w:val="23"/>
                <w:szCs w:val="23"/>
              </w:rPr>
              <w:t>11,9</w:t>
            </w:r>
          </w:p>
        </w:tc>
      </w:tr>
      <w:tr w:rsidR="005E6136" w:rsidTr="004B24E8">
        <w:trPr>
          <w:trHeight w:val="105"/>
        </w:trPr>
        <w:tc>
          <w:tcPr>
            <w:tcW w:w="678" w:type="dxa"/>
          </w:tcPr>
          <w:p w:rsidR="005E6136" w:rsidRPr="004D0BA3" w:rsidRDefault="005E6136" w:rsidP="004B24E8">
            <w:pPr>
              <w:pStyle w:val="Default"/>
              <w:rPr>
                <w:bCs/>
                <w:color w:val="auto"/>
              </w:rPr>
            </w:pPr>
          </w:p>
        </w:tc>
        <w:tc>
          <w:tcPr>
            <w:tcW w:w="3091" w:type="dxa"/>
          </w:tcPr>
          <w:p w:rsidR="005E6136" w:rsidRDefault="005E6136" w:rsidP="004B24E8">
            <w:pPr>
              <w:pStyle w:val="Default"/>
              <w:rPr>
                <w:bCs/>
                <w:color w:val="auto"/>
              </w:rPr>
            </w:pPr>
            <w:r>
              <w:rPr>
                <w:sz w:val="23"/>
                <w:szCs w:val="23"/>
              </w:rPr>
              <w:t>Неучтенные расходы 10%</w:t>
            </w:r>
          </w:p>
        </w:tc>
        <w:tc>
          <w:tcPr>
            <w:tcW w:w="1047" w:type="dxa"/>
          </w:tcPr>
          <w:p w:rsidR="005E6136" w:rsidRPr="004D0BA3" w:rsidRDefault="00754276" w:rsidP="004B24E8">
            <w:pPr>
              <w:pStyle w:val="Default"/>
              <w:rPr>
                <w:bCs/>
                <w:color w:val="auto"/>
              </w:rPr>
            </w:pPr>
            <w:r>
              <w:rPr>
                <w:b/>
                <w:bCs/>
                <w:i/>
                <w:iCs/>
                <w:sz w:val="23"/>
                <w:szCs w:val="23"/>
              </w:rPr>
              <w:t>117</w:t>
            </w:r>
          </w:p>
        </w:tc>
        <w:tc>
          <w:tcPr>
            <w:tcW w:w="967" w:type="dxa"/>
          </w:tcPr>
          <w:p w:rsidR="005E6136" w:rsidRPr="004D0BA3" w:rsidRDefault="00754276" w:rsidP="004B24E8">
            <w:pPr>
              <w:pStyle w:val="Default"/>
              <w:rPr>
                <w:bCs/>
                <w:color w:val="auto"/>
              </w:rPr>
            </w:pPr>
            <w:r>
              <w:rPr>
                <w:b/>
                <w:bCs/>
                <w:i/>
                <w:iCs/>
                <w:sz w:val="23"/>
                <w:szCs w:val="23"/>
              </w:rPr>
              <w:t>35,4</w:t>
            </w:r>
          </w:p>
        </w:tc>
        <w:tc>
          <w:tcPr>
            <w:tcW w:w="1047" w:type="dxa"/>
          </w:tcPr>
          <w:p w:rsidR="005E6136" w:rsidRPr="004D0BA3" w:rsidRDefault="00754276" w:rsidP="004B24E8">
            <w:pPr>
              <w:pStyle w:val="Default"/>
              <w:rPr>
                <w:bCs/>
                <w:color w:val="auto"/>
              </w:rPr>
            </w:pPr>
            <w:r>
              <w:rPr>
                <w:b/>
                <w:bCs/>
                <w:i/>
                <w:iCs/>
                <w:sz w:val="23"/>
                <w:szCs w:val="23"/>
              </w:rPr>
              <w:t>123</w:t>
            </w:r>
          </w:p>
        </w:tc>
        <w:tc>
          <w:tcPr>
            <w:tcW w:w="967" w:type="dxa"/>
          </w:tcPr>
          <w:p w:rsidR="005E6136" w:rsidRPr="004D0BA3" w:rsidRDefault="00754276" w:rsidP="004B24E8">
            <w:pPr>
              <w:pStyle w:val="Default"/>
              <w:rPr>
                <w:bCs/>
                <w:color w:val="auto"/>
              </w:rPr>
            </w:pPr>
            <w:r>
              <w:rPr>
                <w:b/>
                <w:bCs/>
                <w:i/>
                <w:iCs/>
                <w:sz w:val="23"/>
                <w:szCs w:val="23"/>
              </w:rPr>
              <w:t>37,4</w:t>
            </w:r>
          </w:p>
        </w:tc>
        <w:tc>
          <w:tcPr>
            <w:tcW w:w="1047" w:type="dxa"/>
          </w:tcPr>
          <w:p w:rsidR="005E6136" w:rsidRPr="004D0BA3" w:rsidRDefault="00754276" w:rsidP="004B24E8">
            <w:pPr>
              <w:pStyle w:val="Default"/>
              <w:rPr>
                <w:bCs/>
                <w:color w:val="auto"/>
              </w:rPr>
            </w:pPr>
            <w:r>
              <w:rPr>
                <w:b/>
                <w:bCs/>
                <w:i/>
                <w:iCs/>
                <w:sz w:val="23"/>
                <w:szCs w:val="23"/>
              </w:rPr>
              <w:t>127</w:t>
            </w:r>
          </w:p>
        </w:tc>
        <w:tc>
          <w:tcPr>
            <w:tcW w:w="967" w:type="dxa"/>
          </w:tcPr>
          <w:p w:rsidR="005E6136" w:rsidRPr="004D0BA3" w:rsidRDefault="00754276" w:rsidP="004B24E8">
            <w:pPr>
              <w:pStyle w:val="Default"/>
              <w:rPr>
                <w:bCs/>
                <w:color w:val="auto"/>
              </w:rPr>
            </w:pPr>
            <w:r>
              <w:rPr>
                <w:b/>
                <w:bCs/>
                <w:i/>
                <w:iCs/>
                <w:sz w:val="23"/>
                <w:szCs w:val="23"/>
              </w:rPr>
              <w:t>38,6</w:t>
            </w:r>
          </w:p>
        </w:tc>
      </w:tr>
      <w:tr w:rsidR="005E6136" w:rsidTr="004B24E8">
        <w:trPr>
          <w:trHeight w:val="105"/>
        </w:trPr>
        <w:tc>
          <w:tcPr>
            <w:tcW w:w="678" w:type="dxa"/>
          </w:tcPr>
          <w:p w:rsidR="005E6136" w:rsidRPr="004D0BA3" w:rsidRDefault="005E6136" w:rsidP="004B24E8">
            <w:pPr>
              <w:pStyle w:val="Default"/>
              <w:rPr>
                <w:bCs/>
                <w:color w:val="auto"/>
              </w:rPr>
            </w:pPr>
          </w:p>
        </w:tc>
        <w:tc>
          <w:tcPr>
            <w:tcW w:w="3091" w:type="dxa"/>
          </w:tcPr>
          <w:p w:rsidR="005E6136" w:rsidRDefault="005E6136" w:rsidP="004B24E8">
            <w:pPr>
              <w:pStyle w:val="Default"/>
              <w:rPr>
                <w:bCs/>
                <w:color w:val="auto"/>
              </w:rPr>
            </w:pPr>
            <w:r>
              <w:rPr>
                <w:b/>
                <w:bCs/>
                <w:sz w:val="23"/>
                <w:szCs w:val="23"/>
              </w:rPr>
              <w:t>Всего:</w:t>
            </w:r>
          </w:p>
        </w:tc>
        <w:tc>
          <w:tcPr>
            <w:tcW w:w="1047" w:type="dxa"/>
          </w:tcPr>
          <w:p w:rsidR="005E6136" w:rsidRPr="004D0BA3" w:rsidRDefault="00E801F1" w:rsidP="004B24E8">
            <w:pPr>
              <w:pStyle w:val="Default"/>
              <w:rPr>
                <w:bCs/>
                <w:color w:val="auto"/>
              </w:rPr>
            </w:pPr>
            <w:r>
              <w:rPr>
                <w:b/>
                <w:bCs/>
                <w:sz w:val="23"/>
                <w:szCs w:val="23"/>
              </w:rPr>
              <w:t>1282</w:t>
            </w:r>
          </w:p>
        </w:tc>
        <w:tc>
          <w:tcPr>
            <w:tcW w:w="967" w:type="dxa"/>
          </w:tcPr>
          <w:p w:rsidR="005E6136" w:rsidRPr="004D0BA3" w:rsidRDefault="00E801F1" w:rsidP="004B24E8">
            <w:pPr>
              <w:pStyle w:val="Default"/>
              <w:rPr>
                <w:bCs/>
                <w:color w:val="auto"/>
              </w:rPr>
            </w:pPr>
            <w:r>
              <w:rPr>
                <w:b/>
                <w:bCs/>
                <w:sz w:val="23"/>
                <w:szCs w:val="23"/>
              </w:rPr>
              <w:t>389,6</w:t>
            </w:r>
          </w:p>
        </w:tc>
        <w:tc>
          <w:tcPr>
            <w:tcW w:w="1047" w:type="dxa"/>
          </w:tcPr>
          <w:p w:rsidR="005E6136" w:rsidRPr="004D0BA3" w:rsidRDefault="00E801F1" w:rsidP="004B24E8">
            <w:pPr>
              <w:pStyle w:val="Default"/>
              <w:rPr>
                <w:bCs/>
                <w:color w:val="auto"/>
              </w:rPr>
            </w:pPr>
            <w:r>
              <w:rPr>
                <w:b/>
                <w:bCs/>
                <w:sz w:val="23"/>
                <w:szCs w:val="23"/>
              </w:rPr>
              <w:t>1351</w:t>
            </w:r>
          </w:p>
        </w:tc>
        <w:tc>
          <w:tcPr>
            <w:tcW w:w="967" w:type="dxa"/>
          </w:tcPr>
          <w:p w:rsidR="005E6136" w:rsidRPr="004D0BA3" w:rsidRDefault="00E801F1" w:rsidP="004B24E8">
            <w:pPr>
              <w:pStyle w:val="Default"/>
              <w:rPr>
                <w:bCs/>
                <w:color w:val="auto"/>
              </w:rPr>
            </w:pPr>
            <w:r>
              <w:rPr>
                <w:b/>
                <w:bCs/>
                <w:sz w:val="23"/>
                <w:szCs w:val="23"/>
              </w:rPr>
              <w:t>411,3</w:t>
            </w:r>
          </w:p>
        </w:tc>
        <w:tc>
          <w:tcPr>
            <w:tcW w:w="1047" w:type="dxa"/>
          </w:tcPr>
          <w:p w:rsidR="005E6136" w:rsidRPr="004D0BA3" w:rsidRDefault="00E801F1" w:rsidP="004B24E8">
            <w:pPr>
              <w:pStyle w:val="Default"/>
              <w:rPr>
                <w:bCs/>
                <w:color w:val="auto"/>
              </w:rPr>
            </w:pPr>
            <w:r>
              <w:rPr>
                <w:b/>
                <w:bCs/>
                <w:sz w:val="23"/>
                <w:szCs w:val="23"/>
              </w:rPr>
              <w:t>1399</w:t>
            </w:r>
          </w:p>
        </w:tc>
        <w:tc>
          <w:tcPr>
            <w:tcW w:w="967" w:type="dxa"/>
          </w:tcPr>
          <w:p w:rsidR="005E6136" w:rsidRPr="004D0BA3" w:rsidRDefault="00E801F1" w:rsidP="004B24E8">
            <w:pPr>
              <w:pStyle w:val="Default"/>
              <w:rPr>
                <w:bCs/>
                <w:color w:val="auto"/>
              </w:rPr>
            </w:pPr>
            <w:r>
              <w:rPr>
                <w:b/>
                <w:bCs/>
                <w:sz w:val="23"/>
                <w:szCs w:val="23"/>
              </w:rPr>
              <w:t>425,3</w:t>
            </w:r>
          </w:p>
        </w:tc>
      </w:tr>
    </w:tbl>
    <w:p w:rsidR="005E6136" w:rsidRDefault="005E6136" w:rsidP="005E6136">
      <w:pPr>
        <w:pStyle w:val="Default"/>
        <w:rPr>
          <w:b/>
          <w:bCs/>
          <w:color w:val="auto"/>
          <w:sz w:val="28"/>
          <w:szCs w:val="28"/>
        </w:rPr>
      </w:pPr>
    </w:p>
    <w:p w:rsidR="005E6136" w:rsidRDefault="005E6136" w:rsidP="002D3D71">
      <w:pPr>
        <w:pStyle w:val="Default"/>
        <w:jc w:val="both"/>
        <w:rPr>
          <w:color w:val="auto"/>
          <w:sz w:val="28"/>
          <w:szCs w:val="28"/>
        </w:rPr>
      </w:pPr>
    </w:p>
    <w:p w:rsidR="000D5017" w:rsidRDefault="000D5017" w:rsidP="00290D69">
      <w:pPr>
        <w:pStyle w:val="Default"/>
        <w:rPr>
          <w:color w:val="auto"/>
          <w:sz w:val="28"/>
          <w:szCs w:val="28"/>
        </w:rPr>
      </w:pPr>
    </w:p>
    <w:p w:rsidR="000813E6" w:rsidRDefault="000813E6" w:rsidP="000813E6">
      <w:pPr>
        <w:pStyle w:val="Default"/>
        <w:ind w:firstLine="708"/>
        <w:jc w:val="both"/>
        <w:rPr>
          <w:color w:val="auto"/>
          <w:sz w:val="28"/>
          <w:szCs w:val="28"/>
        </w:rPr>
      </w:pPr>
      <w:r>
        <w:rPr>
          <w:color w:val="auto"/>
          <w:sz w:val="28"/>
          <w:szCs w:val="28"/>
        </w:rPr>
        <w:t>Использование поднимаемой и транспортируемой воды на хозяйственно-питьевые нужды предполагает установку узлов водоочистки и водоподготовки с производительностью, обеспечивающей подачу требуемых объемов для обеспечения водой всех населенных пунктов по технологическим зонам водоснабжения.</w:t>
      </w:r>
    </w:p>
    <w:p w:rsidR="000D5017" w:rsidRDefault="000D5017" w:rsidP="00290D69">
      <w:pPr>
        <w:pStyle w:val="Default"/>
        <w:ind w:firstLine="708"/>
        <w:rPr>
          <w:color w:val="auto"/>
          <w:sz w:val="28"/>
          <w:szCs w:val="28"/>
        </w:rPr>
      </w:pPr>
      <w:r>
        <w:rPr>
          <w:color w:val="auto"/>
          <w:sz w:val="28"/>
          <w:szCs w:val="28"/>
        </w:rPr>
        <w:t xml:space="preserve">Исследуя потребность в водных ресурсах в нормальных и чрезвычайных условиях эксплуатации, произведен расчет потребности в воде при различных режимах эксплуатации системы водоснабжения. Результаты расчета сведены в </w:t>
      </w:r>
      <w:r w:rsidRPr="002C0116">
        <w:rPr>
          <w:color w:val="auto"/>
          <w:sz w:val="28"/>
          <w:szCs w:val="28"/>
        </w:rPr>
        <w:t>табл.2.9</w:t>
      </w:r>
      <w:r>
        <w:rPr>
          <w:color w:val="auto"/>
          <w:sz w:val="28"/>
          <w:szCs w:val="28"/>
        </w:rPr>
        <w:t xml:space="preserve"> </w:t>
      </w:r>
    </w:p>
    <w:p w:rsidR="002C0116" w:rsidRDefault="00E65B16" w:rsidP="00290D69">
      <w:pPr>
        <w:pStyle w:val="Default"/>
        <w:rPr>
          <w:color w:val="auto"/>
          <w:sz w:val="28"/>
          <w:szCs w:val="28"/>
        </w:rPr>
      </w:pPr>
      <w:r>
        <w:rPr>
          <w:color w:val="auto"/>
          <w:sz w:val="28"/>
          <w:szCs w:val="28"/>
        </w:rPr>
        <w:t xml:space="preserve">Таблица 2.9 </w:t>
      </w:r>
      <w:r w:rsidR="000D5017">
        <w:rPr>
          <w:b/>
          <w:bCs/>
          <w:color w:val="auto"/>
          <w:sz w:val="28"/>
          <w:szCs w:val="28"/>
        </w:rPr>
        <w:t xml:space="preserve">Расчет потребности в воде при различных режимах эксплуатации системы водоснабжения </w:t>
      </w:r>
      <w:r w:rsidR="000D5017">
        <w:rPr>
          <w:color w:val="auto"/>
          <w:sz w:val="28"/>
          <w:szCs w:val="28"/>
        </w:rPr>
        <w:t>(по населенным пунктам)</w:t>
      </w:r>
    </w:p>
    <w:tbl>
      <w:tblPr>
        <w:tblStyle w:val="a3"/>
        <w:tblW w:w="10201" w:type="dxa"/>
        <w:tblLook w:val="04A0" w:firstRow="1" w:lastRow="0" w:firstColumn="1" w:lastColumn="0" w:noHBand="0" w:noVBand="1"/>
      </w:tblPr>
      <w:tblGrid>
        <w:gridCol w:w="746"/>
        <w:gridCol w:w="1652"/>
        <w:gridCol w:w="1391"/>
        <w:gridCol w:w="1346"/>
        <w:gridCol w:w="1289"/>
        <w:gridCol w:w="1013"/>
        <w:gridCol w:w="1322"/>
        <w:gridCol w:w="1442"/>
      </w:tblGrid>
      <w:tr w:rsidR="00B97E11" w:rsidTr="006961A3">
        <w:trPr>
          <w:trHeight w:val="158"/>
        </w:trPr>
        <w:tc>
          <w:tcPr>
            <w:tcW w:w="746" w:type="dxa"/>
            <w:vMerge w:val="restart"/>
          </w:tcPr>
          <w:p w:rsidR="00B97E11" w:rsidRDefault="00B97E11" w:rsidP="00290D69">
            <w:pPr>
              <w:pStyle w:val="Default"/>
              <w:rPr>
                <w:color w:val="auto"/>
                <w:sz w:val="28"/>
                <w:szCs w:val="28"/>
              </w:rPr>
            </w:pPr>
            <w:r>
              <w:rPr>
                <w:sz w:val="23"/>
                <w:szCs w:val="23"/>
              </w:rPr>
              <w:t>№п/п</w:t>
            </w:r>
          </w:p>
        </w:tc>
        <w:tc>
          <w:tcPr>
            <w:tcW w:w="1652" w:type="dxa"/>
            <w:vMerge w:val="restart"/>
          </w:tcPr>
          <w:p w:rsidR="00B97E11" w:rsidRDefault="00B97E11" w:rsidP="00290D69">
            <w:pPr>
              <w:pStyle w:val="Default"/>
              <w:rPr>
                <w:color w:val="auto"/>
                <w:sz w:val="28"/>
                <w:szCs w:val="28"/>
              </w:rPr>
            </w:pPr>
            <w:r>
              <w:rPr>
                <w:sz w:val="23"/>
                <w:szCs w:val="23"/>
              </w:rPr>
              <w:t>Наименование</w:t>
            </w:r>
          </w:p>
        </w:tc>
        <w:tc>
          <w:tcPr>
            <w:tcW w:w="7803" w:type="dxa"/>
            <w:gridSpan w:val="6"/>
          </w:tcPr>
          <w:p w:rsidR="00B97E11" w:rsidRDefault="00AA3994" w:rsidP="00290D69">
            <w:pPr>
              <w:pStyle w:val="Default"/>
              <w:rPr>
                <w:color w:val="auto"/>
                <w:sz w:val="28"/>
                <w:szCs w:val="28"/>
              </w:rPr>
            </w:pPr>
            <w:r>
              <w:rPr>
                <w:sz w:val="23"/>
                <w:szCs w:val="23"/>
              </w:rPr>
              <w:t>Потребность в период пиковой нагрузки, Q-м</w:t>
            </w:r>
            <w:r>
              <w:rPr>
                <w:sz w:val="16"/>
                <w:szCs w:val="16"/>
              </w:rPr>
              <w:t>3</w:t>
            </w:r>
            <w:r>
              <w:rPr>
                <w:sz w:val="23"/>
                <w:szCs w:val="23"/>
              </w:rPr>
              <w:t>/сутки, q-м</w:t>
            </w:r>
            <w:r>
              <w:rPr>
                <w:sz w:val="16"/>
                <w:szCs w:val="16"/>
              </w:rPr>
              <w:t>3</w:t>
            </w:r>
            <w:r>
              <w:rPr>
                <w:sz w:val="23"/>
                <w:szCs w:val="23"/>
              </w:rPr>
              <w:t>/час</w:t>
            </w:r>
          </w:p>
        </w:tc>
      </w:tr>
      <w:tr w:rsidR="00975213" w:rsidTr="006961A3">
        <w:trPr>
          <w:trHeight w:val="157"/>
        </w:trPr>
        <w:tc>
          <w:tcPr>
            <w:tcW w:w="746" w:type="dxa"/>
            <w:vMerge/>
          </w:tcPr>
          <w:p w:rsidR="00B97E11" w:rsidRDefault="00B97E11" w:rsidP="00290D69">
            <w:pPr>
              <w:pStyle w:val="Default"/>
              <w:rPr>
                <w:color w:val="auto"/>
                <w:sz w:val="28"/>
                <w:szCs w:val="28"/>
              </w:rPr>
            </w:pPr>
          </w:p>
        </w:tc>
        <w:tc>
          <w:tcPr>
            <w:tcW w:w="1652" w:type="dxa"/>
            <w:vMerge/>
          </w:tcPr>
          <w:p w:rsidR="00B97E11" w:rsidRDefault="00B97E11" w:rsidP="00290D69">
            <w:pPr>
              <w:pStyle w:val="Default"/>
              <w:rPr>
                <w:color w:val="auto"/>
                <w:sz w:val="28"/>
                <w:szCs w:val="28"/>
              </w:rPr>
            </w:pPr>
          </w:p>
        </w:tc>
        <w:tc>
          <w:tcPr>
            <w:tcW w:w="1503" w:type="dxa"/>
          </w:tcPr>
          <w:p w:rsidR="00B97E11" w:rsidRDefault="006961A3" w:rsidP="00B97E11">
            <w:pPr>
              <w:pStyle w:val="Default"/>
              <w:rPr>
                <w:color w:val="auto"/>
                <w:sz w:val="28"/>
                <w:szCs w:val="28"/>
              </w:rPr>
            </w:pPr>
            <w:proofErr w:type="spellStart"/>
            <w:r>
              <w:rPr>
                <w:sz w:val="23"/>
                <w:szCs w:val="23"/>
              </w:rPr>
              <w:t>Q</w:t>
            </w:r>
            <w:r>
              <w:rPr>
                <w:sz w:val="16"/>
                <w:szCs w:val="16"/>
              </w:rPr>
              <w:t>ср.сут</w:t>
            </w:r>
            <w:proofErr w:type="spellEnd"/>
          </w:p>
        </w:tc>
        <w:tc>
          <w:tcPr>
            <w:tcW w:w="1448" w:type="dxa"/>
          </w:tcPr>
          <w:p w:rsidR="00B97E11" w:rsidRDefault="006961A3" w:rsidP="00B97E11">
            <w:pPr>
              <w:pStyle w:val="Default"/>
              <w:rPr>
                <w:color w:val="auto"/>
                <w:sz w:val="28"/>
                <w:szCs w:val="28"/>
              </w:rPr>
            </w:pPr>
            <w:proofErr w:type="spellStart"/>
            <w:r>
              <w:rPr>
                <w:sz w:val="23"/>
                <w:szCs w:val="23"/>
              </w:rPr>
              <w:t>Qmin</w:t>
            </w:r>
            <w:proofErr w:type="spellEnd"/>
          </w:p>
        </w:tc>
        <w:tc>
          <w:tcPr>
            <w:tcW w:w="1397" w:type="dxa"/>
          </w:tcPr>
          <w:p w:rsidR="00B97E11" w:rsidRDefault="006961A3" w:rsidP="00B97E11">
            <w:pPr>
              <w:pStyle w:val="Default"/>
              <w:ind w:firstLine="70"/>
              <w:rPr>
                <w:color w:val="auto"/>
                <w:sz w:val="28"/>
                <w:szCs w:val="28"/>
              </w:rPr>
            </w:pPr>
            <w:proofErr w:type="spellStart"/>
            <w:r>
              <w:rPr>
                <w:sz w:val="23"/>
                <w:szCs w:val="23"/>
              </w:rPr>
              <w:t>qmin</w:t>
            </w:r>
            <w:proofErr w:type="spellEnd"/>
          </w:p>
        </w:tc>
        <w:tc>
          <w:tcPr>
            <w:tcW w:w="1046" w:type="dxa"/>
          </w:tcPr>
          <w:p w:rsidR="00B97E11" w:rsidRDefault="006961A3" w:rsidP="00B97E11">
            <w:pPr>
              <w:pStyle w:val="Default"/>
              <w:ind w:hanging="40"/>
              <w:rPr>
                <w:color w:val="auto"/>
                <w:sz w:val="28"/>
                <w:szCs w:val="28"/>
              </w:rPr>
            </w:pPr>
            <w:proofErr w:type="spellStart"/>
            <w:r>
              <w:rPr>
                <w:sz w:val="23"/>
                <w:szCs w:val="23"/>
              </w:rPr>
              <w:t>Qmax</w:t>
            </w:r>
            <w:proofErr w:type="spellEnd"/>
          </w:p>
        </w:tc>
        <w:tc>
          <w:tcPr>
            <w:tcW w:w="1435" w:type="dxa"/>
          </w:tcPr>
          <w:p w:rsidR="00B97E11" w:rsidRDefault="006961A3" w:rsidP="006961A3">
            <w:pPr>
              <w:pStyle w:val="Default"/>
              <w:ind w:firstLine="34"/>
              <w:rPr>
                <w:color w:val="auto"/>
                <w:sz w:val="28"/>
                <w:szCs w:val="28"/>
              </w:rPr>
            </w:pPr>
            <w:proofErr w:type="spellStart"/>
            <w:r>
              <w:rPr>
                <w:sz w:val="23"/>
                <w:szCs w:val="23"/>
              </w:rPr>
              <w:t>qmax</w:t>
            </w:r>
            <w:proofErr w:type="spellEnd"/>
          </w:p>
        </w:tc>
        <w:tc>
          <w:tcPr>
            <w:tcW w:w="974" w:type="dxa"/>
          </w:tcPr>
          <w:p w:rsidR="00B97E11" w:rsidRDefault="006961A3" w:rsidP="006961A3">
            <w:pPr>
              <w:pStyle w:val="Default"/>
              <w:rPr>
                <w:color w:val="auto"/>
                <w:sz w:val="28"/>
                <w:szCs w:val="28"/>
              </w:rPr>
            </w:pPr>
            <w:proofErr w:type="spellStart"/>
            <w:r>
              <w:rPr>
                <w:sz w:val="23"/>
                <w:szCs w:val="23"/>
              </w:rPr>
              <w:t>Q</w:t>
            </w:r>
            <w:r>
              <w:rPr>
                <w:sz w:val="16"/>
                <w:szCs w:val="16"/>
              </w:rPr>
              <w:t>авар</w:t>
            </w:r>
            <w:proofErr w:type="spellEnd"/>
          </w:p>
        </w:tc>
      </w:tr>
      <w:tr w:rsidR="00975213" w:rsidTr="006961A3">
        <w:trPr>
          <w:trHeight w:val="157"/>
        </w:trPr>
        <w:tc>
          <w:tcPr>
            <w:tcW w:w="746" w:type="dxa"/>
          </w:tcPr>
          <w:p w:rsidR="00B97E11" w:rsidRDefault="00975213" w:rsidP="00290D69">
            <w:pPr>
              <w:pStyle w:val="Default"/>
              <w:rPr>
                <w:color w:val="auto"/>
                <w:sz w:val="28"/>
                <w:szCs w:val="28"/>
              </w:rPr>
            </w:pPr>
            <w:r>
              <w:rPr>
                <w:sz w:val="23"/>
                <w:szCs w:val="23"/>
              </w:rPr>
              <w:lastRenderedPageBreak/>
              <w:t>1</w:t>
            </w:r>
          </w:p>
        </w:tc>
        <w:tc>
          <w:tcPr>
            <w:tcW w:w="1652" w:type="dxa"/>
          </w:tcPr>
          <w:p w:rsidR="00B97E11" w:rsidRDefault="00975213" w:rsidP="00290D69">
            <w:pPr>
              <w:pStyle w:val="Default"/>
              <w:rPr>
                <w:color w:val="auto"/>
                <w:sz w:val="28"/>
                <w:szCs w:val="28"/>
              </w:rPr>
            </w:pPr>
            <w:r>
              <w:rPr>
                <w:sz w:val="23"/>
                <w:szCs w:val="23"/>
              </w:rPr>
              <w:t>р.п. Силикатный</w:t>
            </w:r>
          </w:p>
        </w:tc>
        <w:tc>
          <w:tcPr>
            <w:tcW w:w="1503" w:type="dxa"/>
          </w:tcPr>
          <w:p w:rsidR="00B97E11" w:rsidRDefault="00975213" w:rsidP="00B97E11">
            <w:pPr>
              <w:pStyle w:val="Default"/>
              <w:rPr>
                <w:color w:val="auto"/>
                <w:sz w:val="28"/>
                <w:szCs w:val="28"/>
              </w:rPr>
            </w:pPr>
            <w:r>
              <w:rPr>
                <w:sz w:val="23"/>
                <w:szCs w:val="23"/>
              </w:rPr>
              <w:t>662,78</w:t>
            </w:r>
          </w:p>
        </w:tc>
        <w:tc>
          <w:tcPr>
            <w:tcW w:w="1448" w:type="dxa"/>
          </w:tcPr>
          <w:p w:rsidR="00B97E11" w:rsidRDefault="00975213" w:rsidP="00B97E11">
            <w:pPr>
              <w:pStyle w:val="Default"/>
              <w:rPr>
                <w:color w:val="auto"/>
                <w:sz w:val="28"/>
                <w:szCs w:val="28"/>
              </w:rPr>
            </w:pPr>
            <w:r>
              <w:rPr>
                <w:sz w:val="23"/>
                <w:szCs w:val="23"/>
              </w:rPr>
              <w:t>530,22</w:t>
            </w:r>
          </w:p>
        </w:tc>
        <w:tc>
          <w:tcPr>
            <w:tcW w:w="1397" w:type="dxa"/>
          </w:tcPr>
          <w:p w:rsidR="00B97E11" w:rsidRDefault="00975213" w:rsidP="00B97E11">
            <w:pPr>
              <w:pStyle w:val="Default"/>
              <w:rPr>
                <w:color w:val="auto"/>
                <w:sz w:val="28"/>
                <w:szCs w:val="28"/>
              </w:rPr>
            </w:pPr>
            <w:r>
              <w:rPr>
                <w:sz w:val="23"/>
                <w:szCs w:val="23"/>
              </w:rPr>
              <w:t>0,55</w:t>
            </w:r>
          </w:p>
        </w:tc>
        <w:tc>
          <w:tcPr>
            <w:tcW w:w="1046" w:type="dxa"/>
          </w:tcPr>
          <w:p w:rsidR="00B97E11" w:rsidRDefault="00BF1D08" w:rsidP="00B97E11">
            <w:pPr>
              <w:pStyle w:val="Default"/>
              <w:rPr>
                <w:color w:val="auto"/>
                <w:sz w:val="28"/>
                <w:szCs w:val="28"/>
              </w:rPr>
            </w:pPr>
            <w:r>
              <w:rPr>
                <w:sz w:val="23"/>
                <w:szCs w:val="23"/>
              </w:rPr>
              <w:t>795,33</w:t>
            </w:r>
          </w:p>
        </w:tc>
        <w:tc>
          <w:tcPr>
            <w:tcW w:w="1435" w:type="dxa"/>
          </w:tcPr>
          <w:p w:rsidR="00B97E11" w:rsidRDefault="00BF1D08" w:rsidP="00B97E11">
            <w:pPr>
              <w:pStyle w:val="Default"/>
              <w:ind w:firstLine="34"/>
              <w:rPr>
                <w:color w:val="auto"/>
                <w:sz w:val="28"/>
                <w:szCs w:val="28"/>
              </w:rPr>
            </w:pPr>
            <w:r>
              <w:rPr>
                <w:sz w:val="23"/>
                <w:szCs w:val="23"/>
              </w:rPr>
              <w:t>107,7</w:t>
            </w:r>
          </w:p>
        </w:tc>
        <w:tc>
          <w:tcPr>
            <w:tcW w:w="974" w:type="dxa"/>
          </w:tcPr>
          <w:p w:rsidR="00B97E11" w:rsidRDefault="00BF1D08" w:rsidP="00B97E11">
            <w:pPr>
              <w:pStyle w:val="Default"/>
              <w:ind w:firstLine="30"/>
              <w:rPr>
                <w:color w:val="auto"/>
                <w:sz w:val="28"/>
                <w:szCs w:val="28"/>
              </w:rPr>
            </w:pPr>
            <w:r>
              <w:rPr>
                <w:sz w:val="23"/>
                <w:szCs w:val="23"/>
              </w:rPr>
              <w:t>463,94</w:t>
            </w:r>
          </w:p>
        </w:tc>
      </w:tr>
      <w:tr w:rsidR="00975213" w:rsidTr="006961A3">
        <w:trPr>
          <w:trHeight w:val="157"/>
        </w:trPr>
        <w:tc>
          <w:tcPr>
            <w:tcW w:w="746" w:type="dxa"/>
          </w:tcPr>
          <w:p w:rsidR="00B97E11" w:rsidRDefault="00975213" w:rsidP="00290D69">
            <w:pPr>
              <w:pStyle w:val="Default"/>
              <w:rPr>
                <w:color w:val="auto"/>
                <w:sz w:val="28"/>
                <w:szCs w:val="28"/>
              </w:rPr>
            </w:pPr>
            <w:r>
              <w:rPr>
                <w:sz w:val="23"/>
                <w:szCs w:val="23"/>
              </w:rPr>
              <w:t>2</w:t>
            </w:r>
          </w:p>
        </w:tc>
        <w:tc>
          <w:tcPr>
            <w:tcW w:w="1652" w:type="dxa"/>
          </w:tcPr>
          <w:p w:rsidR="00B97E11" w:rsidRDefault="00975213" w:rsidP="00290D69">
            <w:pPr>
              <w:pStyle w:val="Default"/>
              <w:rPr>
                <w:color w:val="auto"/>
                <w:sz w:val="28"/>
                <w:szCs w:val="28"/>
              </w:rPr>
            </w:pPr>
            <w:proofErr w:type="spellStart"/>
            <w:r>
              <w:rPr>
                <w:sz w:val="23"/>
                <w:szCs w:val="23"/>
              </w:rPr>
              <w:t>п.Ст</w:t>
            </w:r>
            <w:proofErr w:type="spellEnd"/>
            <w:r>
              <w:rPr>
                <w:sz w:val="23"/>
                <w:szCs w:val="23"/>
              </w:rPr>
              <w:t>. Кучуры</w:t>
            </w:r>
          </w:p>
        </w:tc>
        <w:tc>
          <w:tcPr>
            <w:tcW w:w="1503" w:type="dxa"/>
          </w:tcPr>
          <w:p w:rsidR="00B97E11" w:rsidRDefault="00AB5C3E" w:rsidP="0074349B">
            <w:pPr>
              <w:pStyle w:val="Default"/>
              <w:rPr>
                <w:color w:val="auto"/>
                <w:sz w:val="28"/>
                <w:szCs w:val="28"/>
              </w:rPr>
            </w:pPr>
            <w:r>
              <w:rPr>
                <w:sz w:val="23"/>
                <w:szCs w:val="23"/>
              </w:rPr>
              <w:t>33,92</w:t>
            </w:r>
          </w:p>
        </w:tc>
        <w:tc>
          <w:tcPr>
            <w:tcW w:w="1448" w:type="dxa"/>
          </w:tcPr>
          <w:p w:rsidR="00B97E11" w:rsidRDefault="00AB5C3E" w:rsidP="0074349B">
            <w:pPr>
              <w:pStyle w:val="Default"/>
              <w:ind w:hanging="50"/>
              <w:rPr>
                <w:color w:val="auto"/>
                <w:sz w:val="28"/>
                <w:szCs w:val="28"/>
              </w:rPr>
            </w:pPr>
            <w:r>
              <w:rPr>
                <w:sz w:val="23"/>
                <w:szCs w:val="23"/>
              </w:rPr>
              <w:t>27,13</w:t>
            </w:r>
          </w:p>
        </w:tc>
        <w:tc>
          <w:tcPr>
            <w:tcW w:w="1397" w:type="dxa"/>
          </w:tcPr>
          <w:p w:rsidR="00B97E11" w:rsidRDefault="0074349B" w:rsidP="0074349B">
            <w:pPr>
              <w:pStyle w:val="Default"/>
              <w:ind w:firstLine="70"/>
              <w:rPr>
                <w:color w:val="auto"/>
                <w:sz w:val="28"/>
                <w:szCs w:val="28"/>
              </w:rPr>
            </w:pPr>
            <w:r>
              <w:rPr>
                <w:sz w:val="23"/>
                <w:szCs w:val="23"/>
              </w:rPr>
              <w:t>0,01</w:t>
            </w:r>
          </w:p>
        </w:tc>
        <w:tc>
          <w:tcPr>
            <w:tcW w:w="1046" w:type="dxa"/>
          </w:tcPr>
          <w:p w:rsidR="00B97E11" w:rsidRDefault="0074349B" w:rsidP="00B97E11">
            <w:pPr>
              <w:pStyle w:val="Default"/>
              <w:rPr>
                <w:color w:val="auto"/>
                <w:sz w:val="28"/>
                <w:szCs w:val="28"/>
              </w:rPr>
            </w:pPr>
            <w:r>
              <w:rPr>
                <w:sz w:val="23"/>
                <w:szCs w:val="23"/>
              </w:rPr>
              <w:t>40,70</w:t>
            </w:r>
          </w:p>
        </w:tc>
        <w:tc>
          <w:tcPr>
            <w:tcW w:w="1435" w:type="dxa"/>
          </w:tcPr>
          <w:p w:rsidR="00B97E11" w:rsidRDefault="0074349B" w:rsidP="0074349B">
            <w:pPr>
              <w:pStyle w:val="Default"/>
              <w:ind w:firstLine="34"/>
              <w:rPr>
                <w:color w:val="auto"/>
                <w:sz w:val="28"/>
                <w:szCs w:val="28"/>
              </w:rPr>
            </w:pPr>
            <w:r>
              <w:rPr>
                <w:sz w:val="23"/>
                <w:szCs w:val="23"/>
              </w:rPr>
              <w:t>7,72</w:t>
            </w:r>
          </w:p>
        </w:tc>
        <w:tc>
          <w:tcPr>
            <w:tcW w:w="974" w:type="dxa"/>
          </w:tcPr>
          <w:p w:rsidR="00B97E11" w:rsidRDefault="0074349B" w:rsidP="00B97E11">
            <w:pPr>
              <w:pStyle w:val="Default"/>
              <w:rPr>
                <w:color w:val="auto"/>
                <w:sz w:val="28"/>
                <w:szCs w:val="28"/>
              </w:rPr>
            </w:pPr>
            <w:r>
              <w:rPr>
                <w:sz w:val="23"/>
                <w:szCs w:val="23"/>
              </w:rPr>
              <w:t>23,74</w:t>
            </w:r>
          </w:p>
        </w:tc>
      </w:tr>
      <w:tr w:rsidR="00975213" w:rsidTr="006961A3">
        <w:trPr>
          <w:trHeight w:val="157"/>
        </w:trPr>
        <w:tc>
          <w:tcPr>
            <w:tcW w:w="746" w:type="dxa"/>
          </w:tcPr>
          <w:p w:rsidR="00B97E11" w:rsidRDefault="00975213" w:rsidP="00290D69">
            <w:pPr>
              <w:pStyle w:val="Default"/>
              <w:rPr>
                <w:color w:val="auto"/>
                <w:sz w:val="28"/>
                <w:szCs w:val="28"/>
              </w:rPr>
            </w:pPr>
            <w:r>
              <w:rPr>
                <w:sz w:val="23"/>
                <w:szCs w:val="23"/>
              </w:rPr>
              <w:t>3</w:t>
            </w:r>
          </w:p>
        </w:tc>
        <w:tc>
          <w:tcPr>
            <w:tcW w:w="1652" w:type="dxa"/>
          </w:tcPr>
          <w:p w:rsidR="00B97E11" w:rsidRDefault="00975213" w:rsidP="00290D69">
            <w:pPr>
              <w:pStyle w:val="Default"/>
              <w:rPr>
                <w:color w:val="auto"/>
                <w:sz w:val="28"/>
                <w:szCs w:val="28"/>
              </w:rPr>
            </w:pPr>
            <w:r>
              <w:rPr>
                <w:sz w:val="23"/>
                <w:szCs w:val="23"/>
              </w:rPr>
              <w:t>п. Кучуры</w:t>
            </w:r>
          </w:p>
        </w:tc>
        <w:tc>
          <w:tcPr>
            <w:tcW w:w="1503" w:type="dxa"/>
          </w:tcPr>
          <w:p w:rsidR="00B97E11" w:rsidRDefault="00E65B16" w:rsidP="00E65B16">
            <w:pPr>
              <w:pStyle w:val="Default"/>
              <w:rPr>
                <w:color w:val="auto"/>
                <w:sz w:val="28"/>
                <w:szCs w:val="28"/>
              </w:rPr>
            </w:pPr>
            <w:r>
              <w:rPr>
                <w:sz w:val="23"/>
                <w:szCs w:val="23"/>
              </w:rPr>
              <w:t>26,93</w:t>
            </w:r>
          </w:p>
        </w:tc>
        <w:tc>
          <w:tcPr>
            <w:tcW w:w="1448" w:type="dxa"/>
          </w:tcPr>
          <w:p w:rsidR="00B97E11" w:rsidRDefault="00E65B16" w:rsidP="00E65B16">
            <w:pPr>
              <w:pStyle w:val="Default"/>
              <w:rPr>
                <w:color w:val="auto"/>
                <w:sz w:val="28"/>
                <w:szCs w:val="28"/>
              </w:rPr>
            </w:pPr>
            <w:r>
              <w:rPr>
                <w:sz w:val="23"/>
                <w:szCs w:val="23"/>
              </w:rPr>
              <w:t>21,55</w:t>
            </w:r>
          </w:p>
        </w:tc>
        <w:tc>
          <w:tcPr>
            <w:tcW w:w="1397" w:type="dxa"/>
          </w:tcPr>
          <w:p w:rsidR="00B97E11" w:rsidRDefault="00E65B16" w:rsidP="00E65B16">
            <w:pPr>
              <w:pStyle w:val="Default"/>
              <w:rPr>
                <w:color w:val="auto"/>
                <w:sz w:val="28"/>
                <w:szCs w:val="28"/>
              </w:rPr>
            </w:pPr>
            <w:r>
              <w:rPr>
                <w:sz w:val="23"/>
                <w:szCs w:val="23"/>
              </w:rPr>
              <w:t>0,02</w:t>
            </w:r>
          </w:p>
        </w:tc>
        <w:tc>
          <w:tcPr>
            <w:tcW w:w="1046" w:type="dxa"/>
          </w:tcPr>
          <w:p w:rsidR="00B97E11" w:rsidRDefault="00E65B16" w:rsidP="00B97E11">
            <w:pPr>
              <w:pStyle w:val="Default"/>
              <w:rPr>
                <w:color w:val="auto"/>
                <w:sz w:val="28"/>
                <w:szCs w:val="28"/>
              </w:rPr>
            </w:pPr>
            <w:r>
              <w:rPr>
                <w:sz w:val="23"/>
                <w:szCs w:val="23"/>
              </w:rPr>
              <w:t>32,32</w:t>
            </w:r>
          </w:p>
        </w:tc>
        <w:tc>
          <w:tcPr>
            <w:tcW w:w="1435" w:type="dxa"/>
          </w:tcPr>
          <w:p w:rsidR="00B97E11" w:rsidRDefault="00E65B16" w:rsidP="00E65B16">
            <w:pPr>
              <w:pStyle w:val="Default"/>
              <w:ind w:firstLine="34"/>
              <w:rPr>
                <w:color w:val="auto"/>
                <w:sz w:val="28"/>
                <w:szCs w:val="28"/>
              </w:rPr>
            </w:pPr>
            <w:r>
              <w:rPr>
                <w:sz w:val="23"/>
                <w:szCs w:val="23"/>
              </w:rPr>
              <w:t>4,38</w:t>
            </w:r>
          </w:p>
        </w:tc>
        <w:tc>
          <w:tcPr>
            <w:tcW w:w="974" w:type="dxa"/>
          </w:tcPr>
          <w:p w:rsidR="00B97E11" w:rsidRDefault="00E65B16" w:rsidP="00B97E11">
            <w:pPr>
              <w:pStyle w:val="Default"/>
              <w:ind w:firstLine="708"/>
              <w:rPr>
                <w:color w:val="auto"/>
                <w:sz w:val="28"/>
                <w:szCs w:val="28"/>
              </w:rPr>
            </w:pPr>
            <w:r>
              <w:rPr>
                <w:sz w:val="23"/>
                <w:szCs w:val="23"/>
              </w:rPr>
              <w:t>18,85</w:t>
            </w:r>
          </w:p>
        </w:tc>
      </w:tr>
    </w:tbl>
    <w:p w:rsidR="000D5017" w:rsidRDefault="000D5017" w:rsidP="00290D69">
      <w:pPr>
        <w:spacing w:after="0" w:line="240" w:lineRule="auto"/>
      </w:pPr>
    </w:p>
    <w:p w:rsidR="000D5017" w:rsidRDefault="000D5017" w:rsidP="00290D69">
      <w:pPr>
        <w:pStyle w:val="Default"/>
        <w:rPr>
          <w:sz w:val="23"/>
          <w:szCs w:val="23"/>
        </w:rPr>
      </w:pPr>
      <w:r>
        <w:rPr>
          <w:sz w:val="23"/>
          <w:szCs w:val="23"/>
        </w:rPr>
        <w:t xml:space="preserve">Примечание: Исключено совпадение по времени максимальных отборов воды из сети на различные нужды. </w:t>
      </w:r>
    </w:p>
    <w:p w:rsidR="000D5017" w:rsidRDefault="000D5017" w:rsidP="00E65B16">
      <w:pPr>
        <w:pStyle w:val="Default"/>
        <w:ind w:firstLine="708"/>
        <w:jc w:val="both"/>
        <w:rPr>
          <w:sz w:val="28"/>
          <w:szCs w:val="28"/>
        </w:rPr>
      </w:pPr>
      <w:r>
        <w:rPr>
          <w:sz w:val="28"/>
          <w:szCs w:val="28"/>
        </w:rPr>
        <w:t xml:space="preserve">Распределение расходов воды по часам суток в населенных пунктах, на промышленных и иных предприятиях следует принимать на основании расчетных графиков водопотребления. </w:t>
      </w:r>
    </w:p>
    <w:p w:rsidR="000D5017" w:rsidRDefault="000D5017" w:rsidP="00E65B16">
      <w:pPr>
        <w:pStyle w:val="Default"/>
        <w:ind w:firstLine="708"/>
        <w:jc w:val="both"/>
        <w:rPr>
          <w:sz w:val="28"/>
          <w:szCs w:val="28"/>
        </w:rPr>
      </w:pPr>
      <w:r>
        <w:rPr>
          <w:sz w:val="28"/>
          <w:szCs w:val="28"/>
        </w:rPr>
        <w:t xml:space="preserve">При построении расчетных графиков следует исходить из принимаемых в проекте технических решений, исключающих совпадение по времени максимальных отборов воды из сети на различные нужды (устройство на крупных промышленных предприятиях регулирующих емкостей, пополняемых по заданному графику, подача воды на поливку территории и на заполнение поливочных машин из специальных регулирующих емкостей или через устройства, прекращающие подачу воды при снижении свободного напора до заданного предела, и т.п.). </w:t>
      </w:r>
    </w:p>
    <w:p w:rsidR="000D5017" w:rsidRDefault="000D5017" w:rsidP="00290D69">
      <w:pPr>
        <w:pStyle w:val="Default"/>
        <w:ind w:firstLine="708"/>
        <w:rPr>
          <w:sz w:val="28"/>
          <w:szCs w:val="28"/>
        </w:rPr>
      </w:pPr>
      <w:r>
        <w:rPr>
          <w:sz w:val="28"/>
          <w:szCs w:val="28"/>
        </w:rPr>
        <w:t>Оценка фактического потребления воды, исходя из предоставленных данных, производилась на основании основных показателей производственной программы в сфере холодного водоснабжения за 20</w:t>
      </w:r>
      <w:r w:rsidR="003B472A">
        <w:rPr>
          <w:sz w:val="28"/>
          <w:szCs w:val="28"/>
        </w:rPr>
        <w:t>20</w:t>
      </w:r>
      <w:r>
        <w:rPr>
          <w:sz w:val="28"/>
          <w:szCs w:val="28"/>
        </w:rPr>
        <w:t>- 20</w:t>
      </w:r>
      <w:r w:rsidR="003B472A">
        <w:rPr>
          <w:sz w:val="28"/>
          <w:szCs w:val="28"/>
        </w:rPr>
        <w:t>23</w:t>
      </w:r>
      <w:r>
        <w:rPr>
          <w:sz w:val="28"/>
          <w:szCs w:val="28"/>
        </w:rPr>
        <w:t xml:space="preserve"> годы для </w:t>
      </w:r>
      <w:r w:rsidR="009A5C4B">
        <w:rPr>
          <w:sz w:val="28"/>
          <w:szCs w:val="28"/>
        </w:rPr>
        <w:t>ОГКП «Ульяновский областной водоканал»</w:t>
      </w:r>
      <w:r>
        <w:rPr>
          <w:sz w:val="28"/>
          <w:szCs w:val="28"/>
        </w:rPr>
        <w:t xml:space="preserve">. </w:t>
      </w:r>
    </w:p>
    <w:p w:rsidR="000D5017" w:rsidRPr="009A5C4B" w:rsidRDefault="000D5017" w:rsidP="00290D69">
      <w:pPr>
        <w:spacing w:after="0" w:line="240" w:lineRule="auto"/>
        <w:ind w:firstLine="708"/>
        <w:rPr>
          <w:rFonts w:ascii="Times New Roman" w:hAnsi="Times New Roman" w:cs="Times New Roman"/>
        </w:rPr>
      </w:pPr>
      <w:r w:rsidRPr="009A5C4B">
        <w:rPr>
          <w:rFonts w:ascii="Times New Roman" w:hAnsi="Times New Roman" w:cs="Times New Roman"/>
          <w:sz w:val="28"/>
          <w:szCs w:val="28"/>
        </w:rPr>
        <w:t>Основные показатели производственной программы в сфере холодного водоснабжения, представлены в приведенных ниже таблицах 2.10-2.21.</w:t>
      </w:r>
    </w:p>
    <w:p w:rsidR="000D5017" w:rsidRPr="00BE144F" w:rsidRDefault="00326CBE" w:rsidP="00290D69">
      <w:pPr>
        <w:pStyle w:val="Default"/>
        <w:rPr>
          <w:color w:val="auto"/>
        </w:rPr>
      </w:pPr>
      <w:r w:rsidRPr="00326CBE">
        <w:rPr>
          <w:b/>
          <w:color w:val="auto"/>
          <w:sz w:val="28"/>
          <w:szCs w:val="28"/>
        </w:rPr>
        <w:t xml:space="preserve">Таблица 2.10. </w:t>
      </w:r>
      <w:r w:rsidR="000D5017">
        <w:rPr>
          <w:b/>
          <w:bCs/>
          <w:color w:val="auto"/>
          <w:sz w:val="28"/>
          <w:szCs w:val="28"/>
        </w:rPr>
        <w:t>Основные показатели производственной программы в сфере холодного водоснабжения на 20</w:t>
      </w:r>
      <w:r w:rsidR="00BE144F">
        <w:rPr>
          <w:b/>
          <w:bCs/>
          <w:color w:val="auto"/>
          <w:sz w:val="28"/>
          <w:szCs w:val="28"/>
        </w:rPr>
        <w:t>19</w:t>
      </w:r>
      <w:r w:rsidR="000D5017">
        <w:rPr>
          <w:b/>
          <w:bCs/>
          <w:color w:val="auto"/>
          <w:sz w:val="28"/>
          <w:szCs w:val="28"/>
        </w:rPr>
        <w:t xml:space="preserve"> год </w:t>
      </w:r>
      <w:r w:rsidR="000D5017" w:rsidRPr="00BE144F">
        <w:rPr>
          <w:color w:val="auto"/>
        </w:rPr>
        <w:t xml:space="preserve">(для </w:t>
      </w:r>
      <w:r w:rsidR="003B472A" w:rsidRPr="00BE144F">
        <w:rPr>
          <w:color w:val="auto"/>
        </w:rPr>
        <w:t>ОГКП «Ульяновский областной водоканал»</w:t>
      </w:r>
      <w:r w:rsidR="00BE144F" w:rsidRPr="00BE144F">
        <w:rPr>
          <w:color w:val="auto"/>
        </w:rPr>
        <w:t xml:space="preserve"> по всем </w:t>
      </w:r>
      <w:proofErr w:type="gramStart"/>
      <w:r w:rsidR="00BE144F" w:rsidRPr="00BE144F">
        <w:rPr>
          <w:color w:val="auto"/>
        </w:rPr>
        <w:t>объектам ,</w:t>
      </w:r>
      <w:proofErr w:type="gramEnd"/>
      <w:r w:rsidR="00BE144F" w:rsidRPr="00BE144F">
        <w:rPr>
          <w:color w:val="auto"/>
        </w:rPr>
        <w:t xml:space="preserve"> эксплуатируемым на территории Ульяновской области</w:t>
      </w:r>
      <w:r w:rsidR="000D5017" w:rsidRPr="00BE144F">
        <w:rPr>
          <w:color w:val="auto"/>
        </w:rPr>
        <w:t xml:space="preserve">) </w:t>
      </w:r>
    </w:p>
    <w:tbl>
      <w:tblPr>
        <w:tblW w:w="9914" w:type="dxa"/>
        <w:tblCellMar>
          <w:left w:w="0" w:type="dxa"/>
          <w:right w:w="0" w:type="dxa"/>
        </w:tblCellMar>
        <w:tblLook w:val="04A0" w:firstRow="1" w:lastRow="0" w:firstColumn="1" w:lastColumn="0" w:noHBand="0" w:noVBand="1"/>
      </w:tblPr>
      <w:tblGrid>
        <w:gridCol w:w="1384"/>
        <w:gridCol w:w="5245"/>
        <w:gridCol w:w="3285"/>
      </w:tblGrid>
      <w:tr w:rsidR="00BE144F" w:rsidRPr="00BE144F" w:rsidTr="008C23CB">
        <w:tc>
          <w:tcPr>
            <w:tcW w:w="13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w:t>
            </w:r>
          </w:p>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п/п </w:t>
            </w:r>
          </w:p>
        </w:tc>
        <w:tc>
          <w:tcPr>
            <w:tcW w:w="5245"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12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Наименование мероприятия </w:t>
            </w:r>
          </w:p>
        </w:tc>
        <w:tc>
          <w:tcPr>
            <w:tcW w:w="3285"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Финансовые потребности                   на реализацию мероприятий, </w:t>
            </w:r>
            <w:proofErr w:type="spellStart"/>
            <w:r w:rsidRPr="00BE144F">
              <w:rPr>
                <w:rFonts w:ascii="Times New Roman" w:eastAsia="Times New Roman" w:hAnsi="Times New Roman" w:cs="Times New Roman"/>
                <w:color w:val="1A1818"/>
                <w:sz w:val="20"/>
                <w:szCs w:val="20"/>
                <w:lang w:eastAsia="ru-RU"/>
              </w:rPr>
              <w:t>тыс.руб</w:t>
            </w:r>
            <w:proofErr w:type="spellEnd"/>
            <w:r w:rsidRPr="00BE144F">
              <w:rPr>
                <w:rFonts w:ascii="Times New Roman" w:eastAsia="Times New Roman" w:hAnsi="Times New Roman" w:cs="Times New Roman"/>
                <w:color w:val="1A1818"/>
                <w:sz w:val="20"/>
                <w:szCs w:val="20"/>
                <w:lang w:eastAsia="ru-RU"/>
              </w:rPr>
              <w:t xml:space="preserve">. </w:t>
            </w:r>
          </w:p>
        </w:tc>
      </w:tr>
      <w:tr w:rsidR="00BE144F"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Плановые мероприятия по ремонту объектов централизованных систем водоснабжения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2099,11 </w:t>
            </w:r>
          </w:p>
        </w:tc>
      </w:tr>
      <w:tr w:rsidR="00BE144F"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2.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12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Мероприятия, направленные на улучшение качества питьевой воды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Отсутствуют, мероприятия не запланированы </w:t>
            </w:r>
          </w:p>
        </w:tc>
      </w:tr>
      <w:tr w:rsidR="00BE144F"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3.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Мероприятия по энергосбережению и повышению энергетической эффективности, в том числе по снижению потерь воды при транспортировке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0,00 </w:t>
            </w:r>
          </w:p>
        </w:tc>
      </w:tr>
    </w:tbl>
    <w:p w:rsidR="00BE144F" w:rsidRPr="00BE144F" w:rsidRDefault="00BE144F" w:rsidP="00BE144F">
      <w:pPr>
        <w:spacing w:after="15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Планируемый объём подачи воды, </w:t>
      </w:r>
      <w:proofErr w:type="spellStart"/>
      <w:proofErr w:type="gramStart"/>
      <w:r w:rsidRPr="00BE144F">
        <w:rPr>
          <w:rFonts w:ascii="Times New Roman" w:eastAsia="Times New Roman" w:hAnsi="Times New Roman" w:cs="Times New Roman"/>
          <w:color w:val="1A1818"/>
          <w:sz w:val="20"/>
          <w:szCs w:val="20"/>
          <w:lang w:eastAsia="ru-RU"/>
        </w:rPr>
        <w:t>тыс.куб</w:t>
      </w:r>
      <w:proofErr w:type="gramEnd"/>
      <w:r w:rsidRPr="00BE144F">
        <w:rPr>
          <w:rFonts w:ascii="Times New Roman" w:eastAsia="Times New Roman" w:hAnsi="Times New Roman" w:cs="Times New Roman"/>
          <w:color w:val="1A1818"/>
          <w:sz w:val="20"/>
          <w:szCs w:val="20"/>
          <w:lang w:eastAsia="ru-RU"/>
        </w:rPr>
        <w:t>.м</w:t>
      </w:r>
      <w:proofErr w:type="spellEnd"/>
      <w:r w:rsidRPr="00BE144F">
        <w:rPr>
          <w:rFonts w:ascii="Times New Roman" w:eastAsia="Times New Roman" w:hAnsi="Times New Roman" w:cs="Times New Roman"/>
          <w:color w:val="1A1818"/>
          <w:sz w:val="20"/>
          <w:szCs w:val="20"/>
          <w:lang w:eastAsia="ru-RU"/>
        </w:rPr>
        <w:t xml:space="preserve"> </w:t>
      </w:r>
    </w:p>
    <w:tbl>
      <w:tblPr>
        <w:tblW w:w="9889" w:type="dxa"/>
        <w:tblCellMar>
          <w:left w:w="0" w:type="dxa"/>
          <w:right w:w="0" w:type="dxa"/>
        </w:tblCellMar>
        <w:tblLook w:val="04A0" w:firstRow="1" w:lastRow="0" w:firstColumn="1" w:lastColumn="0" w:noHBand="0" w:noVBand="1"/>
      </w:tblPr>
      <w:tblGrid>
        <w:gridCol w:w="1384"/>
        <w:gridCol w:w="5103"/>
        <w:gridCol w:w="3402"/>
      </w:tblGrid>
      <w:tr w:rsidR="00BE144F" w:rsidRPr="00BE144F" w:rsidTr="008C23CB">
        <w:tc>
          <w:tcPr>
            <w:tcW w:w="13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lastRenderedPageBreak/>
              <w:t xml:space="preserve">№ </w:t>
            </w:r>
          </w:p>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п/п </w:t>
            </w:r>
          </w:p>
        </w:tc>
        <w:tc>
          <w:tcPr>
            <w:tcW w:w="5103"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Наименование показателя </w:t>
            </w:r>
          </w:p>
        </w:tc>
        <w:tc>
          <w:tcPr>
            <w:tcW w:w="3402"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Величина </w:t>
            </w:r>
          </w:p>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2019 год </w:t>
            </w:r>
          </w:p>
        </w:tc>
      </w:tr>
      <w:tr w:rsidR="00BE144F"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Планируемый объём подачи воды, в том числе: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2390,37 </w:t>
            </w:r>
          </w:p>
        </w:tc>
      </w:tr>
      <w:tr w:rsidR="00BE144F"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1.1.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Население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1830,93 </w:t>
            </w:r>
          </w:p>
        </w:tc>
      </w:tr>
      <w:tr w:rsidR="00BE144F"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1.2.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Бюджетные потребители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183,22 </w:t>
            </w:r>
          </w:p>
        </w:tc>
      </w:tr>
      <w:tr w:rsidR="00BE144F"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1.3.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Прочие потребители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375,23 </w:t>
            </w:r>
          </w:p>
        </w:tc>
      </w:tr>
      <w:tr w:rsidR="00BE144F"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1.4.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Собственные нужды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BE144F" w:rsidRPr="00BE144F" w:rsidRDefault="00BE144F" w:rsidP="00BE144F">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0,99 </w:t>
            </w:r>
          </w:p>
        </w:tc>
      </w:tr>
    </w:tbl>
    <w:p w:rsidR="000D5017" w:rsidRDefault="000D5017" w:rsidP="00290D69">
      <w:pPr>
        <w:spacing w:after="0" w:line="240" w:lineRule="auto"/>
      </w:pPr>
    </w:p>
    <w:p w:rsidR="000D5017" w:rsidRDefault="000D5017" w:rsidP="00290D69">
      <w:pPr>
        <w:spacing w:after="0" w:line="240" w:lineRule="auto"/>
      </w:pPr>
    </w:p>
    <w:p w:rsidR="000D5017" w:rsidRPr="00FB2202" w:rsidRDefault="004B24E8" w:rsidP="00290D69">
      <w:pPr>
        <w:pStyle w:val="Default"/>
        <w:rPr>
          <w:b/>
          <w:bCs/>
          <w:color w:val="auto"/>
          <w:sz w:val="28"/>
          <w:szCs w:val="28"/>
        </w:rPr>
      </w:pPr>
      <w:r w:rsidRPr="004B24E8">
        <w:rPr>
          <w:b/>
          <w:color w:val="auto"/>
          <w:sz w:val="28"/>
          <w:szCs w:val="28"/>
        </w:rPr>
        <w:t xml:space="preserve">Таблица 2.11. </w:t>
      </w:r>
      <w:r w:rsidR="000D5017" w:rsidRPr="00FB2202">
        <w:rPr>
          <w:b/>
          <w:bCs/>
          <w:color w:val="auto"/>
          <w:sz w:val="28"/>
          <w:szCs w:val="28"/>
        </w:rPr>
        <w:t>Тарифы на холодную воду на 20</w:t>
      </w:r>
      <w:r w:rsidR="00E148D7" w:rsidRPr="00FB2202">
        <w:rPr>
          <w:b/>
          <w:bCs/>
          <w:color w:val="auto"/>
          <w:sz w:val="28"/>
          <w:szCs w:val="28"/>
        </w:rPr>
        <w:t>19</w:t>
      </w:r>
      <w:r w:rsidR="000D5017" w:rsidRPr="00FB2202">
        <w:rPr>
          <w:b/>
          <w:bCs/>
          <w:color w:val="auto"/>
          <w:sz w:val="28"/>
          <w:szCs w:val="28"/>
        </w:rPr>
        <w:t xml:space="preserve"> год </w:t>
      </w:r>
    </w:p>
    <w:tbl>
      <w:tblPr>
        <w:tblW w:w="9639" w:type="dxa"/>
        <w:tblInd w:w="108" w:type="dxa"/>
        <w:tblCellMar>
          <w:left w:w="0" w:type="dxa"/>
          <w:right w:w="0" w:type="dxa"/>
        </w:tblCellMar>
        <w:tblLook w:val="04A0" w:firstRow="1" w:lastRow="0" w:firstColumn="1" w:lastColumn="0" w:noHBand="0" w:noVBand="1"/>
      </w:tblPr>
      <w:tblGrid>
        <w:gridCol w:w="776"/>
        <w:gridCol w:w="3229"/>
        <w:gridCol w:w="2762"/>
        <w:gridCol w:w="2872"/>
      </w:tblGrid>
      <w:tr w:rsidR="00FB2202" w:rsidRPr="00FB2202" w:rsidTr="008C23CB">
        <w:trPr>
          <w:trHeight w:val="255"/>
        </w:trPr>
        <w:tc>
          <w:tcPr>
            <w:tcW w:w="77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B2202" w:rsidRPr="00FB2202" w:rsidRDefault="00FB2202" w:rsidP="00FB2202">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 п/п </w:t>
            </w:r>
          </w:p>
        </w:tc>
        <w:tc>
          <w:tcPr>
            <w:tcW w:w="3229" w:type="dxa"/>
            <w:vMerge w:val="restart"/>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FB2202" w:rsidRPr="00FB2202" w:rsidRDefault="00FB2202" w:rsidP="00FB2202">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Потребители </w:t>
            </w:r>
          </w:p>
        </w:tc>
        <w:tc>
          <w:tcPr>
            <w:tcW w:w="5634" w:type="dxa"/>
            <w:gridSpan w:val="2"/>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FB2202" w:rsidRPr="00FB2202" w:rsidRDefault="00FB2202" w:rsidP="00FB2202">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Тарифы, руб./куб. м </w:t>
            </w:r>
          </w:p>
        </w:tc>
      </w:tr>
      <w:tr w:rsidR="00FB2202" w:rsidRPr="00FB2202" w:rsidTr="008C23CB">
        <w:trPr>
          <w:trHeight w:val="9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2202" w:rsidRPr="00FB2202" w:rsidRDefault="00FB2202" w:rsidP="00FB2202">
            <w:pPr>
              <w:spacing w:after="0" w:line="240" w:lineRule="auto"/>
              <w:rPr>
                <w:rFonts w:ascii="Times New Roman" w:eastAsia="Times New Roman" w:hAnsi="Times New Roman" w:cs="Times New Roman"/>
                <w:color w:val="1A1818"/>
                <w:sz w:val="24"/>
                <w:szCs w:val="24"/>
                <w:lang w:eastAsia="ru-RU"/>
              </w:rPr>
            </w:pPr>
          </w:p>
        </w:tc>
        <w:tc>
          <w:tcPr>
            <w:tcW w:w="0" w:type="auto"/>
            <w:vMerge/>
            <w:tcBorders>
              <w:top w:val="single" w:sz="8" w:space="0" w:color="175B98"/>
              <w:left w:val="nil"/>
              <w:bottom w:val="single" w:sz="8" w:space="0" w:color="175B98"/>
              <w:right w:val="single" w:sz="8" w:space="0" w:color="175B98"/>
            </w:tcBorders>
            <w:vAlign w:val="center"/>
            <w:hideMark/>
          </w:tcPr>
          <w:p w:rsidR="00FB2202" w:rsidRPr="00FB2202" w:rsidRDefault="00FB2202" w:rsidP="00FB2202">
            <w:pPr>
              <w:spacing w:after="0" w:line="240" w:lineRule="auto"/>
              <w:rPr>
                <w:rFonts w:ascii="Times New Roman" w:eastAsia="Times New Roman" w:hAnsi="Times New Roman" w:cs="Times New Roman"/>
                <w:color w:val="1A1818"/>
                <w:sz w:val="24"/>
                <w:szCs w:val="24"/>
                <w:lang w:eastAsia="ru-RU"/>
              </w:rPr>
            </w:pP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FB2202" w:rsidRPr="00FB2202" w:rsidRDefault="00FB2202" w:rsidP="00FB2202">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на период </w:t>
            </w:r>
          </w:p>
          <w:p w:rsidR="00FB2202" w:rsidRPr="00FB2202" w:rsidRDefault="00FB2202" w:rsidP="00FB2202">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с 01.01.2019 </w:t>
            </w:r>
          </w:p>
          <w:p w:rsidR="00FB2202" w:rsidRPr="00FB2202" w:rsidRDefault="00FB2202" w:rsidP="00FB2202">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по 30.06.2019 </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FB2202" w:rsidRPr="00FB2202" w:rsidRDefault="00FB2202" w:rsidP="00FB2202">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на период </w:t>
            </w:r>
          </w:p>
          <w:p w:rsidR="00FB2202" w:rsidRPr="00FB2202" w:rsidRDefault="00FB2202" w:rsidP="00FB2202">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с 01.07.2019 </w:t>
            </w:r>
          </w:p>
          <w:p w:rsidR="00FB2202" w:rsidRPr="00FB2202" w:rsidRDefault="00FB2202" w:rsidP="00FB2202">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по 31.12.2019 </w:t>
            </w:r>
          </w:p>
        </w:tc>
      </w:tr>
      <w:tr w:rsidR="00A36E7E" w:rsidRPr="00FB2202" w:rsidTr="008C23CB">
        <w:trPr>
          <w:trHeight w:val="188"/>
        </w:trPr>
        <w:tc>
          <w:tcPr>
            <w:tcW w:w="9639" w:type="dxa"/>
            <w:gridSpan w:val="4"/>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A36E7E" w:rsidRPr="00FB2202" w:rsidRDefault="00A36E7E" w:rsidP="00A36E7E">
            <w:pPr>
              <w:pStyle w:val="Default"/>
              <w:jc w:val="center"/>
              <w:rPr>
                <w:bCs/>
              </w:rPr>
            </w:pPr>
            <w:r w:rsidRPr="00FB2202">
              <w:rPr>
                <w:bCs/>
              </w:rPr>
              <w:t>На территории муниципального образования «Силикатненское городское поселение» Сенгилеевского района Ульяновской области</w:t>
            </w:r>
          </w:p>
        </w:tc>
      </w:tr>
      <w:tr w:rsidR="00FB2202" w:rsidRPr="00FB2202" w:rsidTr="00A36E7E">
        <w:trPr>
          <w:trHeight w:val="188"/>
        </w:trPr>
        <w:tc>
          <w:tcPr>
            <w:tcW w:w="77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FB2202" w:rsidRPr="00FB2202" w:rsidRDefault="00A36E7E" w:rsidP="00FB2202">
            <w:pPr>
              <w:pStyle w:val="Default"/>
              <w:rPr>
                <w:bCs/>
              </w:rPr>
            </w:pPr>
            <w:r>
              <w:rPr>
                <w:bCs/>
              </w:rPr>
              <w:t>1</w:t>
            </w:r>
          </w:p>
        </w:tc>
        <w:tc>
          <w:tcPr>
            <w:tcW w:w="3229"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FB2202" w:rsidRPr="00FB2202" w:rsidRDefault="00FB2202" w:rsidP="00FB2202">
            <w:pPr>
              <w:pStyle w:val="Default"/>
              <w:rPr>
                <w:bCs/>
              </w:rPr>
            </w:pPr>
            <w:r w:rsidRPr="00FB2202">
              <w:rPr>
                <w:bCs/>
              </w:rPr>
              <w:t xml:space="preserve">Потребители, кроме населения </w:t>
            </w:r>
          </w:p>
          <w:p w:rsidR="00FB2202" w:rsidRPr="00FB2202" w:rsidRDefault="00FB2202" w:rsidP="00FB2202">
            <w:pPr>
              <w:pStyle w:val="Default"/>
              <w:rPr>
                <w:bCs/>
              </w:rPr>
            </w:pPr>
            <w:r w:rsidRPr="00FB2202">
              <w:rPr>
                <w:bCs/>
              </w:rPr>
              <w:t xml:space="preserve">(без учёта НДС) </w:t>
            </w: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FB2202" w:rsidRPr="00FB2202" w:rsidRDefault="00FB2202" w:rsidP="00FB2202">
            <w:pPr>
              <w:pStyle w:val="Default"/>
              <w:rPr>
                <w:bCs/>
              </w:rPr>
            </w:pPr>
            <w:r w:rsidRPr="00FB2202">
              <w:rPr>
                <w:bCs/>
              </w:rPr>
              <w:t xml:space="preserve">13,98 </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FB2202" w:rsidRPr="00FB2202" w:rsidRDefault="00FB2202" w:rsidP="00FB2202">
            <w:pPr>
              <w:pStyle w:val="Default"/>
              <w:rPr>
                <w:bCs/>
              </w:rPr>
            </w:pPr>
            <w:r w:rsidRPr="00FB2202">
              <w:rPr>
                <w:bCs/>
              </w:rPr>
              <w:t xml:space="preserve">14,26 </w:t>
            </w:r>
          </w:p>
        </w:tc>
      </w:tr>
      <w:tr w:rsidR="00FB2202" w:rsidRPr="00FB2202" w:rsidTr="00A36E7E">
        <w:trPr>
          <w:trHeight w:val="188"/>
        </w:trPr>
        <w:tc>
          <w:tcPr>
            <w:tcW w:w="77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FB2202" w:rsidRPr="00FB2202" w:rsidRDefault="00A36E7E" w:rsidP="00FB2202">
            <w:pPr>
              <w:pStyle w:val="Default"/>
              <w:rPr>
                <w:bCs/>
              </w:rPr>
            </w:pPr>
            <w:r>
              <w:rPr>
                <w:bCs/>
              </w:rPr>
              <w:t>2</w:t>
            </w:r>
          </w:p>
        </w:tc>
        <w:tc>
          <w:tcPr>
            <w:tcW w:w="3229"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FB2202" w:rsidRPr="00FB2202" w:rsidRDefault="00FB2202" w:rsidP="00FB2202">
            <w:pPr>
              <w:pStyle w:val="Default"/>
              <w:rPr>
                <w:bCs/>
              </w:rPr>
            </w:pPr>
            <w:r w:rsidRPr="00FB2202">
              <w:rPr>
                <w:bCs/>
              </w:rPr>
              <w:t xml:space="preserve">Население (с учётом НДС) &lt;*&gt; </w:t>
            </w: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FB2202" w:rsidRPr="00FB2202" w:rsidRDefault="00FB2202" w:rsidP="00FB2202">
            <w:pPr>
              <w:pStyle w:val="Default"/>
              <w:rPr>
                <w:bCs/>
              </w:rPr>
            </w:pPr>
            <w:r w:rsidRPr="00FB2202">
              <w:rPr>
                <w:bCs/>
              </w:rPr>
              <w:t xml:space="preserve">16,78 </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FB2202" w:rsidRPr="00FB2202" w:rsidRDefault="00FB2202" w:rsidP="00FB2202">
            <w:pPr>
              <w:pStyle w:val="Default"/>
              <w:rPr>
                <w:bCs/>
              </w:rPr>
            </w:pPr>
            <w:r w:rsidRPr="00FB2202">
              <w:rPr>
                <w:bCs/>
              </w:rPr>
              <w:t xml:space="preserve">17,11 </w:t>
            </w:r>
          </w:p>
        </w:tc>
      </w:tr>
    </w:tbl>
    <w:p w:rsidR="00270B3D" w:rsidRDefault="00270B3D" w:rsidP="00290D69">
      <w:pPr>
        <w:pStyle w:val="Default"/>
        <w:rPr>
          <w:b/>
          <w:bCs/>
          <w:color w:val="auto"/>
          <w:sz w:val="28"/>
          <w:szCs w:val="28"/>
          <w:highlight w:val="yellow"/>
        </w:rPr>
      </w:pPr>
    </w:p>
    <w:p w:rsidR="00270B3D" w:rsidRDefault="00270B3D" w:rsidP="00290D69">
      <w:pPr>
        <w:pStyle w:val="Default"/>
        <w:rPr>
          <w:b/>
          <w:bCs/>
          <w:color w:val="auto"/>
          <w:sz w:val="28"/>
          <w:szCs w:val="28"/>
          <w:highlight w:val="yellow"/>
        </w:rPr>
      </w:pPr>
    </w:p>
    <w:p w:rsidR="00555B1C" w:rsidRDefault="000D5017" w:rsidP="00555B1C">
      <w:pPr>
        <w:pStyle w:val="Default"/>
        <w:rPr>
          <w:color w:val="auto"/>
        </w:rPr>
      </w:pPr>
      <w:r w:rsidRPr="00555B1C">
        <w:rPr>
          <w:b/>
          <w:bCs/>
          <w:color w:val="auto"/>
          <w:sz w:val="28"/>
          <w:szCs w:val="28"/>
        </w:rPr>
        <w:t>Основные показатели производственной программы в сфере холодного водоснабжения на 20</w:t>
      </w:r>
      <w:r w:rsidR="00555B1C" w:rsidRPr="00555B1C">
        <w:rPr>
          <w:b/>
          <w:bCs/>
          <w:color w:val="auto"/>
          <w:sz w:val="28"/>
          <w:szCs w:val="28"/>
        </w:rPr>
        <w:t>20</w:t>
      </w:r>
      <w:r w:rsidRPr="00555B1C">
        <w:rPr>
          <w:b/>
          <w:bCs/>
          <w:color w:val="auto"/>
          <w:sz w:val="28"/>
          <w:szCs w:val="28"/>
        </w:rPr>
        <w:t xml:space="preserve"> год </w:t>
      </w:r>
      <w:r w:rsidR="00555B1C" w:rsidRPr="00555B1C">
        <w:rPr>
          <w:color w:val="auto"/>
        </w:rPr>
        <w:t xml:space="preserve">(для ОГКП «Ульяновский областной водоканал» по всем </w:t>
      </w:r>
      <w:proofErr w:type="gramStart"/>
      <w:r w:rsidR="00555B1C" w:rsidRPr="00555B1C">
        <w:rPr>
          <w:color w:val="auto"/>
        </w:rPr>
        <w:t>объектам ,</w:t>
      </w:r>
      <w:proofErr w:type="gramEnd"/>
      <w:r w:rsidR="00555B1C" w:rsidRPr="00555B1C">
        <w:rPr>
          <w:color w:val="auto"/>
        </w:rPr>
        <w:t xml:space="preserve"> эксплуатируемым на территории У</w:t>
      </w:r>
      <w:r w:rsidR="00555B1C" w:rsidRPr="00BE144F">
        <w:rPr>
          <w:color w:val="auto"/>
        </w:rPr>
        <w:t xml:space="preserve">льяновской области) </w:t>
      </w:r>
    </w:p>
    <w:p w:rsidR="00555B1C" w:rsidRDefault="00555B1C" w:rsidP="00555B1C">
      <w:pPr>
        <w:pStyle w:val="Default"/>
        <w:rPr>
          <w:color w:val="auto"/>
        </w:rPr>
      </w:pPr>
    </w:p>
    <w:tbl>
      <w:tblPr>
        <w:tblW w:w="9914" w:type="dxa"/>
        <w:tblCellMar>
          <w:left w:w="0" w:type="dxa"/>
          <w:right w:w="0" w:type="dxa"/>
        </w:tblCellMar>
        <w:tblLook w:val="04A0" w:firstRow="1" w:lastRow="0" w:firstColumn="1" w:lastColumn="0" w:noHBand="0" w:noVBand="1"/>
      </w:tblPr>
      <w:tblGrid>
        <w:gridCol w:w="1384"/>
        <w:gridCol w:w="5245"/>
        <w:gridCol w:w="3285"/>
      </w:tblGrid>
      <w:tr w:rsidR="008C23CB" w:rsidRPr="00BE144F" w:rsidTr="008C23CB">
        <w:tc>
          <w:tcPr>
            <w:tcW w:w="13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w:t>
            </w:r>
          </w:p>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п/п </w:t>
            </w:r>
          </w:p>
        </w:tc>
        <w:tc>
          <w:tcPr>
            <w:tcW w:w="5245"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12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Наименование мероприятия </w:t>
            </w:r>
          </w:p>
        </w:tc>
        <w:tc>
          <w:tcPr>
            <w:tcW w:w="3285"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Финансовые потребности                   на реализацию мероприятий, </w:t>
            </w:r>
            <w:proofErr w:type="spellStart"/>
            <w:r w:rsidRPr="00BE144F">
              <w:rPr>
                <w:rFonts w:ascii="Times New Roman" w:eastAsia="Times New Roman" w:hAnsi="Times New Roman" w:cs="Times New Roman"/>
                <w:color w:val="1A1818"/>
                <w:sz w:val="20"/>
                <w:szCs w:val="20"/>
                <w:lang w:eastAsia="ru-RU"/>
              </w:rPr>
              <w:t>тыс.руб</w:t>
            </w:r>
            <w:proofErr w:type="spellEnd"/>
            <w:r w:rsidRPr="00BE144F">
              <w:rPr>
                <w:rFonts w:ascii="Times New Roman" w:eastAsia="Times New Roman" w:hAnsi="Times New Roman" w:cs="Times New Roman"/>
                <w:color w:val="1A1818"/>
                <w:sz w:val="20"/>
                <w:szCs w:val="20"/>
                <w:lang w:eastAsia="ru-RU"/>
              </w:rPr>
              <w:t xml:space="preserve">. </w:t>
            </w:r>
          </w:p>
        </w:tc>
      </w:tr>
      <w:tr w:rsidR="008C23CB"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Плановые мероприятия по ремонту объектов централизованных систем водоснабжения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31752D" w:rsidP="008C23CB">
            <w:pPr>
              <w:spacing w:after="0" w:line="240" w:lineRule="auto"/>
              <w:jc w:val="center"/>
              <w:rPr>
                <w:rFonts w:ascii="Times New Roman" w:eastAsia="Times New Roman" w:hAnsi="Times New Roman" w:cs="Times New Roman"/>
                <w:color w:val="1A1818"/>
                <w:sz w:val="20"/>
                <w:szCs w:val="20"/>
                <w:lang w:eastAsia="ru-RU"/>
              </w:rPr>
            </w:pPr>
            <w:r>
              <w:rPr>
                <w:rFonts w:ascii="Times New Roman" w:eastAsia="Times New Roman" w:hAnsi="Times New Roman" w:cs="Times New Roman"/>
                <w:color w:val="1A1818"/>
                <w:sz w:val="20"/>
                <w:szCs w:val="20"/>
                <w:lang w:eastAsia="ru-RU"/>
              </w:rPr>
              <w:t>4887,70</w:t>
            </w:r>
            <w:r w:rsidR="008C23CB" w:rsidRPr="00BE144F">
              <w:rPr>
                <w:rFonts w:ascii="Times New Roman" w:eastAsia="Times New Roman" w:hAnsi="Times New Roman" w:cs="Times New Roman"/>
                <w:color w:val="1A1818"/>
                <w:sz w:val="20"/>
                <w:szCs w:val="20"/>
                <w:lang w:eastAsia="ru-RU"/>
              </w:rPr>
              <w:t xml:space="preserve"> </w:t>
            </w:r>
          </w:p>
        </w:tc>
      </w:tr>
      <w:tr w:rsidR="008C23CB"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2.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12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Мероприятия, направленные на улучшение качества питьевой воды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Отсутствуют, мероприятия не запланированы </w:t>
            </w:r>
          </w:p>
        </w:tc>
      </w:tr>
      <w:tr w:rsidR="008C23CB"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3.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Мероприятия по энергосбережению и повышению энергетической эффективности, в том числе по снижению потерь воды при транспортировке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0,00 </w:t>
            </w:r>
          </w:p>
        </w:tc>
      </w:tr>
    </w:tbl>
    <w:p w:rsidR="008C23CB" w:rsidRPr="00BE144F" w:rsidRDefault="008C23CB" w:rsidP="008C23CB">
      <w:pPr>
        <w:spacing w:after="15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Планируемый объём подачи воды, </w:t>
      </w:r>
      <w:proofErr w:type="spellStart"/>
      <w:proofErr w:type="gramStart"/>
      <w:r w:rsidRPr="00BE144F">
        <w:rPr>
          <w:rFonts w:ascii="Times New Roman" w:eastAsia="Times New Roman" w:hAnsi="Times New Roman" w:cs="Times New Roman"/>
          <w:color w:val="1A1818"/>
          <w:sz w:val="20"/>
          <w:szCs w:val="20"/>
          <w:lang w:eastAsia="ru-RU"/>
        </w:rPr>
        <w:t>тыс.куб</w:t>
      </w:r>
      <w:proofErr w:type="gramEnd"/>
      <w:r w:rsidRPr="00BE144F">
        <w:rPr>
          <w:rFonts w:ascii="Times New Roman" w:eastAsia="Times New Roman" w:hAnsi="Times New Roman" w:cs="Times New Roman"/>
          <w:color w:val="1A1818"/>
          <w:sz w:val="20"/>
          <w:szCs w:val="20"/>
          <w:lang w:eastAsia="ru-RU"/>
        </w:rPr>
        <w:t>.м</w:t>
      </w:r>
      <w:proofErr w:type="spellEnd"/>
      <w:r w:rsidRPr="00BE144F">
        <w:rPr>
          <w:rFonts w:ascii="Times New Roman" w:eastAsia="Times New Roman" w:hAnsi="Times New Roman" w:cs="Times New Roman"/>
          <w:color w:val="1A1818"/>
          <w:sz w:val="20"/>
          <w:szCs w:val="20"/>
          <w:lang w:eastAsia="ru-RU"/>
        </w:rPr>
        <w:t xml:space="preserve"> </w:t>
      </w:r>
    </w:p>
    <w:tbl>
      <w:tblPr>
        <w:tblW w:w="9889" w:type="dxa"/>
        <w:tblCellMar>
          <w:left w:w="0" w:type="dxa"/>
          <w:right w:w="0" w:type="dxa"/>
        </w:tblCellMar>
        <w:tblLook w:val="04A0" w:firstRow="1" w:lastRow="0" w:firstColumn="1" w:lastColumn="0" w:noHBand="0" w:noVBand="1"/>
      </w:tblPr>
      <w:tblGrid>
        <w:gridCol w:w="1384"/>
        <w:gridCol w:w="5103"/>
        <w:gridCol w:w="3402"/>
      </w:tblGrid>
      <w:tr w:rsidR="008C23CB" w:rsidRPr="00BE144F" w:rsidTr="008C23CB">
        <w:tc>
          <w:tcPr>
            <w:tcW w:w="13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lastRenderedPageBreak/>
              <w:t xml:space="preserve">№ </w:t>
            </w:r>
          </w:p>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п/п </w:t>
            </w:r>
          </w:p>
        </w:tc>
        <w:tc>
          <w:tcPr>
            <w:tcW w:w="5103"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Наименование показателя </w:t>
            </w:r>
          </w:p>
        </w:tc>
        <w:tc>
          <w:tcPr>
            <w:tcW w:w="3402"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Величина </w:t>
            </w:r>
          </w:p>
          <w:p w:rsidR="008C23CB" w:rsidRPr="00BE144F" w:rsidRDefault="008C23CB" w:rsidP="0031752D">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20</w:t>
            </w:r>
            <w:r w:rsidR="0031752D">
              <w:rPr>
                <w:rFonts w:ascii="Times New Roman" w:eastAsia="Times New Roman" w:hAnsi="Times New Roman" w:cs="Times New Roman"/>
                <w:color w:val="1A1818"/>
                <w:sz w:val="20"/>
                <w:szCs w:val="20"/>
                <w:lang w:eastAsia="ru-RU"/>
              </w:rPr>
              <w:t>20</w:t>
            </w:r>
            <w:r w:rsidRPr="00BE144F">
              <w:rPr>
                <w:rFonts w:ascii="Times New Roman" w:eastAsia="Times New Roman" w:hAnsi="Times New Roman" w:cs="Times New Roman"/>
                <w:color w:val="1A1818"/>
                <w:sz w:val="20"/>
                <w:szCs w:val="20"/>
                <w:lang w:eastAsia="ru-RU"/>
              </w:rPr>
              <w:t xml:space="preserve"> год </w:t>
            </w:r>
          </w:p>
        </w:tc>
      </w:tr>
      <w:tr w:rsidR="008C23CB"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Планируемый объём подачи воды, в том числе: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31752D" w:rsidP="008C23CB">
            <w:pPr>
              <w:spacing w:after="0" w:line="240" w:lineRule="auto"/>
              <w:jc w:val="center"/>
              <w:rPr>
                <w:rFonts w:ascii="Times New Roman" w:eastAsia="Times New Roman" w:hAnsi="Times New Roman" w:cs="Times New Roman"/>
                <w:color w:val="1A1818"/>
                <w:sz w:val="20"/>
                <w:szCs w:val="20"/>
                <w:lang w:eastAsia="ru-RU"/>
              </w:rPr>
            </w:pPr>
            <w:r w:rsidRPr="0031752D">
              <w:rPr>
                <w:rFonts w:ascii="Times New Roman" w:eastAsia="Times New Roman" w:hAnsi="Times New Roman" w:cs="Times New Roman"/>
                <w:color w:val="1A1818"/>
                <w:sz w:val="20"/>
                <w:szCs w:val="20"/>
                <w:lang w:eastAsia="ru-RU"/>
              </w:rPr>
              <w:t>3714,11</w:t>
            </w:r>
          </w:p>
        </w:tc>
      </w:tr>
      <w:tr w:rsidR="008C23CB"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1.1.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Население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3929EA" w:rsidP="008C23CB">
            <w:pPr>
              <w:spacing w:after="0" w:line="240" w:lineRule="auto"/>
              <w:jc w:val="center"/>
              <w:rPr>
                <w:rFonts w:ascii="Times New Roman" w:eastAsia="Times New Roman" w:hAnsi="Times New Roman" w:cs="Times New Roman"/>
                <w:color w:val="1A1818"/>
                <w:sz w:val="20"/>
                <w:szCs w:val="20"/>
                <w:lang w:eastAsia="ru-RU"/>
              </w:rPr>
            </w:pPr>
            <w:r w:rsidRPr="003929EA">
              <w:rPr>
                <w:rFonts w:ascii="Times New Roman" w:eastAsia="Times New Roman" w:hAnsi="Times New Roman" w:cs="Times New Roman"/>
                <w:color w:val="1A1818"/>
                <w:sz w:val="20"/>
                <w:szCs w:val="20"/>
                <w:lang w:eastAsia="ru-RU"/>
              </w:rPr>
              <w:t>2932,77</w:t>
            </w:r>
          </w:p>
        </w:tc>
      </w:tr>
      <w:tr w:rsidR="008C23CB"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1.2.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Бюджетные потребители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3929EA" w:rsidP="008C23CB">
            <w:pPr>
              <w:spacing w:after="0" w:line="240" w:lineRule="auto"/>
              <w:jc w:val="center"/>
              <w:rPr>
                <w:rFonts w:ascii="Times New Roman" w:eastAsia="Times New Roman" w:hAnsi="Times New Roman" w:cs="Times New Roman"/>
                <w:color w:val="1A1818"/>
                <w:sz w:val="20"/>
                <w:szCs w:val="20"/>
                <w:lang w:eastAsia="ru-RU"/>
              </w:rPr>
            </w:pPr>
            <w:r w:rsidRPr="003929EA">
              <w:rPr>
                <w:rFonts w:ascii="Times New Roman" w:eastAsia="Times New Roman" w:hAnsi="Times New Roman" w:cs="Times New Roman"/>
                <w:color w:val="1A1818"/>
                <w:sz w:val="20"/>
                <w:szCs w:val="20"/>
                <w:lang w:eastAsia="ru-RU"/>
              </w:rPr>
              <w:t>362,85</w:t>
            </w:r>
          </w:p>
        </w:tc>
      </w:tr>
      <w:tr w:rsidR="008C23CB"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1.3.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Прочие потребители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3929EA" w:rsidP="008C23CB">
            <w:pPr>
              <w:spacing w:after="0" w:line="240" w:lineRule="auto"/>
              <w:jc w:val="center"/>
              <w:rPr>
                <w:rFonts w:ascii="Times New Roman" w:eastAsia="Times New Roman" w:hAnsi="Times New Roman" w:cs="Times New Roman"/>
                <w:color w:val="1A1818"/>
                <w:sz w:val="20"/>
                <w:szCs w:val="20"/>
                <w:lang w:eastAsia="ru-RU"/>
              </w:rPr>
            </w:pPr>
            <w:r w:rsidRPr="003929EA">
              <w:rPr>
                <w:rFonts w:ascii="Times New Roman" w:eastAsia="Times New Roman" w:hAnsi="Times New Roman" w:cs="Times New Roman"/>
                <w:color w:val="1A1818"/>
                <w:sz w:val="20"/>
                <w:szCs w:val="20"/>
                <w:lang w:eastAsia="ru-RU"/>
              </w:rPr>
              <w:t>417,50</w:t>
            </w:r>
          </w:p>
        </w:tc>
      </w:tr>
      <w:tr w:rsidR="008C23CB" w:rsidRPr="00BE144F" w:rsidTr="008C23C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1.4.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Собственные нужды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3CB" w:rsidRPr="00BE144F" w:rsidRDefault="008C23CB" w:rsidP="008C23C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0,99 </w:t>
            </w:r>
          </w:p>
        </w:tc>
      </w:tr>
    </w:tbl>
    <w:p w:rsidR="000D5017" w:rsidRPr="000E3708" w:rsidRDefault="000D5017" w:rsidP="00290D69">
      <w:pPr>
        <w:spacing w:after="0" w:line="240" w:lineRule="auto"/>
        <w:rPr>
          <w:highlight w:val="yellow"/>
        </w:rPr>
      </w:pPr>
    </w:p>
    <w:p w:rsidR="000D5017" w:rsidRPr="000E3708" w:rsidRDefault="000D5017" w:rsidP="00290D69">
      <w:pPr>
        <w:spacing w:after="0" w:line="240" w:lineRule="auto"/>
        <w:rPr>
          <w:highlight w:val="yellow"/>
        </w:rPr>
      </w:pPr>
    </w:p>
    <w:p w:rsidR="000D5017" w:rsidRDefault="006256B2" w:rsidP="00290D69">
      <w:pPr>
        <w:pStyle w:val="Default"/>
        <w:rPr>
          <w:b/>
          <w:bCs/>
          <w:sz w:val="28"/>
          <w:szCs w:val="28"/>
          <w:highlight w:val="yellow"/>
        </w:rPr>
      </w:pPr>
      <w:r w:rsidRPr="006256B2">
        <w:rPr>
          <w:b/>
          <w:bCs/>
          <w:sz w:val="28"/>
          <w:szCs w:val="28"/>
        </w:rPr>
        <w:t xml:space="preserve">Таблица 2.13 </w:t>
      </w:r>
      <w:r w:rsidR="000D5017" w:rsidRPr="006256B2">
        <w:rPr>
          <w:b/>
          <w:bCs/>
          <w:sz w:val="28"/>
          <w:szCs w:val="28"/>
        </w:rPr>
        <w:t>Тарифы на холодную воду на 20</w:t>
      </w:r>
      <w:r w:rsidR="007A7D94" w:rsidRPr="006256B2">
        <w:rPr>
          <w:b/>
          <w:bCs/>
          <w:sz w:val="28"/>
          <w:szCs w:val="28"/>
        </w:rPr>
        <w:t>20</w:t>
      </w:r>
      <w:r w:rsidR="000D5017" w:rsidRPr="006256B2">
        <w:rPr>
          <w:b/>
          <w:bCs/>
          <w:sz w:val="28"/>
          <w:szCs w:val="28"/>
        </w:rPr>
        <w:t xml:space="preserve"> год </w:t>
      </w:r>
    </w:p>
    <w:tbl>
      <w:tblPr>
        <w:tblW w:w="9639" w:type="dxa"/>
        <w:tblInd w:w="108" w:type="dxa"/>
        <w:tblCellMar>
          <w:left w:w="0" w:type="dxa"/>
          <w:right w:w="0" w:type="dxa"/>
        </w:tblCellMar>
        <w:tblLook w:val="04A0" w:firstRow="1" w:lastRow="0" w:firstColumn="1" w:lastColumn="0" w:noHBand="0" w:noVBand="1"/>
      </w:tblPr>
      <w:tblGrid>
        <w:gridCol w:w="776"/>
        <w:gridCol w:w="3229"/>
        <w:gridCol w:w="2762"/>
        <w:gridCol w:w="2872"/>
      </w:tblGrid>
      <w:tr w:rsidR="007A7D94" w:rsidRPr="00FB2202" w:rsidTr="002F528B">
        <w:trPr>
          <w:trHeight w:val="255"/>
        </w:trPr>
        <w:tc>
          <w:tcPr>
            <w:tcW w:w="77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7D94" w:rsidRPr="00FB2202" w:rsidRDefault="007A7D94"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 п/п </w:t>
            </w:r>
          </w:p>
        </w:tc>
        <w:tc>
          <w:tcPr>
            <w:tcW w:w="3229" w:type="dxa"/>
            <w:vMerge w:val="restart"/>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7A7D94" w:rsidRPr="00FB2202" w:rsidRDefault="007A7D94"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Потребители </w:t>
            </w:r>
          </w:p>
        </w:tc>
        <w:tc>
          <w:tcPr>
            <w:tcW w:w="5634" w:type="dxa"/>
            <w:gridSpan w:val="2"/>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7A7D94" w:rsidRPr="00FB2202" w:rsidRDefault="007A7D94"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Тарифы, руб./куб. м </w:t>
            </w:r>
          </w:p>
        </w:tc>
      </w:tr>
      <w:tr w:rsidR="007A7D94" w:rsidRPr="00FB2202" w:rsidTr="002F528B">
        <w:trPr>
          <w:trHeight w:val="9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7D94" w:rsidRPr="00FB2202" w:rsidRDefault="007A7D94" w:rsidP="002F528B">
            <w:pPr>
              <w:spacing w:after="0" w:line="240" w:lineRule="auto"/>
              <w:rPr>
                <w:rFonts w:ascii="Times New Roman" w:eastAsia="Times New Roman" w:hAnsi="Times New Roman" w:cs="Times New Roman"/>
                <w:color w:val="1A1818"/>
                <w:sz w:val="24"/>
                <w:szCs w:val="24"/>
                <w:lang w:eastAsia="ru-RU"/>
              </w:rPr>
            </w:pPr>
          </w:p>
        </w:tc>
        <w:tc>
          <w:tcPr>
            <w:tcW w:w="0" w:type="auto"/>
            <w:vMerge/>
            <w:tcBorders>
              <w:top w:val="single" w:sz="8" w:space="0" w:color="175B98"/>
              <w:left w:val="nil"/>
              <w:bottom w:val="single" w:sz="8" w:space="0" w:color="175B98"/>
              <w:right w:val="single" w:sz="8" w:space="0" w:color="175B98"/>
            </w:tcBorders>
            <w:vAlign w:val="center"/>
            <w:hideMark/>
          </w:tcPr>
          <w:p w:rsidR="007A7D94" w:rsidRPr="00FB2202" w:rsidRDefault="007A7D94" w:rsidP="002F528B">
            <w:pPr>
              <w:spacing w:after="0" w:line="240" w:lineRule="auto"/>
              <w:rPr>
                <w:rFonts w:ascii="Times New Roman" w:eastAsia="Times New Roman" w:hAnsi="Times New Roman" w:cs="Times New Roman"/>
                <w:color w:val="1A1818"/>
                <w:sz w:val="24"/>
                <w:szCs w:val="24"/>
                <w:lang w:eastAsia="ru-RU"/>
              </w:rPr>
            </w:pP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A7D94" w:rsidRPr="00FB2202" w:rsidRDefault="007A7D94"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на период </w:t>
            </w:r>
          </w:p>
          <w:p w:rsidR="007A7D94" w:rsidRPr="00FB2202" w:rsidRDefault="007A7D94"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с 01.01.20</w:t>
            </w:r>
            <w:r w:rsidR="00730619">
              <w:rPr>
                <w:rFonts w:ascii="Times New Roman" w:eastAsia="Times New Roman" w:hAnsi="Times New Roman" w:cs="Times New Roman"/>
                <w:color w:val="1A1818"/>
                <w:sz w:val="24"/>
                <w:szCs w:val="24"/>
                <w:lang w:eastAsia="ru-RU"/>
              </w:rPr>
              <w:t>20</w:t>
            </w:r>
            <w:r w:rsidRPr="00FB2202">
              <w:rPr>
                <w:rFonts w:ascii="Times New Roman" w:eastAsia="Times New Roman" w:hAnsi="Times New Roman" w:cs="Times New Roman"/>
                <w:color w:val="1A1818"/>
                <w:sz w:val="24"/>
                <w:szCs w:val="24"/>
                <w:lang w:eastAsia="ru-RU"/>
              </w:rPr>
              <w:t xml:space="preserve"> </w:t>
            </w:r>
          </w:p>
          <w:p w:rsidR="007A7D94" w:rsidRPr="00FB2202" w:rsidRDefault="007A7D94" w:rsidP="00730619">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по 30.06.20</w:t>
            </w:r>
            <w:r w:rsidR="00730619">
              <w:rPr>
                <w:rFonts w:ascii="Times New Roman" w:eastAsia="Times New Roman" w:hAnsi="Times New Roman" w:cs="Times New Roman"/>
                <w:color w:val="1A1818"/>
                <w:sz w:val="24"/>
                <w:szCs w:val="24"/>
                <w:lang w:eastAsia="ru-RU"/>
              </w:rPr>
              <w:t>20</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A7D94" w:rsidRPr="00FB2202" w:rsidRDefault="007A7D94"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на период </w:t>
            </w:r>
          </w:p>
          <w:p w:rsidR="007A7D94" w:rsidRPr="00FB2202" w:rsidRDefault="007A7D94"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с 01.07.20</w:t>
            </w:r>
            <w:r w:rsidR="00730619">
              <w:rPr>
                <w:rFonts w:ascii="Times New Roman" w:eastAsia="Times New Roman" w:hAnsi="Times New Roman" w:cs="Times New Roman"/>
                <w:color w:val="1A1818"/>
                <w:sz w:val="24"/>
                <w:szCs w:val="24"/>
                <w:lang w:eastAsia="ru-RU"/>
              </w:rPr>
              <w:t>20</w:t>
            </w:r>
            <w:r w:rsidRPr="00FB2202">
              <w:rPr>
                <w:rFonts w:ascii="Times New Roman" w:eastAsia="Times New Roman" w:hAnsi="Times New Roman" w:cs="Times New Roman"/>
                <w:color w:val="1A1818"/>
                <w:sz w:val="24"/>
                <w:szCs w:val="24"/>
                <w:lang w:eastAsia="ru-RU"/>
              </w:rPr>
              <w:t xml:space="preserve"> </w:t>
            </w:r>
          </w:p>
          <w:p w:rsidR="007A7D94" w:rsidRPr="00FB2202" w:rsidRDefault="007A7D94" w:rsidP="00730619">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по 31.12.20</w:t>
            </w:r>
            <w:r w:rsidR="00730619">
              <w:rPr>
                <w:rFonts w:ascii="Times New Roman" w:eastAsia="Times New Roman" w:hAnsi="Times New Roman" w:cs="Times New Roman"/>
                <w:color w:val="1A1818"/>
                <w:sz w:val="24"/>
                <w:szCs w:val="24"/>
                <w:lang w:eastAsia="ru-RU"/>
              </w:rPr>
              <w:t>20</w:t>
            </w:r>
            <w:r w:rsidRPr="00FB2202">
              <w:rPr>
                <w:rFonts w:ascii="Times New Roman" w:eastAsia="Times New Roman" w:hAnsi="Times New Roman" w:cs="Times New Roman"/>
                <w:color w:val="1A1818"/>
                <w:sz w:val="24"/>
                <w:szCs w:val="24"/>
                <w:lang w:eastAsia="ru-RU"/>
              </w:rPr>
              <w:t xml:space="preserve"> </w:t>
            </w:r>
          </w:p>
        </w:tc>
      </w:tr>
      <w:tr w:rsidR="007A7D94" w:rsidRPr="00FB2202" w:rsidTr="002F528B">
        <w:trPr>
          <w:trHeight w:val="188"/>
        </w:trPr>
        <w:tc>
          <w:tcPr>
            <w:tcW w:w="9639" w:type="dxa"/>
            <w:gridSpan w:val="4"/>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7A7D94" w:rsidRPr="00FB2202" w:rsidRDefault="007A7D94" w:rsidP="002F528B">
            <w:pPr>
              <w:pStyle w:val="Default"/>
              <w:jc w:val="center"/>
              <w:rPr>
                <w:bCs/>
              </w:rPr>
            </w:pPr>
            <w:r w:rsidRPr="00FB2202">
              <w:rPr>
                <w:bCs/>
              </w:rPr>
              <w:t>На территории муниципального образования «Силикатненское городское поселение» Сенгилеевского района Ульяновской области</w:t>
            </w:r>
          </w:p>
        </w:tc>
      </w:tr>
      <w:tr w:rsidR="007A7D94" w:rsidRPr="00FB2202" w:rsidTr="002F528B">
        <w:trPr>
          <w:trHeight w:val="188"/>
        </w:trPr>
        <w:tc>
          <w:tcPr>
            <w:tcW w:w="77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7A7D94" w:rsidRPr="00FB2202" w:rsidRDefault="007A7D94" w:rsidP="002F528B">
            <w:pPr>
              <w:pStyle w:val="Default"/>
              <w:rPr>
                <w:bCs/>
              </w:rPr>
            </w:pPr>
            <w:r>
              <w:rPr>
                <w:bCs/>
              </w:rPr>
              <w:t>1</w:t>
            </w:r>
          </w:p>
        </w:tc>
        <w:tc>
          <w:tcPr>
            <w:tcW w:w="3229"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A7D94" w:rsidRPr="00FB2202" w:rsidRDefault="007A7D94" w:rsidP="002F528B">
            <w:pPr>
              <w:pStyle w:val="Default"/>
              <w:rPr>
                <w:bCs/>
              </w:rPr>
            </w:pPr>
            <w:r w:rsidRPr="00FB2202">
              <w:rPr>
                <w:bCs/>
              </w:rPr>
              <w:t xml:space="preserve">Потребители, кроме населения </w:t>
            </w:r>
          </w:p>
          <w:p w:rsidR="007A7D94" w:rsidRPr="00FB2202" w:rsidRDefault="007A7D94" w:rsidP="002F528B">
            <w:pPr>
              <w:pStyle w:val="Default"/>
              <w:rPr>
                <w:bCs/>
              </w:rPr>
            </w:pPr>
            <w:r w:rsidRPr="00FB2202">
              <w:rPr>
                <w:bCs/>
              </w:rPr>
              <w:t xml:space="preserve">(без учёта НДС) </w:t>
            </w: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A7D94" w:rsidRPr="00FB2202" w:rsidRDefault="00730619" w:rsidP="002F528B">
            <w:pPr>
              <w:pStyle w:val="Default"/>
              <w:rPr>
                <w:bCs/>
              </w:rPr>
            </w:pPr>
            <w:r>
              <w:rPr>
                <w:bCs/>
              </w:rPr>
              <w:t>14,26</w:t>
            </w:r>
            <w:r w:rsidR="007A7D94" w:rsidRPr="00FB2202">
              <w:rPr>
                <w:bCs/>
              </w:rPr>
              <w:t xml:space="preserve"> </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A7D94" w:rsidRPr="00FB2202" w:rsidRDefault="007A7D94" w:rsidP="00730619">
            <w:pPr>
              <w:pStyle w:val="Default"/>
              <w:rPr>
                <w:bCs/>
              </w:rPr>
            </w:pPr>
            <w:r w:rsidRPr="00FB2202">
              <w:rPr>
                <w:bCs/>
              </w:rPr>
              <w:t>14,</w:t>
            </w:r>
            <w:r w:rsidR="00730619">
              <w:rPr>
                <w:bCs/>
              </w:rPr>
              <w:t>77</w:t>
            </w:r>
          </w:p>
        </w:tc>
      </w:tr>
      <w:tr w:rsidR="007A7D94" w:rsidRPr="00FB2202" w:rsidTr="002F528B">
        <w:trPr>
          <w:trHeight w:val="188"/>
        </w:trPr>
        <w:tc>
          <w:tcPr>
            <w:tcW w:w="77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7A7D94" w:rsidRPr="00FB2202" w:rsidRDefault="007A7D94" w:rsidP="002F528B">
            <w:pPr>
              <w:pStyle w:val="Default"/>
              <w:rPr>
                <w:bCs/>
              </w:rPr>
            </w:pPr>
            <w:r>
              <w:rPr>
                <w:bCs/>
              </w:rPr>
              <w:t>2</w:t>
            </w:r>
          </w:p>
        </w:tc>
        <w:tc>
          <w:tcPr>
            <w:tcW w:w="3229"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A7D94" w:rsidRPr="00FB2202" w:rsidRDefault="007A7D94" w:rsidP="002F528B">
            <w:pPr>
              <w:pStyle w:val="Default"/>
              <w:rPr>
                <w:bCs/>
              </w:rPr>
            </w:pPr>
            <w:r w:rsidRPr="00FB2202">
              <w:rPr>
                <w:bCs/>
              </w:rPr>
              <w:t xml:space="preserve">Население (с учётом НДС) &lt;*&gt; </w:t>
            </w: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A7D94" w:rsidRPr="00FB2202" w:rsidRDefault="00730619" w:rsidP="002F528B">
            <w:pPr>
              <w:pStyle w:val="Default"/>
              <w:rPr>
                <w:bCs/>
              </w:rPr>
            </w:pPr>
            <w:r>
              <w:rPr>
                <w:bCs/>
              </w:rPr>
              <w:t>17,11</w:t>
            </w:r>
            <w:r w:rsidR="007A7D94" w:rsidRPr="00FB2202">
              <w:rPr>
                <w:bCs/>
              </w:rPr>
              <w:t xml:space="preserve"> </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A7D94" w:rsidRPr="00FB2202" w:rsidRDefault="007A7D94" w:rsidP="00730619">
            <w:pPr>
              <w:pStyle w:val="Default"/>
              <w:rPr>
                <w:bCs/>
              </w:rPr>
            </w:pPr>
            <w:r w:rsidRPr="00FB2202">
              <w:rPr>
                <w:bCs/>
              </w:rPr>
              <w:t>17,</w:t>
            </w:r>
            <w:r w:rsidR="00730619">
              <w:rPr>
                <w:bCs/>
              </w:rPr>
              <w:t>72</w:t>
            </w:r>
          </w:p>
        </w:tc>
      </w:tr>
    </w:tbl>
    <w:p w:rsidR="007A7D94" w:rsidRDefault="007A7D94" w:rsidP="00290D69">
      <w:pPr>
        <w:pStyle w:val="Default"/>
        <w:rPr>
          <w:b/>
          <w:bCs/>
          <w:sz w:val="28"/>
          <w:szCs w:val="28"/>
          <w:highlight w:val="yellow"/>
        </w:rPr>
      </w:pPr>
    </w:p>
    <w:p w:rsidR="007A7D94" w:rsidRPr="007A7D94" w:rsidRDefault="007A7D94" w:rsidP="00290D69">
      <w:pPr>
        <w:pStyle w:val="Default"/>
        <w:rPr>
          <w:b/>
          <w:bCs/>
          <w:sz w:val="28"/>
          <w:szCs w:val="28"/>
          <w:highlight w:val="yellow"/>
        </w:rPr>
      </w:pPr>
    </w:p>
    <w:p w:rsidR="002739F8" w:rsidRPr="002739F8" w:rsidRDefault="002739F8" w:rsidP="002739F8">
      <w:pPr>
        <w:spacing w:after="0" w:line="240" w:lineRule="auto"/>
        <w:rPr>
          <w:rFonts w:ascii="Times New Roman" w:hAnsi="Times New Roman" w:cs="Times New Roman"/>
          <w:sz w:val="28"/>
          <w:szCs w:val="28"/>
          <w:highlight w:val="yellow"/>
        </w:rPr>
      </w:pPr>
      <w:r w:rsidRPr="00293A73">
        <w:rPr>
          <w:rFonts w:ascii="Times New Roman" w:hAnsi="Times New Roman" w:cs="Times New Roman"/>
          <w:sz w:val="28"/>
          <w:szCs w:val="28"/>
        </w:rPr>
        <w:t xml:space="preserve">Таблица </w:t>
      </w:r>
      <w:proofErr w:type="gramStart"/>
      <w:r w:rsidRPr="00293A73">
        <w:rPr>
          <w:rFonts w:ascii="Times New Roman" w:hAnsi="Times New Roman" w:cs="Times New Roman"/>
          <w:sz w:val="28"/>
          <w:szCs w:val="28"/>
        </w:rPr>
        <w:t>2.14</w:t>
      </w:r>
      <w:r w:rsidRPr="00293A73">
        <w:t xml:space="preserve"> </w:t>
      </w:r>
      <w:r>
        <w:t xml:space="preserve"> </w:t>
      </w:r>
      <w:r w:rsidRPr="002739F8">
        <w:rPr>
          <w:rFonts w:ascii="Times New Roman" w:hAnsi="Times New Roman" w:cs="Times New Roman"/>
          <w:b/>
          <w:bCs/>
          <w:sz w:val="28"/>
          <w:szCs w:val="28"/>
        </w:rPr>
        <w:t>Основные</w:t>
      </w:r>
      <w:proofErr w:type="gramEnd"/>
      <w:r w:rsidRPr="002739F8">
        <w:rPr>
          <w:rFonts w:ascii="Times New Roman" w:hAnsi="Times New Roman" w:cs="Times New Roman"/>
          <w:b/>
          <w:bCs/>
          <w:sz w:val="28"/>
          <w:szCs w:val="28"/>
        </w:rPr>
        <w:t xml:space="preserve"> показатели производственной программы в сфере холодного водоснабжения на 2021 год </w:t>
      </w:r>
      <w:r w:rsidRPr="002739F8">
        <w:rPr>
          <w:rFonts w:ascii="Times New Roman" w:hAnsi="Times New Roman" w:cs="Times New Roman"/>
          <w:sz w:val="28"/>
          <w:szCs w:val="28"/>
        </w:rPr>
        <w:t xml:space="preserve">(для ОГКП «Ульяновский областной водоканал» по всем объектам , эксплуатируемым на территории Ульяновской области) </w:t>
      </w:r>
    </w:p>
    <w:p w:rsidR="002739F8" w:rsidRDefault="002739F8" w:rsidP="002739F8">
      <w:pPr>
        <w:pStyle w:val="Default"/>
        <w:rPr>
          <w:color w:val="auto"/>
        </w:rPr>
      </w:pPr>
    </w:p>
    <w:tbl>
      <w:tblPr>
        <w:tblW w:w="9914" w:type="dxa"/>
        <w:tblCellMar>
          <w:left w:w="0" w:type="dxa"/>
          <w:right w:w="0" w:type="dxa"/>
        </w:tblCellMar>
        <w:tblLook w:val="04A0" w:firstRow="1" w:lastRow="0" w:firstColumn="1" w:lastColumn="0" w:noHBand="0" w:noVBand="1"/>
      </w:tblPr>
      <w:tblGrid>
        <w:gridCol w:w="1384"/>
        <w:gridCol w:w="5245"/>
        <w:gridCol w:w="3285"/>
      </w:tblGrid>
      <w:tr w:rsidR="002739F8" w:rsidRPr="00BE144F" w:rsidTr="002F528B">
        <w:tc>
          <w:tcPr>
            <w:tcW w:w="13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w:t>
            </w:r>
          </w:p>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п/п </w:t>
            </w:r>
          </w:p>
        </w:tc>
        <w:tc>
          <w:tcPr>
            <w:tcW w:w="5245"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12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Наименование мероприятия </w:t>
            </w:r>
          </w:p>
        </w:tc>
        <w:tc>
          <w:tcPr>
            <w:tcW w:w="3285"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Финансовые потребности                   на реализацию мероприятий, </w:t>
            </w:r>
            <w:proofErr w:type="spellStart"/>
            <w:r w:rsidRPr="00BE144F">
              <w:rPr>
                <w:rFonts w:ascii="Times New Roman" w:eastAsia="Times New Roman" w:hAnsi="Times New Roman" w:cs="Times New Roman"/>
                <w:color w:val="1A1818"/>
                <w:sz w:val="20"/>
                <w:szCs w:val="20"/>
                <w:lang w:eastAsia="ru-RU"/>
              </w:rPr>
              <w:t>тыс.руб</w:t>
            </w:r>
            <w:proofErr w:type="spellEnd"/>
            <w:r w:rsidRPr="00BE144F">
              <w:rPr>
                <w:rFonts w:ascii="Times New Roman" w:eastAsia="Times New Roman" w:hAnsi="Times New Roman" w:cs="Times New Roman"/>
                <w:color w:val="1A1818"/>
                <w:sz w:val="20"/>
                <w:szCs w:val="20"/>
                <w:lang w:eastAsia="ru-RU"/>
              </w:rPr>
              <w:t xml:space="preserve">. </w:t>
            </w:r>
          </w:p>
        </w:tc>
      </w:tr>
      <w:tr w:rsidR="002739F8"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Плановые мероприятия по ремонту объектов централизованных систем водоснабжения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822F0B">
            <w:pPr>
              <w:spacing w:after="0" w:line="240" w:lineRule="auto"/>
              <w:jc w:val="center"/>
              <w:rPr>
                <w:rFonts w:ascii="Times New Roman" w:eastAsia="Times New Roman" w:hAnsi="Times New Roman" w:cs="Times New Roman"/>
                <w:color w:val="1A1818"/>
                <w:sz w:val="20"/>
                <w:szCs w:val="20"/>
                <w:lang w:eastAsia="ru-RU"/>
              </w:rPr>
            </w:pPr>
            <w:r>
              <w:rPr>
                <w:rFonts w:ascii="Times New Roman" w:eastAsia="Times New Roman" w:hAnsi="Times New Roman" w:cs="Times New Roman"/>
                <w:color w:val="1A1818"/>
                <w:sz w:val="20"/>
                <w:szCs w:val="20"/>
                <w:lang w:eastAsia="ru-RU"/>
              </w:rPr>
              <w:t>4887,</w:t>
            </w:r>
            <w:r w:rsidR="00822F0B">
              <w:rPr>
                <w:rFonts w:ascii="Times New Roman" w:eastAsia="Times New Roman" w:hAnsi="Times New Roman" w:cs="Times New Roman"/>
                <w:color w:val="1A1818"/>
                <w:sz w:val="20"/>
                <w:szCs w:val="20"/>
                <w:lang w:eastAsia="ru-RU"/>
              </w:rPr>
              <w:t>40</w:t>
            </w:r>
          </w:p>
        </w:tc>
      </w:tr>
      <w:tr w:rsidR="002739F8"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2.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12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Мероприятия, направленные на улучшение качества питьевой воды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Отсутствуют, мероприятия не запланированы </w:t>
            </w:r>
          </w:p>
        </w:tc>
      </w:tr>
      <w:tr w:rsidR="002739F8"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3.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Мероприятия по энергосбережению и повышению энергетической эффективности, в том числе по снижению потерь воды при транспортировке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0,00 </w:t>
            </w:r>
          </w:p>
        </w:tc>
      </w:tr>
    </w:tbl>
    <w:p w:rsidR="002739F8" w:rsidRPr="00BE144F" w:rsidRDefault="002739F8" w:rsidP="002739F8">
      <w:pPr>
        <w:spacing w:after="15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lastRenderedPageBreak/>
        <w:t xml:space="preserve">Планируемый объём подачи воды, </w:t>
      </w:r>
      <w:proofErr w:type="spellStart"/>
      <w:proofErr w:type="gramStart"/>
      <w:r w:rsidRPr="00BE144F">
        <w:rPr>
          <w:rFonts w:ascii="Times New Roman" w:eastAsia="Times New Roman" w:hAnsi="Times New Roman" w:cs="Times New Roman"/>
          <w:color w:val="1A1818"/>
          <w:sz w:val="20"/>
          <w:szCs w:val="20"/>
          <w:lang w:eastAsia="ru-RU"/>
        </w:rPr>
        <w:t>тыс.куб</w:t>
      </w:r>
      <w:proofErr w:type="gramEnd"/>
      <w:r w:rsidRPr="00BE144F">
        <w:rPr>
          <w:rFonts w:ascii="Times New Roman" w:eastAsia="Times New Roman" w:hAnsi="Times New Roman" w:cs="Times New Roman"/>
          <w:color w:val="1A1818"/>
          <w:sz w:val="20"/>
          <w:szCs w:val="20"/>
          <w:lang w:eastAsia="ru-RU"/>
        </w:rPr>
        <w:t>.м</w:t>
      </w:r>
      <w:proofErr w:type="spellEnd"/>
      <w:r w:rsidRPr="00BE144F">
        <w:rPr>
          <w:rFonts w:ascii="Times New Roman" w:eastAsia="Times New Roman" w:hAnsi="Times New Roman" w:cs="Times New Roman"/>
          <w:color w:val="1A1818"/>
          <w:sz w:val="20"/>
          <w:szCs w:val="20"/>
          <w:lang w:eastAsia="ru-RU"/>
        </w:rPr>
        <w:t xml:space="preserve"> </w:t>
      </w:r>
    </w:p>
    <w:tbl>
      <w:tblPr>
        <w:tblW w:w="9889" w:type="dxa"/>
        <w:tblCellMar>
          <w:left w:w="0" w:type="dxa"/>
          <w:right w:w="0" w:type="dxa"/>
        </w:tblCellMar>
        <w:tblLook w:val="04A0" w:firstRow="1" w:lastRow="0" w:firstColumn="1" w:lastColumn="0" w:noHBand="0" w:noVBand="1"/>
      </w:tblPr>
      <w:tblGrid>
        <w:gridCol w:w="1384"/>
        <w:gridCol w:w="5103"/>
        <w:gridCol w:w="3402"/>
      </w:tblGrid>
      <w:tr w:rsidR="002739F8" w:rsidRPr="00BE144F" w:rsidTr="002F528B">
        <w:tc>
          <w:tcPr>
            <w:tcW w:w="13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w:t>
            </w:r>
          </w:p>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п/п </w:t>
            </w:r>
          </w:p>
        </w:tc>
        <w:tc>
          <w:tcPr>
            <w:tcW w:w="5103"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Наименование показателя </w:t>
            </w:r>
          </w:p>
        </w:tc>
        <w:tc>
          <w:tcPr>
            <w:tcW w:w="3402"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Величина </w:t>
            </w:r>
          </w:p>
          <w:p w:rsidR="002739F8" w:rsidRPr="00BE144F" w:rsidRDefault="002739F8" w:rsidP="00802774">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20</w:t>
            </w:r>
            <w:r>
              <w:rPr>
                <w:rFonts w:ascii="Times New Roman" w:eastAsia="Times New Roman" w:hAnsi="Times New Roman" w:cs="Times New Roman"/>
                <w:color w:val="1A1818"/>
                <w:sz w:val="20"/>
                <w:szCs w:val="20"/>
                <w:lang w:eastAsia="ru-RU"/>
              </w:rPr>
              <w:t>2</w:t>
            </w:r>
            <w:r w:rsidR="00802774">
              <w:rPr>
                <w:rFonts w:ascii="Times New Roman" w:eastAsia="Times New Roman" w:hAnsi="Times New Roman" w:cs="Times New Roman"/>
                <w:color w:val="1A1818"/>
                <w:sz w:val="20"/>
                <w:szCs w:val="20"/>
                <w:lang w:eastAsia="ru-RU"/>
              </w:rPr>
              <w:t>1</w:t>
            </w:r>
            <w:r w:rsidRPr="00BE144F">
              <w:rPr>
                <w:rFonts w:ascii="Times New Roman" w:eastAsia="Times New Roman" w:hAnsi="Times New Roman" w:cs="Times New Roman"/>
                <w:color w:val="1A1818"/>
                <w:sz w:val="20"/>
                <w:szCs w:val="20"/>
                <w:lang w:eastAsia="ru-RU"/>
              </w:rPr>
              <w:t xml:space="preserve"> год </w:t>
            </w:r>
          </w:p>
        </w:tc>
      </w:tr>
      <w:tr w:rsidR="002739F8"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Планируемый объём подачи воды, в том числе: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FB48F6" w:rsidRDefault="00802774" w:rsidP="002F528B">
            <w:pPr>
              <w:spacing w:after="0" w:line="240" w:lineRule="auto"/>
              <w:jc w:val="center"/>
              <w:rPr>
                <w:rFonts w:ascii="Times New Roman" w:eastAsia="Times New Roman" w:hAnsi="Times New Roman" w:cs="Times New Roman"/>
                <w:color w:val="1A1818"/>
                <w:sz w:val="20"/>
                <w:szCs w:val="20"/>
                <w:lang w:eastAsia="ru-RU"/>
              </w:rPr>
            </w:pPr>
            <w:r w:rsidRPr="00FB48F6">
              <w:rPr>
                <w:rFonts w:ascii="Times New Roman" w:hAnsi="Times New Roman" w:cs="Times New Roman"/>
                <w:sz w:val="20"/>
                <w:szCs w:val="20"/>
              </w:rPr>
              <w:t>4129,40</w:t>
            </w:r>
          </w:p>
        </w:tc>
      </w:tr>
      <w:tr w:rsidR="002739F8"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1.1.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Население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FB48F6" w:rsidRDefault="00496C3F" w:rsidP="002F528B">
            <w:pPr>
              <w:spacing w:after="0" w:line="240" w:lineRule="auto"/>
              <w:jc w:val="center"/>
              <w:rPr>
                <w:rFonts w:ascii="Times New Roman" w:eastAsia="Times New Roman" w:hAnsi="Times New Roman" w:cs="Times New Roman"/>
                <w:color w:val="1A1818"/>
                <w:sz w:val="20"/>
                <w:szCs w:val="20"/>
                <w:lang w:eastAsia="ru-RU"/>
              </w:rPr>
            </w:pPr>
            <w:r w:rsidRPr="00FB48F6">
              <w:rPr>
                <w:rFonts w:ascii="Times New Roman" w:hAnsi="Times New Roman" w:cs="Times New Roman"/>
                <w:sz w:val="20"/>
                <w:szCs w:val="20"/>
              </w:rPr>
              <w:t>3410,93</w:t>
            </w:r>
          </w:p>
        </w:tc>
      </w:tr>
      <w:tr w:rsidR="002739F8"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1.2.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Бюджетные потребители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FB48F6" w:rsidP="002F528B">
            <w:pPr>
              <w:spacing w:after="0" w:line="240" w:lineRule="auto"/>
              <w:jc w:val="center"/>
              <w:rPr>
                <w:rFonts w:ascii="Times New Roman" w:eastAsia="Times New Roman" w:hAnsi="Times New Roman" w:cs="Times New Roman"/>
                <w:color w:val="1A1818"/>
                <w:sz w:val="20"/>
                <w:szCs w:val="20"/>
                <w:lang w:eastAsia="ru-RU"/>
              </w:rPr>
            </w:pPr>
            <w:r w:rsidRPr="00FB48F6">
              <w:rPr>
                <w:rFonts w:ascii="Times New Roman" w:eastAsia="Times New Roman" w:hAnsi="Times New Roman" w:cs="Times New Roman"/>
                <w:color w:val="1A1818"/>
                <w:sz w:val="20"/>
                <w:szCs w:val="20"/>
                <w:lang w:eastAsia="ru-RU"/>
              </w:rPr>
              <w:t>309,39</w:t>
            </w:r>
          </w:p>
        </w:tc>
      </w:tr>
      <w:tr w:rsidR="002739F8"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1.3.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Прочие потребители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15C33" w:rsidP="002F528B">
            <w:pPr>
              <w:spacing w:after="0" w:line="240" w:lineRule="auto"/>
              <w:jc w:val="center"/>
              <w:rPr>
                <w:rFonts w:ascii="Times New Roman" w:eastAsia="Times New Roman" w:hAnsi="Times New Roman" w:cs="Times New Roman"/>
                <w:color w:val="1A1818"/>
                <w:sz w:val="20"/>
                <w:szCs w:val="20"/>
                <w:lang w:eastAsia="ru-RU"/>
              </w:rPr>
            </w:pPr>
            <w:r w:rsidRPr="00215C33">
              <w:rPr>
                <w:rFonts w:ascii="Times New Roman" w:eastAsia="Times New Roman" w:hAnsi="Times New Roman" w:cs="Times New Roman"/>
                <w:color w:val="1A1818"/>
                <w:sz w:val="20"/>
                <w:szCs w:val="20"/>
                <w:lang w:eastAsia="ru-RU"/>
              </w:rPr>
              <w:t>408,09</w:t>
            </w:r>
          </w:p>
        </w:tc>
      </w:tr>
      <w:tr w:rsidR="002739F8"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1.4.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Собственные нужды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739F8" w:rsidRPr="00BE144F" w:rsidRDefault="002739F8"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0,99 </w:t>
            </w:r>
          </w:p>
        </w:tc>
      </w:tr>
    </w:tbl>
    <w:p w:rsidR="002739F8" w:rsidRPr="00BE144F" w:rsidRDefault="002739F8" w:rsidP="002739F8">
      <w:pPr>
        <w:pStyle w:val="Default"/>
        <w:rPr>
          <w:color w:val="auto"/>
        </w:rPr>
      </w:pPr>
    </w:p>
    <w:p w:rsidR="000D5017" w:rsidRPr="000E3708" w:rsidRDefault="000D5017" w:rsidP="00290D69">
      <w:pPr>
        <w:spacing w:after="0" w:line="240" w:lineRule="auto"/>
        <w:rPr>
          <w:highlight w:val="yellow"/>
        </w:rPr>
      </w:pPr>
    </w:p>
    <w:p w:rsidR="00AA307B" w:rsidRDefault="00AA307B" w:rsidP="00AA307B">
      <w:pPr>
        <w:pStyle w:val="Default"/>
        <w:rPr>
          <w:b/>
          <w:bCs/>
          <w:sz w:val="28"/>
          <w:szCs w:val="28"/>
          <w:highlight w:val="yellow"/>
        </w:rPr>
      </w:pPr>
      <w:r w:rsidRPr="006256B2">
        <w:rPr>
          <w:b/>
          <w:bCs/>
          <w:sz w:val="28"/>
          <w:szCs w:val="28"/>
        </w:rPr>
        <w:t>Таблица 2.1</w:t>
      </w:r>
      <w:r>
        <w:rPr>
          <w:b/>
          <w:bCs/>
          <w:sz w:val="28"/>
          <w:szCs w:val="28"/>
        </w:rPr>
        <w:t>5</w:t>
      </w:r>
      <w:r w:rsidRPr="006256B2">
        <w:rPr>
          <w:b/>
          <w:bCs/>
          <w:sz w:val="28"/>
          <w:szCs w:val="28"/>
        </w:rPr>
        <w:t xml:space="preserve"> Тарифы на холодную воду на 202</w:t>
      </w:r>
      <w:r>
        <w:rPr>
          <w:b/>
          <w:bCs/>
          <w:sz w:val="28"/>
          <w:szCs w:val="28"/>
        </w:rPr>
        <w:t>1</w:t>
      </w:r>
      <w:r w:rsidRPr="006256B2">
        <w:rPr>
          <w:b/>
          <w:bCs/>
          <w:sz w:val="28"/>
          <w:szCs w:val="28"/>
        </w:rPr>
        <w:t xml:space="preserve"> год </w:t>
      </w:r>
    </w:p>
    <w:tbl>
      <w:tblPr>
        <w:tblW w:w="9639" w:type="dxa"/>
        <w:tblInd w:w="108" w:type="dxa"/>
        <w:tblCellMar>
          <w:left w:w="0" w:type="dxa"/>
          <w:right w:w="0" w:type="dxa"/>
        </w:tblCellMar>
        <w:tblLook w:val="04A0" w:firstRow="1" w:lastRow="0" w:firstColumn="1" w:lastColumn="0" w:noHBand="0" w:noVBand="1"/>
      </w:tblPr>
      <w:tblGrid>
        <w:gridCol w:w="776"/>
        <w:gridCol w:w="3229"/>
        <w:gridCol w:w="2762"/>
        <w:gridCol w:w="2872"/>
      </w:tblGrid>
      <w:tr w:rsidR="00AA307B" w:rsidRPr="00FB2202" w:rsidTr="002F528B">
        <w:trPr>
          <w:trHeight w:val="255"/>
        </w:trPr>
        <w:tc>
          <w:tcPr>
            <w:tcW w:w="77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A307B" w:rsidRPr="00FB2202" w:rsidRDefault="00AA307B"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 п/п </w:t>
            </w:r>
          </w:p>
        </w:tc>
        <w:tc>
          <w:tcPr>
            <w:tcW w:w="3229" w:type="dxa"/>
            <w:vMerge w:val="restart"/>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AA307B" w:rsidRPr="00FB2202" w:rsidRDefault="00AA307B"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Потребители </w:t>
            </w:r>
          </w:p>
        </w:tc>
        <w:tc>
          <w:tcPr>
            <w:tcW w:w="5634" w:type="dxa"/>
            <w:gridSpan w:val="2"/>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AA307B" w:rsidRPr="00FB2202" w:rsidRDefault="00AA307B"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Тарифы, руб./куб. м </w:t>
            </w:r>
          </w:p>
        </w:tc>
      </w:tr>
      <w:tr w:rsidR="00AA307B" w:rsidRPr="00FB2202" w:rsidTr="002F528B">
        <w:trPr>
          <w:trHeight w:val="9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AA307B" w:rsidRPr="00FB2202" w:rsidRDefault="00AA307B" w:rsidP="002F528B">
            <w:pPr>
              <w:spacing w:after="0" w:line="240" w:lineRule="auto"/>
              <w:rPr>
                <w:rFonts w:ascii="Times New Roman" w:eastAsia="Times New Roman" w:hAnsi="Times New Roman" w:cs="Times New Roman"/>
                <w:color w:val="1A1818"/>
                <w:sz w:val="24"/>
                <w:szCs w:val="24"/>
                <w:lang w:eastAsia="ru-RU"/>
              </w:rPr>
            </w:pPr>
          </w:p>
        </w:tc>
        <w:tc>
          <w:tcPr>
            <w:tcW w:w="0" w:type="auto"/>
            <w:vMerge/>
            <w:tcBorders>
              <w:top w:val="single" w:sz="8" w:space="0" w:color="175B98"/>
              <w:left w:val="nil"/>
              <w:bottom w:val="single" w:sz="8" w:space="0" w:color="175B98"/>
              <w:right w:val="single" w:sz="8" w:space="0" w:color="175B98"/>
            </w:tcBorders>
            <w:vAlign w:val="center"/>
            <w:hideMark/>
          </w:tcPr>
          <w:p w:rsidR="00AA307B" w:rsidRPr="00FB2202" w:rsidRDefault="00AA307B" w:rsidP="002F528B">
            <w:pPr>
              <w:spacing w:after="0" w:line="240" w:lineRule="auto"/>
              <w:rPr>
                <w:rFonts w:ascii="Times New Roman" w:eastAsia="Times New Roman" w:hAnsi="Times New Roman" w:cs="Times New Roman"/>
                <w:color w:val="1A1818"/>
                <w:sz w:val="24"/>
                <w:szCs w:val="24"/>
                <w:lang w:eastAsia="ru-RU"/>
              </w:rPr>
            </w:pP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A307B" w:rsidRPr="00FB2202" w:rsidRDefault="00AA307B"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на период </w:t>
            </w:r>
          </w:p>
          <w:p w:rsidR="00AA307B" w:rsidRPr="00FB2202" w:rsidRDefault="00AA307B"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с 01.01.20</w:t>
            </w:r>
            <w:r>
              <w:rPr>
                <w:rFonts w:ascii="Times New Roman" w:eastAsia="Times New Roman" w:hAnsi="Times New Roman" w:cs="Times New Roman"/>
                <w:color w:val="1A1818"/>
                <w:sz w:val="24"/>
                <w:szCs w:val="24"/>
                <w:lang w:eastAsia="ru-RU"/>
              </w:rPr>
              <w:t>21</w:t>
            </w:r>
            <w:r w:rsidRPr="00FB2202">
              <w:rPr>
                <w:rFonts w:ascii="Times New Roman" w:eastAsia="Times New Roman" w:hAnsi="Times New Roman" w:cs="Times New Roman"/>
                <w:color w:val="1A1818"/>
                <w:sz w:val="24"/>
                <w:szCs w:val="24"/>
                <w:lang w:eastAsia="ru-RU"/>
              </w:rPr>
              <w:t xml:space="preserve"> </w:t>
            </w:r>
          </w:p>
          <w:p w:rsidR="00AA307B" w:rsidRPr="00FB2202" w:rsidRDefault="00AA307B" w:rsidP="00AA307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по 30.06.20</w:t>
            </w:r>
            <w:r>
              <w:rPr>
                <w:rFonts w:ascii="Times New Roman" w:eastAsia="Times New Roman" w:hAnsi="Times New Roman" w:cs="Times New Roman"/>
                <w:color w:val="1A1818"/>
                <w:sz w:val="24"/>
                <w:szCs w:val="24"/>
                <w:lang w:eastAsia="ru-RU"/>
              </w:rPr>
              <w:t>21</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A307B" w:rsidRPr="00FB2202" w:rsidRDefault="00AA307B"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на период </w:t>
            </w:r>
          </w:p>
          <w:p w:rsidR="00AA307B" w:rsidRPr="00FB2202" w:rsidRDefault="00AA307B"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с 01.07.20</w:t>
            </w:r>
            <w:r>
              <w:rPr>
                <w:rFonts w:ascii="Times New Roman" w:eastAsia="Times New Roman" w:hAnsi="Times New Roman" w:cs="Times New Roman"/>
                <w:color w:val="1A1818"/>
                <w:sz w:val="24"/>
                <w:szCs w:val="24"/>
                <w:lang w:eastAsia="ru-RU"/>
              </w:rPr>
              <w:t>21</w:t>
            </w:r>
            <w:r w:rsidRPr="00FB2202">
              <w:rPr>
                <w:rFonts w:ascii="Times New Roman" w:eastAsia="Times New Roman" w:hAnsi="Times New Roman" w:cs="Times New Roman"/>
                <w:color w:val="1A1818"/>
                <w:sz w:val="24"/>
                <w:szCs w:val="24"/>
                <w:lang w:eastAsia="ru-RU"/>
              </w:rPr>
              <w:t xml:space="preserve"> </w:t>
            </w:r>
          </w:p>
          <w:p w:rsidR="00AA307B" w:rsidRPr="00FB2202" w:rsidRDefault="00AA307B" w:rsidP="00AA307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по 31.12.20</w:t>
            </w:r>
            <w:r>
              <w:rPr>
                <w:rFonts w:ascii="Times New Roman" w:eastAsia="Times New Roman" w:hAnsi="Times New Roman" w:cs="Times New Roman"/>
                <w:color w:val="1A1818"/>
                <w:sz w:val="24"/>
                <w:szCs w:val="24"/>
                <w:lang w:eastAsia="ru-RU"/>
              </w:rPr>
              <w:t>21</w:t>
            </w:r>
            <w:r w:rsidRPr="00FB2202">
              <w:rPr>
                <w:rFonts w:ascii="Times New Roman" w:eastAsia="Times New Roman" w:hAnsi="Times New Roman" w:cs="Times New Roman"/>
                <w:color w:val="1A1818"/>
                <w:sz w:val="24"/>
                <w:szCs w:val="24"/>
                <w:lang w:eastAsia="ru-RU"/>
              </w:rPr>
              <w:t xml:space="preserve"> </w:t>
            </w:r>
          </w:p>
        </w:tc>
      </w:tr>
      <w:tr w:rsidR="00AA307B" w:rsidRPr="00FB2202" w:rsidTr="002F528B">
        <w:trPr>
          <w:trHeight w:val="188"/>
        </w:trPr>
        <w:tc>
          <w:tcPr>
            <w:tcW w:w="9639" w:type="dxa"/>
            <w:gridSpan w:val="4"/>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AA307B" w:rsidRPr="00FB2202" w:rsidRDefault="00AA307B" w:rsidP="002F528B">
            <w:pPr>
              <w:pStyle w:val="Default"/>
              <w:jc w:val="center"/>
              <w:rPr>
                <w:bCs/>
              </w:rPr>
            </w:pPr>
            <w:r w:rsidRPr="00FB2202">
              <w:rPr>
                <w:bCs/>
              </w:rPr>
              <w:t>На территории муниципального образования «Силикатненское городское поселение» Сенгилеевского района Ульяновской области</w:t>
            </w:r>
          </w:p>
        </w:tc>
      </w:tr>
      <w:tr w:rsidR="00253743" w:rsidRPr="00FB2202" w:rsidTr="002F528B">
        <w:trPr>
          <w:trHeight w:val="188"/>
        </w:trPr>
        <w:tc>
          <w:tcPr>
            <w:tcW w:w="77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253743" w:rsidRPr="00FB2202" w:rsidRDefault="00253743" w:rsidP="00253743">
            <w:pPr>
              <w:pStyle w:val="Default"/>
              <w:rPr>
                <w:bCs/>
              </w:rPr>
            </w:pPr>
            <w:r>
              <w:rPr>
                <w:bCs/>
              </w:rPr>
              <w:t>1</w:t>
            </w:r>
          </w:p>
        </w:tc>
        <w:tc>
          <w:tcPr>
            <w:tcW w:w="3229"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53743" w:rsidRPr="00FB2202" w:rsidRDefault="00253743" w:rsidP="00253743">
            <w:pPr>
              <w:pStyle w:val="Default"/>
              <w:rPr>
                <w:bCs/>
              </w:rPr>
            </w:pPr>
            <w:r w:rsidRPr="00FB2202">
              <w:rPr>
                <w:bCs/>
              </w:rPr>
              <w:t xml:space="preserve">Потребители, кроме населения </w:t>
            </w:r>
          </w:p>
          <w:p w:rsidR="00253743" w:rsidRPr="00FB2202" w:rsidRDefault="00253743" w:rsidP="00253743">
            <w:pPr>
              <w:pStyle w:val="Default"/>
              <w:rPr>
                <w:bCs/>
              </w:rPr>
            </w:pPr>
            <w:r w:rsidRPr="00FB2202">
              <w:rPr>
                <w:bCs/>
              </w:rPr>
              <w:t xml:space="preserve">(без учёта НДС) </w:t>
            </w: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53743" w:rsidRPr="00FB2202" w:rsidRDefault="00253743" w:rsidP="00253743">
            <w:pPr>
              <w:pStyle w:val="Default"/>
              <w:rPr>
                <w:bCs/>
              </w:rPr>
            </w:pPr>
            <w:r w:rsidRPr="00FB2202">
              <w:rPr>
                <w:bCs/>
              </w:rPr>
              <w:t>14,</w:t>
            </w:r>
            <w:r>
              <w:rPr>
                <w:bCs/>
              </w:rPr>
              <w:t>77</w:t>
            </w:r>
            <w:r w:rsidRPr="00FB2202">
              <w:rPr>
                <w:bCs/>
              </w:rPr>
              <w:t xml:space="preserve"> </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53743" w:rsidRPr="00FB2202" w:rsidRDefault="00253743" w:rsidP="00253743">
            <w:pPr>
              <w:pStyle w:val="Default"/>
              <w:rPr>
                <w:bCs/>
              </w:rPr>
            </w:pPr>
            <w:r w:rsidRPr="00FB2202">
              <w:rPr>
                <w:bCs/>
              </w:rPr>
              <w:t>14,</w:t>
            </w:r>
            <w:r>
              <w:rPr>
                <w:bCs/>
              </w:rPr>
              <w:t>77</w:t>
            </w:r>
            <w:r w:rsidRPr="00FB2202">
              <w:rPr>
                <w:bCs/>
              </w:rPr>
              <w:t xml:space="preserve"> </w:t>
            </w:r>
          </w:p>
        </w:tc>
      </w:tr>
      <w:tr w:rsidR="00253743" w:rsidRPr="00FB2202" w:rsidTr="002F528B">
        <w:trPr>
          <w:trHeight w:val="188"/>
        </w:trPr>
        <w:tc>
          <w:tcPr>
            <w:tcW w:w="77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253743" w:rsidRPr="00FB2202" w:rsidRDefault="00253743" w:rsidP="00253743">
            <w:pPr>
              <w:pStyle w:val="Default"/>
              <w:rPr>
                <w:bCs/>
              </w:rPr>
            </w:pPr>
            <w:r>
              <w:rPr>
                <w:bCs/>
              </w:rPr>
              <w:t>2</w:t>
            </w:r>
          </w:p>
        </w:tc>
        <w:tc>
          <w:tcPr>
            <w:tcW w:w="3229"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53743" w:rsidRPr="00FB2202" w:rsidRDefault="00253743" w:rsidP="00253743">
            <w:pPr>
              <w:pStyle w:val="Default"/>
              <w:rPr>
                <w:bCs/>
              </w:rPr>
            </w:pPr>
            <w:r w:rsidRPr="00FB2202">
              <w:rPr>
                <w:bCs/>
              </w:rPr>
              <w:t xml:space="preserve">Население (с учётом НДС) &lt;*&gt; </w:t>
            </w: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53743" w:rsidRPr="00FB2202" w:rsidRDefault="00253743" w:rsidP="00253743">
            <w:pPr>
              <w:pStyle w:val="Default"/>
              <w:rPr>
                <w:bCs/>
              </w:rPr>
            </w:pPr>
            <w:r w:rsidRPr="00FB2202">
              <w:rPr>
                <w:bCs/>
              </w:rPr>
              <w:t>17,</w:t>
            </w:r>
            <w:r>
              <w:rPr>
                <w:bCs/>
              </w:rPr>
              <w:t>72</w:t>
            </w:r>
            <w:r w:rsidRPr="00FB2202">
              <w:rPr>
                <w:bCs/>
              </w:rPr>
              <w:t xml:space="preserve"> </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253743" w:rsidRPr="00FB2202" w:rsidRDefault="00253743" w:rsidP="00253743">
            <w:pPr>
              <w:pStyle w:val="Default"/>
              <w:rPr>
                <w:bCs/>
              </w:rPr>
            </w:pPr>
            <w:r w:rsidRPr="00FB2202">
              <w:rPr>
                <w:bCs/>
              </w:rPr>
              <w:t>17,</w:t>
            </w:r>
            <w:r>
              <w:rPr>
                <w:bCs/>
              </w:rPr>
              <w:t>72</w:t>
            </w:r>
            <w:r w:rsidRPr="00FB2202">
              <w:rPr>
                <w:bCs/>
              </w:rPr>
              <w:t xml:space="preserve"> </w:t>
            </w:r>
          </w:p>
        </w:tc>
      </w:tr>
    </w:tbl>
    <w:p w:rsidR="00AA307B" w:rsidRPr="007A7D94" w:rsidRDefault="00AA307B" w:rsidP="00AA307B">
      <w:pPr>
        <w:pStyle w:val="Default"/>
        <w:rPr>
          <w:b/>
          <w:bCs/>
          <w:sz w:val="28"/>
          <w:szCs w:val="28"/>
          <w:highlight w:val="yellow"/>
        </w:rPr>
      </w:pPr>
    </w:p>
    <w:p w:rsidR="000D5017" w:rsidRDefault="000D5017" w:rsidP="00290D69">
      <w:pPr>
        <w:spacing w:after="0" w:line="240" w:lineRule="auto"/>
        <w:rPr>
          <w:highlight w:val="yellow"/>
        </w:rPr>
      </w:pPr>
    </w:p>
    <w:p w:rsidR="00EE48ED" w:rsidRPr="002739F8" w:rsidRDefault="00EE48ED" w:rsidP="00EE48ED">
      <w:pPr>
        <w:spacing w:after="0" w:line="240" w:lineRule="auto"/>
        <w:rPr>
          <w:rFonts w:ascii="Times New Roman" w:hAnsi="Times New Roman" w:cs="Times New Roman"/>
          <w:sz w:val="28"/>
          <w:szCs w:val="28"/>
          <w:highlight w:val="yellow"/>
        </w:rPr>
      </w:pPr>
      <w:r w:rsidRPr="00293A73">
        <w:rPr>
          <w:rFonts w:ascii="Times New Roman" w:hAnsi="Times New Roman" w:cs="Times New Roman"/>
          <w:sz w:val="28"/>
          <w:szCs w:val="28"/>
        </w:rPr>
        <w:t xml:space="preserve">Таблица </w:t>
      </w:r>
      <w:proofErr w:type="gramStart"/>
      <w:r w:rsidRPr="00293A73">
        <w:rPr>
          <w:rFonts w:ascii="Times New Roman" w:hAnsi="Times New Roman" w:cs="Times New Roman"/>
          <w:sz w:val="28"/>
          <w:szCs w:val="28"/>
        </w:rPr>
        <w:t>2.1</w:t>
      </w:r>
      <w:r>
        <w:rPr>
          <w:rFonts w:ascii="Times New Roman" w:hAnsi="Times New Roman" w:cs="Times New Roman"/>
          <w:sz w:val="28"/>
          <w:szCs w:val="28"/>
        </w:rPr>
        <w:t>6</w:t>
      </w:r>
      <w:r w:rsidRPr="00293A73">
        <w:t xml:space="preserve"> </w:t>
      </w:r>
      <w:r>
        <w:t xml:space="preserve"> </w:t>
      </w:r>
      <w:r w:rsidRPr="002739F8">
        <w:rPr>
          <w:rFonts w:ascii="Times New Roman" w:hAnsi="Times New Roman" w:cs="Times New Roman"/>
          <w:b/>
          <w:bCs/>
          <w:sz w:val="28"/>
          <w:szCs w:val="28"/>
        </w:rPr>
        <w:t>Основные</w:t>
      </w:r>
      <w:proofErr w:type="gramEnd"/>
      <w:r w:rsidRPr="002739F8">
        <w:rPr>
          <w:rFonts w:ascii="Times New Roman" w:hAnsi="Times New Roman" w:cs="Times New Roman"/>
          <w:b/>
          <w:bCs/>
          <w:sz w:val="28"/>
          <w:szCs w:val="28"/>
        </w:rPr>
        <w:t xml:space="preserve"> показатели производственной программы в сфере холодного водоснабжения на 202</w:t>
      </w:r>
      <w:r>
        <w:rPr>
          <w:rFonts w:ascii="Times New Roman" w:hAnsi="Times New Roman" w:cs="Times New Roman"/>
          <w:b/>
          <w:bCs/>
          <w:sz w:val="28"/>
          <w:szCs w:val="28"/>
        </w:rPr>
        <w:t>2</w:t>
      </w:r>
      <w:r w:rsidRPr="002739F8">
        <w:rPr>
          <w:rFonts w:ascii="Times New Roman" w:hAnsi="Times New Roman" w:cs="Times New Roman"/>
          <w:b/>
          <w:bCs/>
          <w:sz w:val="28"/>
          <w:szCs w:val="28"/>
        </w:rPr>
        <w:t xml:space="preserve"> год </w:t>
      </w:r>
      <w:r w:rsidRPr="002739F8">
        <w:rPr>
          <w:rFonts w:ascii="Times New Roman" w:hAnsi="Times New Roman" w:cs="Times New Roman"/>
          <w:sz w:val="28"/>
          <w:szCs w:val="28"/>
        </w:rPr>
        <w:t xml:space="preserve">(для ОГКП «Ульяновский областной водоканал» по всем объектам , эксплуатируемым на территории Ульяновской области) </w:t>
      </w:r>
    </w:p>
    <w:p w:rsidR="00EE48ED" w:rsidRDefault="00EE48ED" w:rsidP="00EE48ED">
      <w:pPr>
        <w:pStyle w:val="Default"/>
        <w:rPr>
          <w:color w:val="auto"/>
        </w:rPr>
      </w:pPr>
    </w:p>
    <w:tbl>
      <w:tblPr>
        <w:tblW w:w="9914" w:type="dxa"/>
        <w:tblCellMar>
          <w:left w:w="0" w:type="dxa"/>
          <w:right w:w="0" w:type="dxa"/>
        </w:tblCellMar>
        <w:tblLook w:val="04A0" w:firstRow="1" w:lastRow="0" w:firstColumn="1" w:lastColumn="0" w:noHBand="0" w:noVBand="1"/>
      </w:tblPr>
      <w:tblGrid>
        <w:gridCol w:w="1384"/>
        <w:gridCol w:w="5245"/>
        <w:gridCol w:w="3285"/>
      </w:tblGrid>
      <w:tr w:rsidR="00EE48ED" w:rsidRPr="00BE144F" w:rsidTr="002F528B">
        <w:tc>
          <w:tcPr>
            <w:tcW w:w="13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w:t>
            </w:r>
          </w:p>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п/п </w:t>
            </w:r>
          </w:p>
        </w:tc>
        <w:tc>
          <w:tcPr>
            <w:tcW w:w="5245"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12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Наименование мероприятия </w:t>
            </w:r>
          </w:p>
        </w:tc>
        <w:tc>
          <w:tcPr>
            <w:tcW w:w="3285"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Финансовые потребности                   на реализацию мероприятий, </w:t>
            </w:r>
            <w:proofErr w:type="spellStart"/>
            <w:r w:rsidRPr="00BE144F">
              <w:rPr>
                <w:rFonts w:ascii="Times New Roman" w:eastAsia="Times New Roman" w:hAnsi="Times New Roman" w:cs="Times New Roman"/>
                <w:color w:val="1A1818"/>
                <w:sz w:val="20"/>
                <w:szCs w:val="20"/>
                <w:lang w:eastAsia="ru-RU"/>
              </w:rPr>
              <w:t>тыс.руб</w:t>
            </w:r>
            <w:proofErr w:type="spellEnd"/>
            <w:r w:rsidRPr="00BE144F">
              <w:rPr>
                <w:rFonts w:ascii="Times New Roman" w:eastAsia="Times New Roman" w:hAnsi="Times New Roman" w:cs="Times New Roman"/>
                <w:color w:val="1A1818"/>
                <w:sz w:val="20"/>
                <w:szCs w:val="20"/>
                <w:lang w:eastAsia="ru-RU"/>
              </w:rPr>
              <w:t xml:space="preserve">. </w:t>
            </w:r>
          </w:p>
        </w:tc>
      </w:tr>
      <w:tr w:rsidR="00EE48ED"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Плановые мероприятия по ремонту объектов централизованных систем водоснабжения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055020" w:rsidP="002F528B">
            <w:pPr>
              <w:spacing w:after="0" w:line="240" w:lineRule="auto"/>
              <w:jc w:val="center"/>
              <w:rPr>
                <w:rFonts w:ascii="Times New Roman" w:eastAsia="Times New Roman" w:hAnsi="Times New Roman" w:cs="Times New Roman"/>
                <w:color w:val="1A1818"/>
                <w:sz w:val="20"/>
                <w:szCs w:val="20"/>
                <w:lang w:eastAsia="ru-RU"/>
              </w:rPr>
            </w:pPr>
            <w:r w:rsidRPr="00055020">
              <w:rPr>
                <w:rFonts w:ascii="Times New Roman" w:eastAsia="Times New Roman" w:hAnsi="Times New Roman" w:cs="Times New Roman"/>
                <w:color w:val="1A1818"/>
                <w:sz w:val="20"/>
                <w:szCs w:val="20"/>
                <w:lang w:eastAsia="ru-RU"/>
              </w:rPr>
              <w:t>3048,12</w:t>
            </w:r>
          </w:p>
        </w:tc>
      </w:tr>
      <w:tr w:rsidR="00EE48ED"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2.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12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Мероприятия, направленные на улучшение качества питьевой воды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Отсутствуют, мероприятия не запланированы </w:t>
            </w:r>
          </w:p>
        </w:tc>
      </w:tr>
      <w:tr w:rsidR="00EE48ED"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lastRenderedPageBreak/>
              <w:t xml:space="preserve">3.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Мероприятия по энергосбережению и повышению энергетической эффективности, в том числе по снижению потерь воды при транспортировке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0,00 </w:t>
            </w:r>
          </w:p>
        </w:tc>
      </w:tr>
    </w:tbl>
    <w:p w:rsidR="00EE48ED" w:rsidRPr="00BE144F" w:rsidRDefault="00EE48ED" w:rsidP="00EE48ED">
      <w:pPr>
        <w:spacing w:after="15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Планируемый объём подачи воды, </w:t>
      </w:r>
      <w:proofErr w:type="spellStart"/>
      <w:proofErr w:type="gramStart"/>
      <w:r w:rsidRPr="00BE144F">
        <w:rPr>
          <w:rFonts w:ascii="Times New Roman" w:eastAsia="Times New Roman" w:hAnsi="Times New Roman" w:cs="Times New Roman"/>
          <w:color w:val="1A1818"/>
          <w:sz w:val="20"/>
          <w:szCs w:val="20"/>
          <w:lang w:eastAsia="ru-RU"/>
        </w:rPr>
        <w:t>тыс.куб</w:t>
      </w:r>
      <w:proofErr w:type="gramEnd"/>
      <w:r w:rsidRPr="00BE144F">
        <w:rPr>
          <w:rFonts w:ascii="Times New Roman" w:eastAsia="Times New Roman" w:hAnsi="Times New Roman" w:cs="Times New Roman"/>
          <w:color w:val="1A1818"/>
          <w:sz w:val="20"/>
          <w:szCs w:val="20"/>
          <w:lang w:eastAsia="ru-RU"/>
        </w:rPr>
        <w:t>.м</w:t>
      </w:r>
      <w:proofErr w:type="spellEnd"/>
      <w:r w:rsidRPr="00BE144F">
        <w:rPr>
          <w:rFonts w:ascii="Times New Roman" w:eastAsia="Times New Roman" w:hAnsi="Times New Roman" w:cs="Times New Roman"/>
          <w:color w:val="1A1818"/>
          <w:sz w:val="20"/>
          <w:szCs w:val="20"/>
          <w:lang w:eastAsia="ru-RU"/>
        </w:rPr>
        <w:t xml:space="preserve"> </w:t>
      </w:r>
    </w:p>
    <w:tbl>
      <w:tblPr>
        <w:tblW w:w="9889" w:type="dxa"/>
        <w:tblCellMar>
          <w:left w:w="0" w:type="dxa"/>
          <w:right w:w="0" w:type="dxa"/>
        </w:tblCellMar>
        <w:tblLook w:val="04A0" w:firstRow="1" w:lastRow="0" w:firstColumn="1" w:lastColumn="0" w:noHBand="0" w:noVBand="1"/>
      </w:tblPr>
      <w:tblGrid>
        <w:gridCol w:w="1384"/>
        <w:gridCol w:w="5103"/>
        <w:gridCol w:w="3402"/>
      </w:tblGrid>
      <w:tr w:rsidR="00EE48ED" w:rsidRPr="00BE144F" w:rsidTr="002F528B">
        <w:tc>
          <w:tcPr>
            <w:tcW w:w="13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w:t>
            </w:r>
          </w:p>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п/п </w:t>
            </w:r>
          </w:p>
        </w:tc>
        <w:tc>
          <w:tcPr>
            <w:tcW w:w="5103"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Наименование показателя </w:t>
            </w:r>
          </w:p>
        </w:tc>
        <w:tc>
          <w:tcPr>
            <w:tcW w:w="3402"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Величина </w:t>
            </w:r>
          </w:p>
          <w:p w:rsidR="00EE48ED" w:rsidRPr="00BE144F" w:rsidRDefault="00EE48ED" w:rsidP="00561D6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20</w:t>
            </w:r>
            <w:r>
              <w:rPr>
                <w:rFonts w:ascii="Times New Roman" w:eastAsia="Times New Roman" w:hAnsi="Times New Roman" w:cs="Times New Roman"/>
                <w:color w:val="1A1818"/>
                <w:sz w:val="20"/>
                <w:szCs w:val="20"/>
                <w:lang w:eastAsia="ru-RU"/>
              </w:rPr>
              <w:t>2</w:t>
            </w:r>
            <w:r w:rsidR="00561D6B">
              <w:rPr>
                <w:rFonts w:ascii="Times New Roman" w:eastAsia="Times New Roman" w:hAnsi="Times New Roman" w:cs="Times New Roman"/>
                <w:color w:val="1A1818"/>
                <w:sz w:val="20"/>
                <w:szCs w:val="20"/>
                <w:lang w:eastAsia="ru-RU"/>
              </w:rPr>
              <w:t>2</w:t>
            </w:r>
            <w:r w:rsidRPr="00BE144F">
              <w:rPr>
                <w:rFonts w:ascii="Times New Roman" w:eastAsia="Times New Roman" w:hAnsi="Times New Roman" w:cs="Times New Roman"/>
                <w:color w:val="1A1818"/>
                <w:sz w:val="20"/>
                <w:szCs w:val="20"/>
                <w:lang w:eastAsia="ru-RU"/>
              </w:rPr>
              <w:t xml:space="preserve"> год </w:t>
            </w:r>
          </w:p>
        </w:tc>
      </w:tr>
      <w:tr w:rsidR="00EE48ED"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Планируемый объём подачи воды, в том числе: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FB48F6" w:rsidRDefault="001C767D" w:rsidP="002F528B">
            <w:pPr>
              <w:spacing w:after="0" w:line="240" w:lineRule="auto"/>
              <w:jc w:val="center"/>
              <w:rPr>
                <w:rFonts w:ascii="Times New Roman" w:eastAsia="Times New Roman" w:hAnsi="Times New Roman" w:cs="Times New Roman"/>
                <w:color w:val="1A1818"/>
                <w:sz w:val="20"/>
                <w:szCs w:val="20"/>
                <w:lang w:eastAsia="ru-RU"/>
              </w:rPr>
            </w:pPr>
            <w:r w:rsidRPr="001C767D">
              <w:rPr>
                <w:rFonts w:ascii="Times New Roman" w:hAnsi="Times New Roman" w:cs="Times New Roman"/>
                <w:sz w:val="20"/>
                <w:szCs w:val="20"/>
              </w:rPr>
              <w:t>4043,90</w:t>
            </w:r>
          </w:p>
        </w:tc>
      </w:tr>
      <w:tr w:rsidR="00EE48ED"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1.1.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Население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FB48F6" w:rsidRDefault="006F36EA" w:rsidP="002F528B">
            <w:pPr>
              <w:spacing w:after="0" w:line="240" w:lineRule="auto"/>
              <w:jc w:val="center"/>
              <w:rPr>
                <w:rFonts w:ascii="Times New Roman" w:eastAsia="Times New Roman" w:hAnsi="Times New Roman" w:cs="Times New Roman"/>
                <w:color w:val="1A1818"/>
                <w:sz w:val="20"/>
                <w:szCs w:val="20"/>
                <w:lang w:eastAsia="ru-RU"/>
              </w:rPr>
            </w:pPr>
            <w:r w:rsidRPr="006F36EA">
              <w:rPr>
                <w:rFonts w:ascii="Times New Roman" w:hAnsi="Times New Roman" w:cs="Times New Roman"/>
                <w:sz w:val="20"/>
                <w:szCs w:val="20"/>
              </w:rPr>
              <w:t>3190,28</w:t>
            </w:r>
          </w:p>
        </w:tc>
      </w:tr>
      <w:tr w:rsidR="00EE48ED"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1.2.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Бюджетные потребители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88630C" w:rsidP="002F528B">
            <w:pPr>
              <w:spacing w:after="0" w:line="240" w:lineRule="auto"/>
              <w:jc w:val="center"/>
              <w:rPr>
                <w:rFonts w:ascii="Times New Roman" w:eastAsia="Times New Roman" w:hAnsi="Times New Roman" w:cs="Times New Roman"/>
                <w:color w:val="1A1818"/>
                <w:sz w:val="20"/>
                <w:szCs w:val="20"/>
                <w:lang w:eastAsia="ru-RU"/>
              </w:rPr>
            </w:pPr>
            <w:r w:rsidRPr="0088630C">
              <w:rPr>
                <w:rFonts w:ascii="Times New Roman" w:eastAsia="Times New Roman" w:hAnsi="Times New Roman" w:cs="Times New Roman"/>
                <w:color w:val="1A1818"/>
                <w:sz w:val="20"/>
                <w:szCs w:val="20"/>
                <w:lang w:eastAsia="ru-RU"/>
              </w:rPr>
              <w:t>280,06</w:t>
            </w:r>
          </w:p>
        </w:tc>
      </w:tr>
      <w:tr w:rsidR="00EE48ED"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1.3.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Прочие потребители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88630C" w:rsidP="002F528B">
            <w:pPr>
              <w:spacing w:after="0" w:line="240" w:lineRule="auto"/>
              <w:jc w:val="center"/>
              <w:rPr>
                <w:rFonts w:ascii="Times New Roman" w:eastAsia="Times New Roman" w:hAnsi="Times New Roman" w:cs="Times New Roman"/>
                <w:color w:val="1A1818"/>
                <w:sz w:val="20"/>
                <w:szCs w:val="20"/>
                <w:lang w:eastAsia="ru-RU"/>
              </w:rPr>
            </w:pPr>
            <w:r w:rsidRPr="0088630C">
              <w:rPr>
                <w:rFonts w:ascii="Times New Roman" w:eastAsia="Times New Roman" w:hAnsi="Times New Roman" w:cs="Times New Roman"/>
                <w:color w:val="1A1818"/>
                <w:sz w:val="20"/>
                <w:szCs w:val="20"/>
                <w:lang w:eastAsia="ru-RU"/>
              </w:rPr>
              <w:t>573,56</w:t>
            </w:r>
          </w:p>
        </w:tc>
      </w:tr>
      <w:tr w:rsidR="00EE48ED"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1.4.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Собственные нужды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E48ED" w:rsidRPr="00BE144F" w:rsidRDefault="00EE48ED" w:rsidP="0088630C">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0,</w:t>
            </w:r>
            <w:r w:rsidR="0088630C">
              <w:rPr>
                <w:rFonts w:ascii="Times New Roman" w:eastAsia="Times New Roman" w:hAnsi="Times New Roman" w:cs="Times New Roman"/>
                <w:color w:val="1A1818"/>
                <w:sz w:val="20"/>
                <w:szCs w:val="20"/>
                <w:lang w:eastAsia="ru-RU"/>
              </w:rPr>
              <w:t>00</w:t>
            </w:r>
            <w:r w:rsidRPr="00BE144F">
              <w:rPr>
                <w:rFonts w:ascii="Times New Roman" w:eastAsia="Times New Roman" w:hAnsi="Times New Roman" w:cs="Times New Roman"/>
                <w:color w:val="1A1818"/>
                <w:sz w:val="20"/>
                <w:szCs w:val="20"/>
                <w:lang w:eastAsia="ru-RU"/>
              </w:rPr>
              <w:t xml:space="preserve"> </w:t>
            </w:r>
          </w:p>
        </w:tc>
      </w:tr>
    </w:tbl>
    <w:p w:rsidR="00EE48ED" w:rsidRDefault="00EE48ED" w:rsidP="00EE48ED">
      <w:pPr>
        <w:pStyle w:val="Default"/>
        <w:rPr>
          <w:color w:val="auto"/>
        </w:rPr>
      </w:pPr>
    </w:p>
    <w:p w:rsidR="005F2E61" w:rsidRDefault="005F2E61" w:rsidP="00EE48ED">
      <w:pPr>
        <w:pStyle w:val="Default"/>
        <w:rPr>
          <w:color w:val="auto"/>
        </w:rPr>
      </w:pPr>
    </w:p>
    <w:p w:rsidR="005F2E61" w:rsidRDefault="005F2E61" w:rsidP="005F2E61">
      <w:pPr>
        <w:pStyle w:val="Default"/>
        <w:rPr>
          <w:b/>
          <w:bCs/>
          <w:sz w:val="28"/>
          <w:szCs w:val="28"/>
          <w:highlight w:val="yellow"/>
        </w:rPr>
      </w:pPr>
      <w:r w:rsidRPr="006256B2">
        <w:rPr>
          <w:b/>
          <w:bCs/>
          <w:sz w:val="28"/>
          <w:szCs w:val="28"/>
        </w:rPr>
        <w:t>Таблица 2.1</w:t>
      </w:r>
      <w:r>
        <w:rPr>
          <w:b/>
          <w:bCs/>
          <w:sz w:val="28"/>
          <w:szCs w:val="28"/>
        </w:rPr>
        <w:t>7</w:t>
      </w:r>
      <w:r w:rsidRPr="006256B2">
        <w:rPr>
          <w:b/>
          <w:bCs/>
          <w:sz w:val="28"/>
          <w:szCs w:val="28"/>
        </w:rPr>
        <w:t xml:space="preserve"> Тарифы на холодную воду на 202</w:t>
      </w:r>
      <w:r>
        <w:rPr>
          <w:b/>
          <w:bCs/>
          <w:sz w:val="28"/>
          <w:szCs w:val="28"/>
        </w:rPr>
        <w:t>2</w:t>
      </w:r>
      <w:r w:rsidRPr="006256B2">
        <w:rPr>
          <w:b/>
          <w:bCs/>
          <w:sz w:val="28"/>
          <w:szCs w:val="28"/>
        </w:rPr>
        <w:t xml:space="preserve"> год </w:t>
      </w:r>
    </w:p>
    <w:tbl>
      <w:tblPr>
        <w:tblW w:w="9639" w:type="dxa"/>
        <w:tblInd w:w="108" w:type="dxa"/>
        <w:tblCellMar>
          <w:left w:w="0" w:type="dxa"/>
          <w:right w:w="0" w:type="dxa"/>
        </w:tblCellMar>
        <w:tblLook w:val="04A0" w:firstRow="1" w:lastRow="0" w:firstColumn="1" w:lastColumn="0" w:noHBand="0" w:noVBand="1"/>
      </w:tblPr>
      <w:tblGrid>
        <w:gridCol w:w="776"/>
        <w:gridCol w:w="3229"/>
        <w:gridCol w:w="2762"/>
        <w:gridCol w:w="2872"/>
      </w:tblGrid>
      <w:tr w:rsidR="005F2E61" w:rsidRPr="00FB2202" w:rsidTr="002F528B">
        <w:trPr>
          <w:trHeight w:val="255"/>
        </w:trPr>
        <w:tc>
          <w:tcPr>
            <w:tcW w:w="77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E61" w:rsidRPr="00FB2202" w:rsidRDefault="005F2E61"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 п/п </w:t>
            </w:r>
          </w:p>
        </w:tc>
        <w:tc>
          <w:tcPr>
            <w:tcW w:w="3229" w:type="dxa"/>
            <w:vMerge w:val="restart"/>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5F2E61" w:rsidRPr="00FB2202" w:rsidRDefault="005F2E61"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Потребители </w:t>
            </w:r>
          </w:p>
        </w:tc>
        <w:tc>
          <w:tcPr>
            <w:tcW w:w="5634" w:type="dxa"/>
            <w:gridSpan w:val="2"/>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5F2E61" w:rsidRPr="00FB2202" w:rsidRDefault="005F2E61"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Тарифы, руб./куб. м </w:t>
            </w:r>
          </w:p>
        </w:tc>
      </w:tr>
      <w:tr w:rsidR="005F2E61" w:rsidRPr="00FB2202" w:rsidTr="002F528B">
        <w:trPr>
          <w:trHeight w:val="9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2E61" w:rsidRPr="00FB2202" w:rsidRDefault="005F2E61" w:rsidP="002F528B">
            <w:pPr>
              <w:spacing w:after="0" w:line="240" w:lineRule="auto"/>
              <w:rPr>
                <w:rFonts w:ascii="Times New Roman" w:eastAsia="Times New Roman" w:hAnsi="Times New Roman" w:cs="Times New Roman"/>
                <w:color w:val="1A1818"/>
                <w:sz w:val="24"/>
                <w:szCs w:val="24"/>
                <w:lang w:eastAsia="ru-RU"/>
              </w:rPr>
            </w:pPr>
          </w:p>
        </w:tc>
        <w:tc>
          <w:tcPr>
            <w:tcW w:w="0" w:type="auto"/>
            <w:vMerge/>
            <w:tcBorders>
              <w:top w:val="single" w:sz="8" w:space="0" w:color="175B98"/>
              <w:left w:val="nil"/>
              <w:bottom w:val="single" w:sz="8" w:space="0" w:color="175B98"/>
              <w:right w:val="single" w:sz="8" w:space="0" w:color="175B98"/>
            </w:tcBorders>
            <w:vAlign w:val="center"/>
            <w:hideMark/>
          </w:tcPr>
          <w:p w:rsidR="005F2E61" w:rsidRPr="00FB2202" w:rsidRDefault="005F2E61" w:rsidP="002F528B">
            <w:pPr>
              <w:spacing w:after="0" w:line="240" w:lineRule="auto"/>
              <w:rPr>
                <w:rFonts w:ascii="Times New Roman" w:eastAsia="Times New Roman" w:hAnsi="Times New Roman" w:cs="Times New Roman"/>
                <w:color w:val="1A1818"/>
                <w:sz w:val="24"/>
                <w:szCs w:val="24"/>
                <w:lang w:eastAsia="ru-RU"/>
              </w:rPr>
            </w:pP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5F2E61" w:rsidRPr="00FB2202" w:rsidRDefault="005F2E61"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на период </w:t>
            </w:r>
          </w:p>
          <w:p w:rsidR="005F2E61" w:rsidRPr="00FB2202" w:rsidRDefault="005F2E61"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с 01.01.20</w:t>
            </w:r>
            <w:r>
              <w:rPr>
                <w:rFonts w:ascii="Times New Roman" w:eastAsia="Times New Roman" w:hAnsi="Times New Roman" w:cs="Times New Roman"/>
                <w:color w:val="1A1818"/>
                <w:sz w:val="24"/>
                <w:szCs w:val="24"/>
                <w:lang w:eastAsia="ru-RU"/>
              </w:rPr>
              <w:t>22</w:t>
            </w:r>
            <w:r w:rsidRPr="00FB2202">
              <w:rPr>
                <w:rFonts w:ascii="Times New Roman" w:eastAsia="Times New Roman" w:hAnsi="Times New Roman" w:cs="Times New Roman"/>
                <w:color w:val="1A1818"/>
                <w:sz w:val="24"/>
                <w:szCs w:val="24"/>
                <w:lang w:eastAsia="ru-RU"/>
              </w:rPr>
              <w:t xml:space="preserve"> </w:t>
            </w:r>
          </w:p>
          <w:p w:rsidR="005F2E61" w:rsidRPr="00FB2202" w:rsidRDefault="005F2E61" w:rsidP="005F2E61">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по 30.06.20</w:t>
            </w:r>
            <w:r>
              <w:rPr>
                <w:rFonts w:ascii="Times New Roman" w:eastAsia="Times New Roman" w:hAnsi="Times New Roman" w:cs="Times New Roman"/>
                <w:color w:val="1A1818"/>
                <w:sz w:val="24"/>
                <w:szCs w:val="24"/>
                <w:lang w:eastAsia="ru-RU"/>
              </w:rPr>
              <w:t>22</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5F2E61" w:rsidRPr="00FB2202" w:rsidRDefault="005F2E61"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на период </w:t>
            </w:r>
          </w:p>
          <w:p w:rsidR="005F2E61" w:rsidRPr="00FB2202" w:rsidRDefault="005F2E61"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с 01.07.20</w:t>
            </w:r>
            <w:r>
              <w:rPr>
                <w:rFonts w:ascii="Times New Roman" w:eastAsia="Times New Roman" w:hAnsi="Times New Roman" w:cs="Times New Roman"/>
                <w:color w:val="1A1818"/>
                <w:sz w:val="24"/>
                <w:szCs w:val="24"/>
                <w:lang w:eastAsia="ru-RU"/>
              </w:rPr>
              <w:t>22</w:t>
            </w:r>
          </w:p>
          <w:p w:rsidR="005F2E61" w:rsidRPr="00FB2202" w:rsidRDefault="005F2E61" w:rsidP="005F2E61">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по 31.12.20</w:t>
            </w:r>
            <w:r>
              <w:rPr>
                <w:rFonts w:ascii="Times New Roman" w:eastAsia="Times New Roman" w:hAnsi="Times New Roman" w:cs="Times New Roman"/>
                <w:color w:val="1A1818"/>
                <w:sz w:val="24"/>
                <w:szCs w:val="24"/>
                <w:lang w:eastAsia="ru-RU"/>
              </w:rPr>
              <w:t>22</w:t>
            </w:r>
            <w:r w:rsidRPr="00FB2202">
              <w:rPr>
                <w:rFonts w:ascii="Times New Roman" w:eastAsia="Times New Roman" w:hAnsi="Times New Roman" w:cs="Times New Roman"/>
                <w:color w:val="1A1818"/>
                <w:sz w:val="24"/>
                <w:szCs w:val="24"/>
                <w:lang w:eastAsia="ru-RU"/>
              </w:rPr>
              <w:t xml:space="preserve"> </w:t>
            </w:r>
          </w:p>
        </w:tc>
      </w:tr>
      <w:tr w:rsidR="005F2E61" w:rsidRPr="00FB2202" w:rsidTr="002F528B">
        <w:trPr>
          <w:trHeight w:val="188"/>
        </w:trPr>
        <w:tc>
          <w:tcPr>
            <w:tcW w:w="9639" w:type="dxa"/>
            <w:gridSpan w:val="4"/>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5F2E61" w:rsidRPr="00FB2202" w:rsidRDefault="005F2E61" w:rsidP="002F528B">
            <w:pPr>
              <w:pStyle w:val="Default"/>
              <w:jc w:val="center"/>
              <w:rPr>
                <w:bCs/>
              </w:rPr>
            </w:pPr>
            <w:r w:rsidRPr="00FB2202">
              <w:rPr>
                <w:bCs/>
              </w:rPr>
              <w:t>На территории муниципального образования «Силикатненское городское поселение» Сенгилеевского района Ульяновской области</w:t>
            </w:r>
          </w:p>
        </w:tc>
      </w:tr>
      <w:tr w:rsidR="005F2E61" w:rsidRPr="00FB2202" w:rsidTr="002F528B">
        <w:trPr>
          <w:trHeight w:val="188"/>
        </w:trPr>
        <w:tc>
          <w:tcPr>
            <w:tcW w:w="77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5F2E61" w:rsidRPr="00FB2202" w:rsidRDefault="005F2E61" w:rsidP="002F528B">
            <w:pPr>
              <w:pStyle w:val="Default"/>
              <w:rPr>
                <w:bCs/>
              </w:rPr>
            </w:pPr>
            <w:r>
              <w:rPr>
                <w:bCs/>
              </w:rPr>
              <w:t>1</w:t>
            </w:r>
          </w:p>
        </w:tc>
        <w:tc>
          <w:tcPr>
            <w:tcW w:w="3229"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5F2E61" w:rsidRPr="00FB2202" w:rsidRDefault="005F2E61" w:rsidP="002F528B">
            <w:pPr>
              <w:pStyle w:val="Default"/>
              <w:rPr>
                <w:bCs/>
              </w:rPr>
            </w:pPr>
            <w:r w:rsidRPr="00FB2202">
              <w:rPr>
                <w:bCs/>
              </w:rPr>
              <w:t xml:space="preserve">Потребители, кроме населения </w:t>
            </w:r>
          </w:p>
          <w:p w:rsidR="005F2E61" w:rsidRPr="00FB2202" w:rsidRDefault="005F2E61" w:rsidP="002F528B">
            <w:pPr>
              <w:pStyle w:val="Default"/>
              <w:rPr>
                <w:bCs/>
              </w:rPr>
            </w:pPr>
            <w:r w:rsidRPr="00FB2202">
              <w:rPr>
                <w:bCs/>
              </w:rPr>
              <w:t xml:space="preserve">(без учёта НДС) </w:t>
            </w: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5F2E61" w:rsidRPr="00FB2202" w:rsidRDefault="005F2E61" w:rsidP="002F528B">
            <w:pPr>
              <w:pStyle w:val="Default"/>
              <w:rPr>
                <w:bCs/>
              </w:rPr>
            </w:pPr>
            <w:r w:rsidRPr="00FB2202">
              <w:rPr>
                <w:bCs/>
              </w:rPr>
              <w:t>14,</w:t>
            </w:r>
            <w:r>
              <w:rPr>
                <w:bCs/>
              </w:rPr>
              <w:t>77</w:t>
            </w:r>
            <w:r w:rsidRPr="00FB2202">
              <w:rPr>
                <w:bCs/>
              </w:rPr>
              <w:t xml:space="preserve"> </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5F2E61" w:rsidRPr="00FB2202" w:rsidRDefault="00CE7160" w:rsidP="002F528B">
            <w:pPr>
              <w:pStyle w:val="Default"/>
              <w:rPr>
                <w:bCs/>
              </w:rPr>
            </w:pPr>
            <w:r>
              <w:rPr>
                <w:bCs/>
              </w:rPr>
              <w:t>15,57</w:t>
            </w:r>
            <w:r w:rsidR="005F2E61" w:rsidRPr="00FB2202">
              <w:rPr>
                <w:bCs/>
              </w:rPr>
              <w:t xml:space="preserve"> </w:t>
            </w:r>
          </w:p>
        </w:tc>
      </w:tr>
      <w:tr w:rsidR="005F2E61" w:rsidRPr="00FB2202" w:rsidTr="002F528B">
        <w:trPr>
          <w:trHeight w:val="188"/>
        </w:trPr>
        <w:tc>
          <w:tcPr>
            <w:tcW w:w="77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5F2E61" w:rsidRPr="00FB2202" w:rsidRDefault="005F2E61" w:rsidP="002F528B">
            <w:pPr>
              <w:pStyle w:val="Default"/>
              <w:rPr>
                <w:bCs/>
              </w:rPr>
            </w:pPr>
            <w:r>
              <w:rPr>
                <w:bCs/>
              </w:rPr>
              <w:t>2</w:t>
            </w:r>
          </w:p>
        </w:tc>
        <w:tc>
          <w:tcPr>
            <w:tcW w:w="3229"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5F2E61" w:rsidRPr="00FB2202" w:rsidRDefault="005F2E61" w:rsidP="002F528B">
            <w:pPr>
              <w:pStyle w:val="Default"/>
              <w:rPr>
                <w:bCs/>
              </w:rPr>
            </w:pPr>
            <w:r w:rsidRPr="00FB2202">
              <w:rPr>
                <w:bCs/>
              </w:rPr>
              <w:t xml:space="preserve">Население (с учётом НДС) &lt;*&gt; </w:t>
            </w: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5F2E61" w:rsidRPr="00FB2202" w:rsidRDefault="005F2E61" w:rsidP="002F528B">
            <w:pPr>
              <w:pStyle w:val="Default"/>
              <w:rPr>
                <w:bCs/>
              </w:rPr>
            </w:pPr>
            <w:r w:rsidRPr="00FB2202">
              <w:rPr>
                <w:bCs/>
              </w:rPr>
              <w:t>17,</w:t>
            </w:r>
            <w:r>
              <w:rPr>
                <w:bCs/>
              </w:rPr>
              <w:t>72</w:t>
            </w:r>
            <w:r w:rsidRPr="00FB2202">
              <w:rPr>
                <w:bCs/>
              </w:rPr>
              <w:t xml:space="preserve"> </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5F2E61" w:rsidRPr="00FB2202" w:rsidRDefault="008A3B02" w:rsidP="002F528B">
            <w:pPr>
              <w:pStyle w:val="Default"/>
              <w:rPr>
                <w:bCs/>
              </w:rPr>
            </w:pPr>
            <w:r>
              <w:rPr>
                <w:bCs/>
              </w:rPr>
              <w:t>18,68</w:t>
            </w:r>
            <w:r w:rsidR="005F2E61" w:rsidRPr="00FB2202">
              <w:rPr>
                <w:bCs/>
              </w:rPr>
              <w:t xml:space="preserve"> </w:t>
            </w:r>
          </w:p>
        </w:tc>
      </w:tr>
    </w:tbl>
    <w:p w:rsidR="005F2E61" w:rsidRDefault="005F2E61" w:rsidP="005F2E61">
      <w:pPr>
        <w:pStyle w:val="Default"/>
        <w:rPr>
          <w:b/>
          <w:bCs/>
          <w:sz w:val="28"/>
          <w:szCs w:val="28"/>
          <w:highlight w:val="yellow"/>
        </w:rPr>
      </w:pPr>
    </w:p>
    <w:p w:rsidR="00EA52C0" w:rsidRPr="002739F8" w:rsidRDefault="00EA52C0" w:rsidP="00EA52C0">
      <w:pPr>
        <w:spacing w:after="0" w:line="240" w:lineRule="auto"/>
        <w:rPr>
          <w:rFonts w:ascii="Times New Roman" w:hAnsi="Times New Roman" w:cs="Times New Roman"/>
          <w:sz w:val="28"/>
          <w:szCs w:val="28"/>
          <w:highlight w:val="yellow"/>
        </w:rPr>
      </w:pPr>
      <w:r w:rsidRPr="00293A73">
        <w:rPr>
          <w:rFonts w:ascii="Times New Roman" w:hAnsi="Times New Roman" w:cs="Times New Roman"/>
          <w:sz w:val="28"/>
          <w:szCs w:val="28"/>
        </w:rPr>
        <w:t xml:space="preserve">Таблица </w:t>
      </w:r>
      <w:proofErr w:type="gramStart"/>
      <w:r w:rsidRPr="00293A73">
        <w:rPr>
          <w:rFonts w:ascii="Times New Roman" w:hAnsi="Times New Roman" w:cs="Times New Roman"/>
          <w:sz w:val="28"/>
          <w:szCs w:val="28"/>
        </w:rPr>
        <w:t>2.1</w:t>
      </w:r>
      <w:r>
        <w:rPr>
          <w:rFonts w:ascii="Times New Roman" w:hAnsi="Times New Roman" w:cs="Times New Roman"/>
          <w:sz w:val="28"/>
          <w:szCs w:val="28"/>
        </w:rPr>
        <w:t>8</w:t>
      </w:r>
      <w:r w:rsidRPr="00293A73">
        <w:t xml:space="preserve"> </w:t>
      </w:r>
      <w:r>
        <w:t xml:space="preserve"> </w:t>
      </w:r>
      <w:r w:rsidRPr="002739F8">
        <w:rPr>
          <w:rFonts w:ascii="Times New Roman" w:hAnsi="Times New Roman" w:cs="Times New Roman"/>
          <w:b/>
          <w:bCs/>
          <w:sz w:val="28"/>
          <w:szCs w:val="28"/>
        </w:rPr>
        <w:t>Основные</w:t>
      </w:r>
      <w:proofErr w:type="gramEnd"/>
      <w:r w:rsidRPr="002739F8">
        <w:rPr>
          <w:rFonts w:ascii="Times New Roman" w:hAnsi="Times New Roman" w:cs="Times New Roman"/>
          <w:b/>
          <w:bCs/>
          <w:sz w:val="28"/>
          <w:szCs w:val="28"/>
        </w:rPr>
        <w:t xml:space="preserve"> показатели производственной программы в сфере холодного водоснабжения на 202</w:t>
      </w:r>
      <w:r>
        <w:rPr>
          <w:rFonts w:ascii="Times New Roman" w:hAnsi="Times New Roman" w:cs="Times New Roman"/>
          <w:b/>
          <w:bCs/>
          <w:sz w:val="28"/>
          <w:szCs w:val="28"/>
        </w:rPr>
        <w:t>3</w:t>
      </w:r>
      <w:r w:rsidRPr="002739F8">
        <w:rPr>
          <w:rFonts w:ascii="Times New Roman" w:hAnsi="Times New Roman" w:cs="Times New Roman"/>
          <w:b/>
          <w:bCs/>
          <w:sz w:val="28"/>
          <w:szCs w:val="28"/>
        </w:rPr>
        <w:t xml:space="preserve"> год </w:t>
      </w:r>
      <w:r w:rsidRPr="002739F8">
        <w:rPr>
          <w:rFonts w:ascii="Times New Roman" w:hAnsi="Times New Roman" w:cs="Times New Roman"/>
          <w:sz w:val="28"/>
          <w:szCs w:val="28"/>
        </w:rPr>
        <w:t xml:space="preserve">(для ОГКП «Ульяновский областной водоканал» по всем объектам , эксплуатируемым на территории Ульяновской области) </w:t>
      </w:r>
    </w:p>
    <w:p w:rsidR="00EA52C0" w:rsidRDefault="00EA52C0" w:rsidP="00EA52C0">
      <w:pPr>
        <w:pStyle w:val="Default"/>
        <w:rPr>
          <w:color w:val="auto"/>
        </w:rPr>
      </w:pPr>
    </w:p>
    <w:tbl>
      <w:tblPr>
        <w:tblW w:w="9914" w:type="dxa"/>
        <w:tblCellMar>
          <w:left w:w="0" w:type="dxa"/>
          <w:right w:w="0" w:type="dxa"/>
        </w:tblCellMar>
        <w:tblLook w:val="04A0" w:firstRow="1" w:lastRow="0" w:firstColumn="1" w:lastColumn="0" w:noHBand="0" w:noVBand="1"/>
      </w:tblPr>
      <w:tblGrid>
        <w:gridCol w:w="1384"/>
        <w:gridCol w:w="5245"/>
        <w:gridCol w:w="3285"/>
      </w:tblGrid>
      <w:tr w:rsidR="00EA52C0" w:rsidRPr="00BE144F" w:rsidTr="002F528B">
        <w:tc>
          <w:tcPr>
            <w:tcW w:w="13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w:t>
            </w:r>
          </w:p>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п/п </w:t>
            </w:r>
          </w:p>
        </w:tc>
        <w:tc>
          <w:tcPr>
            <w:tcW w:w="5245"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12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Наименование мероприятия </w:t>
            </w:r>
          </w:p>
        </w:tc>
        <w:tc>
          <w:tcPr>
            <w:tcW w:w="3285"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Финансовые потребности                   на реализацию мероприятий, </w:t>
            </w:r>
            <w:proofErr w:type="spellStart"/>
            <w:r w:rsidRPr="00BE144F">
              <w:rPr>
                <w:rFonts w:ascii="Times New Roman" w:eastAsia="Times New Roman" w:hAnsi="Times New Roman" w:cs="Times New Roman"/>
                <w:color w:val="1A1818"/>
                <w:sz w:val="20"/>
                <w:szCs w:val="20"/>
                <w:lang w:eastAsia="ru-RU"/>
              </w:rPr>
              <w:t>тыс.руб</w:t>
            </w:r>
            <w:proofErr w:type="spellEnd"/>
            <w:r w:rsidRPr="00BE144F">
              <w:rPr>
                <w:rFonts w:ascii="Times New Roman" w:eastAsia="Times New Roman" w:hAnsi="Times New Roman" w:cs="Times New Roman"/>
                <w:color w:val="1A1818"/>
                <w:sz w:val="20"/>
                <w:szCs w:val="20"/>
                <w:lang w:eastAsia="ru-RU"/>
              </w:rPr>
              <w:t xml:space="preserve">. </w:t>
            </w:r>
          </w:p>
        </w:tc>
      </w:tr>
      <w:tr w:rsidR="00EA52C0"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Плановые мероприятия по ремонту объектов централизованных систем водоснабжения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1D0C55" w:rsidP="002F528B">
            <w:pPr>
              <w:spacing w:after="0" w:line="240" w:lineRule="auto"/>
              <w:jc w:val="center"/>
              <w:rPr>
                <w:rFonts w:ascii="Times New Roman" w:eastAsia="Times New Roman" w:hAnsi="Times New Roman" w:cs="Times New Roman"/>
                <w:color w:val="1A1818"/>
                <w:sz w:val="20"/>
                <w:szCs w:val="20"/>
                <w:lang w:eastAsia="ru-RU"/>
              </w:rPr>
            </w:pPr>
            <w:r>
              <w:rPr>
                <w:rFonts w:ascii="Times New Roman" w:eastAsia="Times New Roman" w:hAnsi="Times New Roman" w:cs="Times New Roman"/>
                <w:color w:val="1A1818"/>
                <w:sz w:val="20"/>
                <w:szCs w:val="20"/>
                <w:lang w:eastAsia="ru-RU"/>
              </w:rPr>
              <w:t>26343, 77</w:t>
            </w:r>
          </w:p>
        </w:tc>
      </w:tr>
      <w:tr w:rsidR="00EA52C0"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2.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12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Мероприятия, направленные на улучшение качества питьевой воды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Отсутствуют, мероприятия не запланированы </w:t>
            </w:r>
          </w:p>
        </w:tc>
      </w:tr>
      <w:tr w:rsidR="00EA52C0"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lastRenderedPageBreak/>
              <w:t xml:space="preserve">3. </w:t>
            </w:r>
          </w:p>
        </w:tc>
        <w:tc>
          <w:tcPr>
            <w:tcW w:w="524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Мероприятия по энергосбережению и повышению энергетической эффективности, в том числе по снижению потерь воды при транспортировке </w:t>
            </w:r>
          </w:p>
        </w:tc>
        <w:tc>
          <w:tcPr>
            <w:tcW w:w="328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0,00 </w:t>
            </w:r>
          </w:p>
        </w:tc>
      </w:tr>
    </w:tbl>
    <w:p w:rsidR="00EA52C0" w:rsidRPr="00BE144F" w:rsidRDefault="00EA52C0" w:rsidP="00EA52C0">
      <w:pPr>
        <w:spacing w:after="15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Планируемый объём подачи воды, </w:t>
      </w:r>
      <w:proofErr w:type="spellStart"/>
      <w:proofErr w:type="gramStart"/>
      <w:r w:rsidRPr="00BE144F">
        <w:rPr>
          <w:rFonts w:ascii="Times New Roman" w:eastAsia="Times New Roman" w:hAnsi="Times New Roman" w:cs="Times New Roman"/>
          <w:color w:val="1A1818"/>
          <w:sz w:val="20"/>
          <w:szCs w:val="20"/>
          <w:lang w:eastAsia="ru-RU"/>
        </w:rPr>
        <w:t>тыс.куб</w:t>
      </w:r>
      <w:proofErr w:type="gramEnd"/>
      <w:r w:rsidRPr="00BE144F">
        <w:rPr>
          <w:rFonts w:ascii="Times New Roman" w:eastAsia="Times New Roman" w:hAnsi="Times New Roman" w:cs="Times New Roman"/>
          <w:color w:val="1A1818"/>
          <w:sz w:val="20"/>
          <w:szCs w:val="20"/>
          <w:lang w:eastAsia="ru-RU"/>
        </w:rPr>
        <w:t>.м</w:t>
      </w:r>
      <w:proofErr w:type="spellEnd"/>
      <w:r w:rsidRPr="00BE144F">
        <w:rPr>
          <w:rFonts w:ascii="Times New Roman" w:eastAsia="Times New Roman" w:hAnsi="Times New Roman" w:cs="Times New Roman"/>
          <w:color w:val="1A1818"/>
          <w:sz w:val="20"/>
          <w:szCs w:val="20"/>
          <w:lang w:eastAsia="ru-RU"/>
        </w:rPr>
        <w:t xml:space="preserve"> </w:t>
      </w:r>
    </w:p>
    <w:tbl>
      <w:tblPr>
        <w:tblW w:w="9889" w:type="dxa"/>
        <w:tblCellMar>
          <w:left w:w="0" w:type="dxa"/>
          <w:right w:w="0" w:type="dxa"/>
        </w:tblCellMar>
        <w:tblLook w:val="04A0" w:firstRow="1" w:lastRow="0" w:firstColumn="1" w:lastColumn="0" w:noHBand="0" w:noVBand="1"/>
      </w:tblPr>
      <w:tblGrid>
        <w:gridCol w:w="1384"/>
        <w:gridCol w:w="5103"/>
        <w:gridCol w:w="3402"/>
      </w:tblGrid>
      <w:tr w:rsidR="00EA52C0" w:rsidRPr="00BE144F" w:rsidTr="002F528B">
        <w:tc>
          <w:tcPr>
            <w:tcW w:w="13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 </w:t>
            </w:r>
          </w:p>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п/п </w:t>
            </w:r>
          </w:p>
        </w:tc>
        <w:tc>
          <w:tcPr>
            <w:tcW w:w="5103"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Наименование показателя </w:t>
            </w:r>
          </w:p>
        </w:tc>
        <w:tc>
          <w:tcPr>
            <w:tcW w:w="3402"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Величина </w:t>
            </w:r>
          </w:p>
          <w:p w:rsidR="00EA52C0" w:rsidRPr="00BE144F" w:rsidRDefault="00EA52C0" w:rsidP="00720FC7">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20</w:t>
            </w:r>
            <w:r>
              <w:rPr>
                <w:rFonts w:ascii="Times New Roman" w:eastAsia="Times New Roman" w:hAnsi="Times New Roman" w:cs="Times New Roman"/>
                <w:color w:val="1A1818"/>
                <w:sz w:val="20"/>
                <w:szCs w:val="20"/>
                <w:lang w:eastAsia="ru-RU"/>
              </w:rPr>
              <w:t>2</w:t>
            </w:r>
            <w:r w:rsidR="00720FC7">
              <w:rPr>
                <w:rFonts w:ascii="Times New Roman" w:eastAsia="Times New Roman" w:hAnsi="Times New Roman" w:cs="Times New Roman"/>
                <w:color w:val="1A1818"/>
                <w:sz w:val="20"/>
                <w:szCs w:val="20"/>
                <w:lang w:eastAsia="ru-RU"/>
              </w:rPr>
              <w:t>3</w:t>
            </w:r>
            <w:r w:rsidRPr="00BE144F">
              <w:rPr>
                <w:rFonts w:ascii="Times New Roman" w:eastAsia="Times New Roman" w:hAnsi="Times New Roman" w:cs="Times New Roman"/>
                <w:color w:val="1A1818"/>
                <w:sz w:val="20"/>
                <w:szCs w:val="20"/>
                <w:lang w:eastAsia="ru-RU"/>
              </w:rPr>
              <w:t xml:space="preserve"> год </w:t>
            </w:r>
          </w:p>
        </w:tc>
      </w:tr>
      <w:tr w:rsidR="00EA52C0"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Планируемый объём подачи воды, в том числе: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FB48F6" w:rsidRDefault="00720FC7" w:rsidP="002F528B">
            <w:pPr>
              <w:spacing w:after="0" w:line="240" w:lineRule="auto"/>
              <w:jc w:val="center"/>
              <w:rPr>
                <w:rFonts w:ascii="Times New Roman" w:eastAsia="Times New Roman" w:hAnsi="Times New Roman" w:cs="Times New Roman"/>
                <w:color w:val="1A1818"/>
                <w:sz w:val="20"/>
                <w:szCs w:val="20"/>
                <w:lang w:eastAsia="ru-RU"/>
              </w:rPr>
            </w:pPr>
            <w:r>
              <w:rPr>
                <w:rFonts w:ascii="Times New Roman" w:hAnsi="Times New Roman" w:cs="Times New Roman"/>
                <w:sz w:val="20"/>
                <w:szCs w:val="20"/>
              </w:rPr>
              <w:t>4519,56</w:t>
            </w:r>
          </w:p>
        </w:tc>
      </w:tr>
      <w:tr w:rsidR="00EA52C0"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1.1.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Население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FB48F6" w:rsidRDefault="00467524" w:rsidP="002F528B">
            <w:pPr>
              <w:spacing w:after="0" w:line="240" w:lineRule="auto"/>
              <w:jc w:val="center"/>
              <w:rPr>
                <w:rFonts w:ascii="Times New Roman" w:eastAsia="Times New Roman" w:hAnsi="Times New Roman" w:cs="Times New Roman"/>
                <w:color w:val="1A1818"/>
                <w:sz w:val="20"/>
                <w:szCs w:val="20"/>
                <w:lang w:eastAsia="ru-RU"/>
              </w:rPr>
            </w:pPr>
            <w:r>
              <w:rPr>
                <w:rFonts w:ascii="Times New Roman" w:hAnsi="Times New Roman" w:cs="Times New Roman"/>
                <w:sz w:val="20"/>
                <w:szCs w:val="20"/>
              </w:rPr>
              <w:t>3696,66</w:t>
            </w:r>
          </w:p>
        </w:tc>
      </w:tr>
      <w:tr w:rsidR="00EA52C0"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1.2.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Бюджетные потребители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D27738" w:rsidP="002F528B">
            <w:pPr>
              <w:spacing w:after="0" w:line="240" w:lineRule="auto"/>
              <w:jc w:val="center"/>
              <w:rPr>
                <w:rFonts w:ascii="Times New Roman" w:eastAsia="Times New Roman" w:hAnsi="Times New Roman" w:cs="Times New Roman"/>
                <w:color w:val="1A1818"/>
                <w:sz w:val="20"/>
                <w:szCs w:val="20"/>
                <w:lang w:eastAsia="ru-RU"/>
              </w:rPr>
            </w:pPr>
            <w:r>
              <w:rPr>
                <w:rFonts w:ascii="Times New Roman" w:eastAsia="Times New Roman" w:hAnsi="Times New Roman" w:cs="Times New Roman"/>
                <w:color w:val="1A1818"/>
                <w:sz w:val="20"/>
                <w:szCs w:val="20"/>
                <w:lang w:eastAsia="ru-RU"/>
              </w:rPr>
              <w:t>338,09</w:t>
            </w:r>
          </w:p>
        </w:tc>
      </w:tr>
      <w:tr w:rsidR="00EA52C0"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1.3.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Прочие потребители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17440F" w:rsidP="002F528B">
            <w:pPr>
              <w:spacing w:after="0" w:line="240" w:lineRule="auto"/>
              <w:jc w:val="center"/>
              <w:rPr>
                <w:rFonts w:ascii="Times New Roman" w:eastAsia="Times New Roman" w:hAnsi="Times New Roman" w:cs="Times New Roman"/>
                <w:color w:val="1A1818"/>
                <w:sz w:val="20"/>
                <w:szCs w:val="20"/>
                <w:lang w:eastAsia="ru-RU"/>
              </w:rPr>
            </w:pPr>
            <w:r>
              <w:rPr>
                <w:rFonts w:ascii="Times New Roman" w:eastAsia="Times New Roman" w:hAnsi="Times New Roman" w:cs="Times New Roman"/>
                <w:color w:val="1A1818"/>
                <w:sz w:val="20"/>
                <w:szCs w:val="20"/>
                <w:lang w:eastAsia="ru-RU"/>
              </w:rPr>
              <w:t>484,81</w:t>
            </w:r>
          </w:p>
        </w:tc>
      </w:tr>
      <w:tr w:rsidR="00EA52C0" w:rsidRPr="00BE144F" w:rsidTr="002F528B">
        <w:tc>
          <w:tcPr>
            <w:tcW w:w="1384"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1.4. </w:t>
            </w:r>
          </w:p>
        </w:tc>
        <w:tc>
          <w:tcPr>
            <w:tcW w:w="510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both"/>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 xml:space="preserve">Собственные нужды </w:t>
            </w:r>
          </w:p>
        </w:tc>
        <w:tc>
          <w:tcPr>
            <w:tcW w:w="340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A52C0" w:rsidRPr="00BE144F" w:rsidRDefault="00EA52C0" w:rsidP="002F528B">
            <w:pPr>
              <w:spacing w:after="0" w:line="240" w:lineRule="auto"/>
              <w:jc w:val="center"/>
              <w:rPr>
                <w:rFonts w:ascii="Times New Roman" w:eastAsia="Times New Roman" w:hAnsi="Times New Roman" w:cs="Times New Roman"/>
                <w:color w:val="1A1818"/>
                <w:sz w:val="20"/>
                <w:szCs w:val="20"/>
                <w:lang w:eastAsia="ru-RU"/>
              </w:rPr>
            </w:pPr>
            <w:r w:rsidRPr="00BE144F">
              <w:rPr>
                <w:rFonts w:ascii="Times New Roman" w:eastAsia="Times New Roman" w:hAnsi="Times New Roman" w:cs="Times New Roman"/>
                <w:color w:val="1A1818"/>
                <w:sz w:val="20"/>
                <w:szCs w:val="20"/>
                <w:lang w:eastAsia="ru-RU"/>
              </w:rPr>
              <w:t>0,</w:t>
            </w:r>
            <w:r>
              <w:rPr>
                <w:rFonts w:ascii="Times New Roman" w:eastAsia="Times New Roman" w:hAnsi="Times New Roman" w:cs="Times New Roman"/>
                <w:color w:val="1A1818"/>
                <w:sz w:val="20"/>
                <w:szCs w:val="20"/>
                <w:lang w:eastAsia="ru-RU"/>
              </w:rPr>
              <w:t>00</w:t>
            </w:r>
            <w:r w:rsidRPr="00BE144F">
              <w:rPr>
                <w:rFonts w:ascii="Times New Roman" w:eastAsia="Times New Roman" w:hAnsi="Times New Roman" w:cs="Times New Roman"/>
                <w:color w:val="1A1818"/>
                <w:sz w:val="20"/>
                <w:szCs w:val="20"/>
                <w:lang w:eastAsia="ru-RU"/>
              </w:rPr>
              <w:t xml:space="preserve"> </w:t>
            </w:r>
          </w:p>
        </w:tc>
      </w:tr>
    </w:tbl>
    <w:p w:rsidR="00EA52C0" w:rsidRDefault="00EA52C0" w:rsidP="00EA52C0">
      <w:pPr>
        <w:pStyle w:val="Default"/>
        <w:rPr>
          <w:color w:val="auto"/>
        </w:rPr>
      </w:pPr>
    </w:p>
    <w:p w:rsidR="005F2E61" w:rsidRPr="00BE144F" w:rsidRDefault="005F2E61" w:rsidP="00EE48ED">
      <w:pPr>
        <w:pStyle w:val="Default"/>
        <w:rPr>
          <w:color w:val="auto"/>
        </w:rPr>
      </w:pPr>
    </w:p>
    <w:p w:rsidR="00E14D12" w:rsidRDefault="00E14D12" w:rsidP="00E14D12">
      <w:pPr>
        <w:pStyle w:val="Default"/>
        <w:rPr>
          <w:b/>
          <w:bCs/>
          <w:sz w:val="28"/>
          <w:szCs w:val="28"/>
          <w:highlight w:val="yellow"/>
        </w:rPr>
      </w:pPr>
      <w:r w:rsidRPr="006256B2">
        <w:rPr>
          <w:b/>
          <w:bCs/>
          <w:sz w:val="28"/>
          <w:szCs w:val="28"/>
        </w:rPr>
        <w:t>Таблица 2.1</w:t>
      </w:r>
      <w:r>
        <w:rPr>
          <w:b/>
          <w:bCs/>
          <w:sz w:val="28"/>
          <w:szCs w:val="28"/>
        </w:rPr>
        <w:t>9</w:t>
      </w:r>
      <w:r w:rsidRPr="006256B2">
        <w:rPr>
          <w:b/>
          <w:bCs/>
          <w:sz w:val="28"/>
          <w:szCs w:val="28"/>
        </w:rPr>
        <w:t xml:space="preserve"> Тарифы на холодную воду на 202</w:t>
      </w:r>
      <w:r>
        <w:rPr>
          <w:b/>
          <w:bCs/>
          <w:sz w:val="28"/>
          <w:szCs w:val="28"/>
        </w:rPr>
        <w:t>3</w:t>
      </w:r>
      <w:r w:rsidRPr="006256B2">
        <w:rPr>
          <w:b/>
          <w:bCs/>
          <w:sz w:val="28"/>
          <w:szCs w:val="28"/>
        </w:rPr>
        <w:t xml:space="preserve"> год </w:t>
      </w:r>
    </w:p>
    <w:tbl>
      <w:tblPr>
        <w:tblW w:w="9639" w:type="dxa"/>
        <w:tblInd w:w="108" w:type="dxa"/>
        <w:tblCellMar>
          <w:left w:w="0" w:type="dxa"/>
          <w:right w:w="0" w:type="dxa"/>
        </w:tblCellMar>
        <w:tblLook w:val="04A0" w:firstRow="1" w:lastRow="0" w:firstColumn="1" w:lastColumn="0" w:noHBand="0" w:noVBand="1"/>
      </w:tblPr>
      <w:tblGrid>
        <w:gridCol w:w="776"/>
        <w:gridCol w:w="3229"/>
        <w:gridCol w:w="2762"/>
        <w:gridCol w:w="2872"/>
      </w:tblGrid>
      <w:tr w:rsidR="00E14D12" w:rsidRPr="00FB2202" w:rsidTr="002F528B">
        <w:trPr>
          <w:trHeight w:val="255"/>
        </w:trPr>
        <w:tc>
          <w:tcPr>
            <w:tcW w:w="77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4D12" w:rsidRPr="00FB2202" w:rsidRDefault="00E14D12"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 п/п </w:t>
            </w:r>
          </w:p>
        </w:tc>
        <w:tc>
          <w:tcPr>
            <w:tcW w:w="3229" w:type="dxa"/>
            <w:vMerge w:val="restart"/>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14D12" w:rsidRPr="00FB2202" w:rsidRDefault="00E14D12"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Потребители </w:t>
            </w:r>
          </w:p>
        </w:tc>
        <w:tc>
          <w:tcPr>
            <w:tcW w:w="5634" w:type="dxa"/>
            <w:gridSpan w:val="2"/>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14D12" w:rsidRPr="00FB2202" w:rsidRDefault="00E14D12"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Тарифы, руб./куб. м </w:t>
            </w:r>
          </w:p>
        </w:tc>
      </w:tr>
      <w:tr w:rsidR="00E14D12" w:rsidRPr="00FB2202" w:rsidTr="002F528B">
        <w:trPr>
          <w:trHeight w:val="9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14D12" w:rsidRPr="00FB2202" w:rsidRDefault="00E14D12" w:rsidP="002F528B">
            <w:pPr>
              <w:spacing w:after="0" w:line="240" w:lineRule="auto"/>
              <w:rPr>
                <w:rFonts w:ascii="Times New Roman" w:eastAsia="Times New Roman" w:hAnsi="Times New Roman" w:cs="Times New Roman"/>
                <w:color w:val="1A1818"/>
                <w:sz w:val="24"/>
                <w:szCs w:val="24"/>
                <w:lang w:eastAsia="ru-RU"/>
              </w:rPr>
            </w:pPr>
          </w:p>
        </w:tc>
        <w:tc>
          <w:tcPr>
            <w:tcW w:w="0" w:type="auto"/>
            <w:vMerge/>
            <w:tcBorders>
              <w:top w:val="single" w:sz="8" w:space="0" w:color="175B98"/>
              <w:left w:val="nil"/>
              <w:bottom w:val="single" w:sz="8" w:space="0" w:color="175B98"/>
              <w:right w:val="single" w:sz="8" w:space="0" w:color="175B98"/>
            </w:tcBorders>
            <w:vAlign w:val="center"/>
            <w:hideMark/>
          </w:tcPr>
          <w:p w:rsidR="00E14D12" w:rsidRPr="00FB2202" w:rsidRDefault="00E14D12" w:rsidP="002F528B">
            <w:pPr>
              <w:spacing w:after="0" w:line="240" w:lineRule="auto"/>
              <w:rPr>
                <w:rFonts w:ascii="Times New Roman" w:eastAsia="Times New Roman" w:hAnsi="Times New Roman" w:cs="Times New Roman"/>
                <w:color w:val="1A1818"/>
                <w:sz w:val="24"/>
                <w:szCs w:val="24"/>
                <w:lang w:eastAsia="ru-RU"/>
              </w:rPr>
            </w:pP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14D12" w:rsidRPr="00FB2202" w:rsidRDefault="00E14D12"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на период </w:t>
            </w:r>
          </w:p>
          <w:p w:rsidR="00E14D12" w:rsidRPr="00FB2202" w:rsidRDefault="00E14D12"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с 01.01.20</w:t>
            </w:r>
            <w:r>
              <w:rPr>
                <w:rFonts w:ascii="Times New Roman" w:eastAsia="Times New Roman" w:hAnsi="Times New Roman" w:cs="Times New Roman"/>
                <w:color w:val="1A1818"/>
                <w:sz w:val="24"/>
                <w:szCs w:val="24"/>
                <w:lang w:eastAsia="ru-RU"/>
              </w:rPr>
              <w:t>2</w:t>
            </w:r>
            <w:r w:rsidR="00116E53">
              <w:rPr>
                <w:rFonts w:ascii="Times New Roman" w:eastAsia="Times New Roman" w:hAnsi="Times New Roman" w:cs="Times New Roman"/>
                <w:color w:val="1A1818"/>
                <w:sz w:val="24"/>
                <w:szCs w:val="24"/>
                <w:lang w:eastAsia="ru-RU"/>
              </w:rPr>
              <w:t>3</w:t>
            </w:r>
          </w:p>
          <w:p w:rsidR="00E14D12" w:rsidRPr="00FB2202" w:rsidRDefault="00E14D12" w:rsidP="00116E53">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по 30.06.20</w:t>
            </w:r>
            <w:r>
              <w:rPr>
                <w:rFonts w:ascii="Times New Roman" w:eastAsia="Times New Roman" w:hAnsi="Times New Roman" w:cs="Times New Roman"/>
                <w:color w:val="1A1818"/>
                <w:sz w:val="24"/>
                <w:szCs w:val="24"/>
                <w:lang w:eastAsia="ru-RU"/>
              </w:rPr>
              <w:t>2</w:t>
            </w:r>
            <w:r w:rsidR="00116E53">
              <w:rPr>
                <w:rFonts w:ascii="Times New Roman" w:eastAsia="Times New Roman" w:hAnsi="Times New Roman" w:cs="Times New Roman"/>
                <w:color w:val="1A1818"/>
                <w:sz w:val="24"/>
                <w:szCs w:val="24"/>
                <w:lang w:eastAsia="ru-RU"/>
              </w:rPr>
              <w:t>3</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14D12" w:rsidRPr="00FB2202" w:rsidRDefault="00E14D12"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 xml:space="preserve">на период </w:t>
            </w:r>
          </w:p>
          <w:p w:rsidR="00E14D12" w:rsidRPr="00FB2202" w:rsidRDefault="00E14D12" w:rsidP="002F528B">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с 01.07.20</w:t>
            </w:r>
            <w:r>
              <w:rPr>
                <w:rFonts w:ascii="Times New Roman" w:eastAsia="Times New Roman" w:hAnsi="Times New Roman" w:cs="Times New Roman"/>
                <w:color w:val="1A1818"/>
                <w:sz w:val="24"/>
                <w:szCs w:val="24"/>
                <w:lang w:eastAsia="ru-RU"/>
              </w:rPr>
              <w:t>2</w:t>
            </w:r>
            <w:r w:rsidR="00116E53">
              <w:rPr>
                <w:rFonts w:ascii="Times New Roman" w:eastAsia="Times New Roman" w:hAnsi="Times New Roman" w:cs="Times New Roman"/>
                <w:color w:val="1A1818"/>
                <w:sz w:val="24"/>
                <w:szCs w:val="24"/>
                <w:lang w:eastAsia="ru-RU"/>
              </w:rPr>
              <w:t>3</w:t>
            </w:r>
          </w:p>
          <w:p w:rsidR="00E14D12" w:rsidRPr="00FB2202" w:rsidRDefault="00E14D12" w:rsidP="00116E53">
            <w:pPr>
              <w:spacing w:after="0" w:line="240" w:lineRule="auto"/>
              <w:jc w:val="center"/>
              <w:rPr>
                <w:rFonts w:ascii="Times New Roman" w:eastAsia="Times New Roman" w:hAnsi="Times New Roman" w:cs="Times New Roman"/>
                <w:color w:val="1A1818"/>
                <w:sz w:val="24"/>
                <w:szCs w:val="24"/>
                <w:lang w:eastAsia="ru-RU"/>
              </w:rPr>
            </w:pPr>
            <w:r w:rsidRPr="00FB2202">
              <w:rPr>
                <w:rFonts w:ascii="Times New Roman" w:eastAsia="Times New Roman" w:hAnsi="Times New Roman" w:cs="Times New Roman"/>
                <w:color w:val="1A1818"/>
                <w:sz w:val="24"/>
                <w:szCs w:val="24"/>
                <w:lang w:eastAsia="ru-RU"/>
              </w:rPr>
              <w:t>по 31.12.20</w:t>
            </w:r>
            <w:r>
              <w:rPr>
                <w:rFonts w:ascii="Times New Roman" w:eastAsia="Times New Roman" w:hAnsi="Times New Roman" w:cs="Times New Roman"/>
                <w:color w:val="1A1818"/>
                <w:sz w:val="24"/>
                <w:szCs w:val="24"/>
                <w:lang w:eastAsia="ru-RU"/>
              </w:rPr>
              <w:t>2</w:t>
            </w:r>
            <w:r w:rsidR="00116E53">
              <w:rPr>
                <w:rFonts w:ascii="Times New Roman" w:eastAsia="Times New Roman" w:hAnsi="Times New Roman" w:cs="Times New Roman"/>
                <w:color w:val="1A1818"/>
                <w:sz w:val="24"/>
                <w:szCs w:val="24"/>
                <w:lang w:eastAsia="ru-RU"/>
              </w:rPr>
              <w:t>3</w:t>
            </w:r>
            <w:r w:rsidRPr="00FB2202">
              <w:rPr>
                <w:rFonts w:ascii="Times New Roman" w:eastAsia="Times New Roman" w:hAnsi="Times New Roman" w:cs="Times New Roman"/>
                <w:color w:val="1A1818"/>
                <w:sz w:val="24"/>
                <w:szCs w:val="24"/>
                <w:lang w:eastAsia="ru-RU"/>
              </w:rPr>
              <w:t xml:space="preserve"> </w:t>
            </w:r>
          </w:p>
        </w:tc>
      </w:tr>
      <w:tr w:rsidR="00E14D12" w:rsidRPr="00FB2202" w:rsidTr="002F528B">
        <w:trPr>
          <w:trHeight w:val="188"/>
        </w:trPr>
        <w:tc>
          <w:tcPr>
            <w:tcW w:w="9639" w:type="dxa"/>
            <w:gridSpan w:val="4"/>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E14D12" w:rsidRPr="00FB2202" w:rsidRDefault="00E14D12" w:rsidP="002F528B">
            <w:pPr>
              <w:pStyle w:val="Default"/>
              <w:jc w:val="center"/>
              <w:rPr>
                <w:bCs/>
              </w:rPr>
            </w:pPr>
            <w:r w:rsidRPr="00FB2202">
              <w:rPr>
                <w:bCs/>
              </w:rPr>
              <w:t>На территории муниципального образования «Силикатненское городское поселение» Сенгилеевского района Ульяновской области</w:t>
            </w:r>
          </w:p>
        </w:tc>
      </w:tr>
      <w:tr w:rsidR="00E14D12" w:rsidRPr="00FB2202" w:rsidTr="00E14D12">
        <w:trPr>
          <w:trHeight w:val="188"/>
        </w:trPr>
        <w:tc>
          <w:tcPr>
            <w:tcW w:w="77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E14D12" w:rsidRPr="00FB2202" w:rsidRDefault="00E14D12" w:rsidP="00E14D12">
            <w:pPr>
              <w:pStyle w:val="Default"/>
              <w:rPr>
                <w:bCs/>
              </w:rPr>
            </w:pPr>
            <w:r>
              <w:rPr>
                <w:bCs/>
              </w:rPr>
              <w:t>1</w:t>
            </w:r>
          </w:p>
        </w:tc>
        <w:tc>
          <w:tcPr>
            <w:tcW w:w="3229"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14D12" w:rsidRPr="00FB2202" w:rsidRDefault="00E14D12" w:rsidP="00E14D12">
            <w:pPr>
              <w:pStyle w:val="Default"/>
              <w:rPr>
                <w:bCs/>
              </w:rPr>
            </w:pPr>
            <w:r w:rsidRPr="00FB2202">
              <w:rPr>
                <w:bCs/>
              </w:rPr>
              <w:t xml:space="preserve">Потребители, кроме населения </w:t>
            </w:r>
          </w:p>
          <w:p w:rsidR="00E14D12" w:rsidRPr="00FB2202" w:rsidRDefault="00E14D12" w:rsidP="00E14D12">
            <w:pPr>
              <w:pStyle w:val="Default"/>
              <w:rPr>
                <w:bCs/>
              </w:rPr>
            </w:pPr>
            <w:r w:rsidRPr="00FB2202">
              <w:rPr>
                <w:bCs/>
              </w:rPr>
              <w:t xml:space="preserve">(без учёта НДС) </w:t>
            </w: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14D12" w:rsidRPr="00FB2202" w:rsidRDefault="00E14D12" w:rsidP="00E14D12">
            <w:pPr>
              <w:pStyle w:val="Default"/>
              <w:rPr>
                <w:bCs/>
              </w:rPr>
            </w:pPr>
            <w:r>
              <w:rPr>
                <w:bCs/>
              </w:rPr>
              <w:t>15,57</w:t>
            </w:r>
            <w:r w:rsidRPr="00FB2202">
              <w:rPr>
                <w:bCs/>
              </w:rPr>
              <w:t xml:space="preserve"> </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tcPr>
          <w:p w:rsidR="00E14D12" w:rsidRPr="00FB2202" w:rsidRDefault="00E14D12" w:rsidP="00E14D12">
            <w:pPr>
              <w:pStyle w:val="Default"/>
              <w:rPr>
                <w:bCs/>
              </w:rPr>
            </w:pPr>
            <w:r>
              <w:rPr>
                <w:bCs/>
              </w:rPr>
              <w:t>92,89</w:t>
            </w:r>
          </w:p>
        </w:tc>
      </w:tr>
      <w:tr w:rsidR="00E14D12" w:rsidRPr="00FB2202" w:rsidTr="00E14D12">
        <w:trPr>
          <w:trHeight w:val="188"/>
        </w:trPr>
        <w:tc>
          <w:tcPr>
            <w:tcW w:w="77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tcPr>
          <w:p w:rsidR="00E14D12" w:rsidRPr="00FB2202" w:rsidRDefault="00E14D12" w:rsidP="00E14D12">
            <w:pPr>
              <w:pStyle w:val="Default"/>
              <w:rPr>
                <w:bCs/>
              </w:rPr>
            </w:pPr>
            <w:r>
              <w:rPr>
                <w:bCs/>
              </w:rPr>
              <w:t>2</w:t>
            </w:r>
          </w:p>
        </w:tc>
        <w:tc>
          <w:tcPr>
            <w:tcW w:w="3229"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14D12" w:rsidRPr="00FB2202" w:rsidRDefault="00E14D12" w:rsidP="00E14D12">
            <w:pPr>
              <w:pStyle w:val="Default"/>
              <w:rPr>
                <w:bCs/>
              </w:rPr>
            </w:pPr>
            <w:r w:rsidRPr="00FB2202">
              <w:rPr>
                <w:bCs/>
              </w:rPr>
              <w:t xml:space="preserve">Население (с учётом НДС) &lt;*&gt; </w:t>
            </w:r>
          </w:p>
        </w:tc>
        <w:tc>
          <w:tcPr>
            <w:tcW w:w="276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14D12" w:rsidRPr="00FB2202" w:rsidRDefault="00E14D12" w:rsidP="00E14D12">
            <w:pPr>
              <w:pStyle w:val="Default"/>
              <w:rPr>
                <w:bCs/>
              </w:rPr>
            </w:pPr>
            <w:r>
              <w:rPr>
                <w:bCs/>
              </w:rPr>
              <w:t>18,68</w:t>
            </w:r>
            <w:r w:rsidRPr="00FB2202">
              <w:rPr>
                <w:bCs/>
              </w:rPr>
              <w:t xml:space="preserve"> </w:t>
            </w:r>
          </w:p>
        </w:tc>
        <w:tc>
          <w:tcPr>
            <w:tcW w:w="287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tcPr>
          <w:p w:rsidR="00E14D12" w:rsidRPr="00FB2202" w:rsidRDefault="00982779" w:rsidP="00E14D12">
            <w:pPr>
              <w:pStyle w:val="Default"/>
              <w:rPr>
                <w:bCs/>
              </w:rPr>
            </w:pPr>
            <w:r>
              <w:rPr>
                <w:bCs/>
              </w:rPr>
              <w:t>20,36</w:t>
            </w:r>
          </w:p>
        </w:tc>
      </w:tr>
    </w:tbl>
    <w:p w:rsidR="003A58FD" w:rsidRDefault="003A58FD" w:rsidP="00290D69">
      <w:pPr>
        <w:pStyle w:val="Default"/>
        <w:rPr>
          <w:sz w:val="28"/>
          <w:szCs w:val="28"/>
        </w:rPr>
        <w:sectPr w:rsidR="003A58FD" w:rsidSect="000E3708">
          <w:pgSz w:w="16834" w:h="12406" w:orient="landscape"/>
          <w:pgMar w:top="1100" w:right="2778" w:bottom="646" w:left="2688" w:header="720" w:footer="720" w:gutter="0"/>
          <w:cols w:space="720"/>
          <w:noEndnote/>
        </w:sectPr>
      </w:pPr>
    </w:p>
    <w:p w:rsidR="00FE3F96" w:rsidRDefault="000D5017" w:rsidP="00FE3F96">
      <w:pPr>
        <w:pStyle w:val="Default"/>
        <w:ind w:firstLine="708"/>
        <w:jc w:val="both"/>
        <w:rPr>
          <w:sz w:val="28"/>
          <w:szCs w:val="28"/>
        </w:rPr>
      </w:pPr>
      <w:r>
        <w:rPr>
          <w:sz w:val="28"/>
          <w:szCs w:val="28"/>
        </w:rPr>
        <w:lastRenderedPageBreak/>
        <w:t xml:space="preserve">Анализируя производственные программы двух </w:t>
      </w:r>
      <w:proofErr w:type="gramStart"/>
      <w:r>
        <w:rPr>
          <w:sz w:val="28"/>
          <w:szCs w:val="28"/>
        </w:rPr>
        <w:t>организаций</w:t>
      </w:r>
      <w:proofErr w:type="gramEnd"/>
      <w:r>
        <w:rPr>
          <w:sz w:val="28"/>
          <w:szCs w:val="28"/>
        </w:rPr>
        <w:t xml:space="preserve"> осуществляющих взаимосвязано, обеспечение водой населенных пунктов муниципального образования Силикатненское городское поселение выяснилось, что заявленные мощности в производственных программах не позволяют удовлетворить потребность населенных пунктов в воде в полном объеме в период максимального потребления и на долгосрочную перспективу. Кроме того,</w:t>
      </w:r>
      <w:r w:rsidRPr="000D5017">
        <w:rPr>
          <w:sz w:val="28"/>
          <w:szCs w:val="28"/>
        </w:rPr>
        <w:t xml:space="preserve"> </w:t>
      </w:r>
      <w:r>
        <w:rPr>
          <w:sz w:val="28"/>
          <w:szCs w:val="28"/>
        </w:rPr>
        <w:t>производственные программы, не соотносятся по взаимосвязанным показателям, и составлены без учета потребностей населения.</w:t>
      </w:r>
    </w:p>
    <w:p w:rsidR="000D5017" w:rsidRDefault="000D5017" w:rsidP="00534BA6">
      <w:pPr>
        <w:pStyle w:val="Default"/>
        <w:ind w:firstLine="708"/>
        <w:rPr>
          <w:sz w:val="28"/>
          <w:szCs w:val="28"/>
        </w:rPr>
      </w:pPr>
      <w:r>
        <w:rPr>
          <w:sz w:val="28"/>
          <w:szCs w:val="28"/>
        </w:rPr>
        <w:t xml:space="preserve"> Подъем ресурсов воды и утверждение лимитов забора воды производиться с учетом удовлетворения лишь собственных потребностей. На технологические нужды предприятий используется вода питьевого качества. Оборотные системы водоснабжения отсутствуют. </w:t>
      </w:r>
    </w:p>
    <w:p w:rsidR="00B97438" w:rsidRDefault="00B97438" w:rsidP="00534BA6">
      <w:pPr>
        <w:pStyle w:val="Default"/>
        <w:ind w:firstLine="708"/>
        <w:rPr>
          <w:sz w:val="28"/>
          <w:szCs w:val="28"/>
        </w:rPr>
      </w:pPr>
    </w:p>
    <w:p w:rsidR="000D5017" w:rsidRDefault="00B97438" w:rsidP="00B97438">
      <w:pPr>
        <w:pStyle w:val="Default"/>
        <w:ind w:firstLine="708"/>
        <w:rPr>
          <w:sz w:val="28"/>
          <w:szCs w:val="28"/>
        </w:rPr>
      </w:pPr>
      <w:r>
        <w:rPr>
          <w:sz w:val="28"/>
          <w:szCs w:val="28"/>
        </w:rPr>
        <w:t>Р</w:t>
      </w:r>
      <w:r w:rsidR="000D5017">
        <w:rPr>
          <w:sz w:val="28"/>
          <w:szCs w:val="28"/>
        </w:rPr>
        <w:t>асчетные тарифы, с учетом изменений тарифов за предшествующие годы и учетом инфляции, за холодное водоснабжение на период 20</w:t>
      </w:r>
      <w:r>
        <w:rPr>
          <w:sz w:val="28"/>
          <w:szCs w:val="28"/>
        </w:rPr>
        <w:t>24</w:t>
      </w:r>
      <w:r w:rsidR="000D5017">
        <w:rPr>
          <w:sz w:val="28"/>
          <w:szCs w:val="28"/>
        </w:rPr>
        <w:t>-20</w:t>
      </w:r>
      <w:r>
        <w:rPr>
          <w:sz w:val="28"/>
          <w:szCs w:val="28"/>
        </w:rPr>
        <w:t>30</w:t>
      </w:r>
      <w:r w:rsidR="000D5017">
        <w:rPr>
          <w:sz w:val="28"/>
          <w:szCs w:val="28"/>
        </w:rPr>
        <w:t xml:space="preserve"> </w:t>
      </w:r>
      <w:proofErr w:type="spellStart"/>
      <w:r w:rsidR="000D5017">
        <w:rPr>
          <w:sz w:val="28"/>
          <w:szCs w:val="28"/>
        </w:rPr>
        <w:t>г.г</w:t>
      </w:r>
      <w:proofErr w:type="spellEnd"/>
      <w:r w:rsidR="000D5017">
        <w:rPr>
          <w:sz w:val="28"/>
          <w:szCs w:val="28"/>
        </w:rPr>
        <w:t>. приведены в таблице 2.2</w:t>
      </w:r>
      <w:r>
        <w:rPr>
          <w:sz w:val="28"/>
          <w:szCs w:val="28"/>
        </w:rPr>
        <w:t>0</w:t>
      </w:r>
      <w:r w:rsidR="000D5017">
        <w:rPr>
          <w:sz w:val="28"/>
          <w:szCs w:val="28"/>
        </w:rPr>
        <w:t xml:space="preserve">. </w:t>
      </w:r>
    </w:p>
    <w:p w:rsidR="00B97438" w:rsidRDefault="000D5017" w:rsidP="00290D69">
      <w:pPr>
        <w:pStyle w:val="Default"/>
        <w:rPr>
          <w:b/>
          <w:bCs/>
          <w:sz w:val="28"/>
          <w:szCs w:val="28"/>
        </w:rPr>
      </w:pPr>
      <w:r>
        <w:rPr>
          <w:b/>
          <w:bCs/>
          <w:sz w:val="28"/>
          <w:szCs w:val="28"/>
        </w:rPr>
        <w:t>Перспективные тарифы на водоснабжение</w:t>
      </w:r>
    </w:p>
    <w:tbl>
      <w:tblPr>
        <w:tblStyle w:val="a3"/>
        <w:tblW w:w="0" w:type="auto"/>
        <w:tblLook w:val="04A0" w:firstRow="1" w:lastRow="0" w:firstColumn="1" w:lastColumn="0" w:noHBand="0" w:noVBand="1"/>
      </w:tblPr>
      <w:tblGrid>
        <w:gridCol w:w="1770"/>
        <w:gridCol w:w="1051"/>
        <w:gridCol w:w="1116"/>
        <w:gridCol w:w="1117"/>
        <w:gridCol w:w="1116"/>
        <w:gridCol w:w="1117"/>
        <w:gridCol w:w="1117"/>
      </w:tblGrid>
      <w:tr w:rsidR="00B97438" w:rsidTr="00B97438">
        <w:trPr>
          <w:trHeight w:val="263"/>
        </w:trPr>
        <w:tc>
          <w:tcPr>
            <w:tcW w:w="1496" w:type="dxa"/>
            <w:vMerge w:val="restart"/>
          </w:tcPr>
          <w:p w:rsidR="00B97438" w:rsidRDefault="00B97438" w:rsidP="00290D69">
            <w:pPr>
              <w:pStyle w:val="Default"/>
              <w:rPr>
                <w:b/>
                <w:bCs/>
                <w:sz w:val="28"/>
                <w:szCs w:val="28"/>
              </w:rPr>
            </w:pPr>
            <w:r>
              <w:rPr>
                <w:sz w:val="23"/>
                <w:szCs w:val="23"/>
              </w:rPr>
              <w:t>№ п/п Потребители</w:t>
            </w:r>
          </w:p>
        </w:tc>
        <w:tc>
          <w:tcPr>
            <w:tcW w:w="1051" w:type="dxa"/>
            <w:vMerge w:val="restart"/>
          </w:tcPr>
          <w:p w:rsidR="00B97438" w:rsidRDefault="00B97438" w:rsidP="00290D69">
            <w:pPr>
              <w:pStyle w:val="Default"/>
              <w:rPr>
                <w:b/>
                <w:bCs/>
                <w:sz w:val="28"/>
                <w:szCs w:val="28"/>
              </w:rPr>
            </w:pPr>
            <w:r>
              <w:rPr>
                <w:sz w:val="23"/>
                <w:szCs w:val="23"/>
              </w:rPr>
              <w:t xml:space="preserve">Ед. </w:t>
            </w:r>
            <w:proofErr w:type="spellStart"/>
            <w:r>
              <w:rPr>
                <w:sz w:val="23"/>
                <w:szCs w:val="23"/>
              </w:rPr>
              <w:t>изм</w:t>
            </w:r>
            <w:proofErr w:type="spellEnd"/>
          </w:p>
        </w:tc>
        <w:tc>
          <w:tcPr>
            <w:tcW w:w="5583" w:type="dxa"/>
            <w:gridSpan w:val="5"/>
          </w:tcPr>
          <w:p w:rsidR="00B97438" w:rsidRPr="00C34A3D" w:rsidRDefault="00B97438" w:rsidP="00B97438">
            <w:pPr>
              <w:pStyle w:val="Default"/>
              <w:jc w:val="center"/>
              <w:rPr>
                <w:bCs/>
                <w:sz w:val="28"/>
                <w:szCs w:val="28"/>
              </w:rPr>
            </w:pPr>
            <w:r w:rsidRPr="00C34A3D">
              <w:rPr>
                <w:bCs/>
                <w:sz w:val="28"/>
                <w:szCs w:val="28"/>
              </w:rPr>
              <w:t>Тарифы</w:t>
            </w:r>
          </w:p>
        </w:tc>
      </w:tr>
      <w:tr w:rsidR="00B97438" w:rsidTr="002F528B">
        <w:trPr>
          <w:trHeight w:val="262"/>
        </w:trPr>
        <w:tc>
          <w:tcPr>
            <w:tcW w:w="1496" w:type="dxa"/>
            <w:vMerge/>
          </w:tcPr>
          <w:p w:rsidR="00B97438" w:rsidRDefault="00B97438" w:rsidP="00290D69">
            <w:pPr>
              <w:pStyle w:val="Default"/>
              <w:rPr>
                <w:sz w:val="23"/>
                <w:szCs w:val="23"/>
              </w:rPr>
            </w:pPr>
          </w:p>
        </w:tc>
        <w:tc>
          <w:tcPr>
            <w:tcW w:w="1051" w:type="dxa"/>
            <w:vMerge/>
          </w:tcPr>
          <w:p w:rsidR="00B97438" w:rsidRDefault="00B97438" w:rsidP="00290D69">
            <w:pPr>
              <w:pStyle w:val="Default"/>
              <w:rPr>
                <w:sz w:val="23"/>
                <w:szCs w:val="23"/>
              </w:rPr>
            </w:pPr>
          </w:p>
        </w:tc>
        <w:tc>
          <w:tcPr>
            <w:tcW w:w="1116" w:type="dxa"/>
          </w:tcPr>
          <w:p w:rsidR="00B97438" w:rsidRPr="00C34A3D" w:rsidRDefault="00B97438" w:rsidP="00290D69">
            <w:pPr>
              <w:pStyle w:val="Default"/>
              <w:rPr>
                <w:bCs/>
                <w:sz w:val="28"/>
                <w:szCs w:val="28"/>
              </w:rPr>
            </w:pPr>
            <w:r w:rsidRPr="00C34A3D">
              <w:rPr>
                <w:bCs/>
                <w:sz w:val="28"/>
                <w:szCs w:val="28"/>
              </w:rPr>
              <w:t>2024</w:t>
            </w:r>
          </w:p>
        </w:tc>
        <w:tc>
          <w:tcPr>
            <w:tcW w:w="1117" w:type="dxa"/>
          </w:tcPr>
          <w:p w:rsidR="00B97438" w:rsidRPr="00C34A3D" w:rsidRDefault="00B97438" w:rsidP="00290D69">
            <w:pPr>
              <w:pStyle w:val="Default"/>
              <w:rPr>
                <w:bCs/>
                <w:sz w:val="28"/>
                <w:szCs w:val="28"/>
              </w:rPr>
            </w:pPr>
            <w:r w:rsidRPr="00C34A3D">
              <w:rPr>
                <w:bCs/>
                <w:sz w:val="28"/>
                <w:szCs w:val="28"/>
              </w:rPr>
              <w:t>2025</w:t>
            </w:r>
          </w:p>
        </w:tc>
        <w:tc>
          <w:tcPr>
            <w:tcW w:w="1116" w:type="dxa"/>
          </w:tcPr>
          <w:p w:rsidR="00B97438" w:rsidRPr="00C34A3D" w:rsidRDefault="00B97438" w:rsidP="00290D69">
            <w:pPr>
              <w:pStyle w:val="Default"/>
              <w:rPr>
                <w:bCs/>
                <w:sz w:val="28"/>
                <w:szCs w:val="28"/>
              </w:rPr>
            </w:pPr>
            <w:r w:rsidRPr="00C34A3D">
              <w:rPr>
                <w:bCs/>
                <w:sz w:val="28"/>
                <w:szCs w:val="28"/>
              </w:rPr>
              <w:t>2026</w:t>
            </w:r>
          </w:p>
        </w:tc>
        <w:tc>
          <w:tcPr>
            <w:tcW w:w="1117" w:type="dxa"/>
          </w:tcPr>
          <w:p w:rsidR="00B97438" w:rsidRPr="00C34A3D" w:rsidRDefault="00B97438" w:rsidP="00290D69">
            <w:pPr>
              <w:pStyle w:val="Default"/>
              <w:rPr>
                <w:bCs/>
                <w:sz w:val="28"/>
                <w:szCs w:val="28"/>
              </w:rPr>
            </w:pPr>
            <w:r w:rsidRPr="00C34A3D">
              <w:rPr>
                <w:bCs/>
                <w:sz w:val="28"/>
                <w:szCs w:val="28"/>
              </w:rPr>
              <w:t>2027</w:t>
            </w:r>
          </w:p>
        </w:tc>
        <w:tc>
          <w:tcPr>
            <w:tcW w:w="1117" w:type="dxa"/>
          </w:tcPr>
          <w:p w:rsidR="00B97438" w:rsidRPr="00C34A3D" w:rsidRDefault="00B97438" w:rsidP="00290D69">
            <w:pPr>
              <w:pStyle w:val="Default"/>
              <w:rPr>
                <w:bCs/>
                <w:sz w:val="28"/>
                <w:szCs w:val="28"/>
              </w:rPr>
            </w:pPr>
            <w:r w:rsidRPr="00C34A3D">
              <w:rPr>
                <w:bCs/>
                <w:sz w:val="28"/>
                <w:szCs w:val="28"/>
              </w:rPr>
              <w:t>2028</w:t>
            </w:r>
          </w:p>
        </w:tc>
      </w:tr>
      <w:tr w:rsidR="00B97438" w:rsidTr="002F528B">
        <w:trPr>
          <w:trHeight w:val="262"/>
        </w:trPr>
        <w:tc>
          <w:tcPr>
            <w:tcW w:w="1496" w:type="dxa"/>
          </w:tcPr>
          <w:p w:rsidR="00B97438" w:rsidRDefault="00B97438" w:rsidP="00290D69">
            <w:pPr>
              <w:pStyle w:val="Default"/>
              <w:rPr>
                <w:sz w:val="23"/>
                <w:szCs w:val="23"/>
              </w:rPr>
            </w:pPr>
            <w:r>
              <w:rPr>
                <w:sz w:val="23"/>
                <w:szCs w:val="23"/>
              </w:rPr>
              <w:t>Водоснабжение</w:t>
            </w:r>
          </w:p>
        </w:tc>
        <w:tc>
          <w:tcPr>
            <w:tcW w:w="1051" w:type="dxa"/>
          </w:tcPr>
          <w:p w:rsidR="00B97438" w:rsidRDefault="00B97438" w:rsidP="00290D69">
            <w:pPr>
              <w:pStyle w:val="Default"/>
              <w:rPr>
                <w:sz w:val="23"/>
                <w:szCs w:val="23"/>
              </w:rPr>
            </w:pPr>
          </w:p>
        </w:tc>
        <w:tc>
          <w:tcPr>
            <w:tcW w:w="1116" w:type="dxa"/>
          </w:tcPr>
          <w:p w:rsidR="00B97438" w:rsidRPr="007140FF" w:rsidRDefault="001F3E32" w:rsidP="00290D69">
            <w:pPr>
              <w:pStyle w:val="Default"/>
              <w:rPr>
                <w:bCs/>
                <w:sz w:val="28"/>
                <w:szCs w:val="28"/>
              </w:rPr>
            </w:pPr>
            <w:r w:rsidRPr="007140FF">
              <w:rPr>
                <w:bCs/>
                <w:sz w:val="28"/>
                <w:szCs w:val="28"/>
              </w:rPr>
              <w:t>20,36</w:t>
            </w:r>
          </w:p>
        </w:tc>
        <w:tc>
          <w:tcPr>
            <w:tcW w:w="1117" w:type="dxa"/>
          </w:tcPr>
          <w:p w:rsidR="00B97438" w:rsidRPr="007140FF" w:rsidRDefault="001F3E32" w:rsidP="00290D69">
            <w:pPr>
              <w:pStyle w:val="Default"/>
              <w:rPr>
                <w:bCs/>
                <w:sz w:val="28"/>
                <w:szCs w:val="28"/>
              </w:rPr>
            </w:pPr>
            <w:r w:rsidRPr="007140FF">
              <w:rPr>
                <w:bCs/>
                <w:sz w:val="28"/>
                <w:szCs w:val="28"/>
              </w:rPr>
              <w:t>21,98</w:t>
            </w:r>
          </w:p>
        </w:tc>
        <w:tc>
          <w:tcPr>
            <w:tcW w:w="1116" w:type="dxa"/>
          </w:tcPr>
          <w:p w:rsidR="00B97438" w:rsidRPr="007140FF" w:rsidRDefault="001F3E32" w:rsidP="00290D69">
            <w:pPr>
              <w:pStyle w:val="Default"/>
              <w:rPr>
                <w:bCs/>
                <w:sz w:val="28"/>
                <w:szCs w:val="28"/>
              </w:rPr>
            </w:pPr>
            <w:r w:rsidRPr="007140FF">
              <w:rPr>
                <w:bCs/>
                <w:sz w:val="28"/>
                <w:szCs w:val="28"/>
              </w:rPr>
              <w:t>23,73</w:t>
            </w:r>
          </w:p>
        </w:tc>
        <w:tc>
          <w:tcPr>
            <w:tcW w:w="1117" w:type="dxa"/>
          </w:tcPr>
          <w:p w:rsidR="00B97438" w:rsidRPr="007140FF" w:rsidRDefault="001F3E32" w:rsidP="00290D69">
            <w:pPr>
              <w:pStyle w:val="Default"/>
              <w:rPr>
                <w:bCs/>
                <w:sz w:val="28"/>
                <w:szCs w:val="28"/>
              </w:rPr>
            </w:pPr>
            <w:r w:rsidRPr="007140FF">
              <w:rPr>
                <w:bCs/>
                <w:sz w:val="28"/>
                <w:szCs w:val="28"/>
              </w:rPr>
              <w:t>25,62</w:t>
            </w:r>
          </w:p>
        </w:tc>
        <w:tc>
          <w:tcPr>
            <w:tcW w:w="1117" w:type="dxa"/>
          </w:tcPr>
          <w:p w:rsidR="00B97438" w:rsidRPr="007140FF" w:rsidRDefault="007140FF" w:rsidP="00290D69">
            <w:pPr>
              <w:pStyle w:val="Default"/>
              <w:rPr>
                <w:bCs/>
                <w:sz w:val="28"/>
                <w:szCs w:val="28"/>
              </w:rPr>
            </w:pPr>
            <w:r w:rsidRPr="007140FF">
              <w:rPr>
                <w:bCs/>
                <w:sz w:val="28"/>
                <w:szCs w:val="28"/>
              </w:rPr>
              <w:t>27,66</w:t>
            </w:r>
          </w:p>
        </w:tc>
      </w:tr>
    </w:tbl>
    <w:p w:rsidR="00B97438" w:rsidRDefault="00B97438" w:rsidP="00290D69">
      <w:pPr>
        <w:pStyle w:val="Default"/>
        <w:rPr>
          <w:b/>
          <w:bCs/>
          <w:sz w:val="28"/>
          <w:szCs w:val="28"/>
        </w:rPr>
      </w:pPr>
    </w:p>
    <w:p w:rsidR="002D4B85" w:rsidRDefault="000D5017" w:rsidP="007140FF">
      <w:pPr>
        <w:pStyle w:val="Default"/>
        <w:rPr>
          <w:sz w:val="28"/>
          <w:szCs w:val="28"/>
        </w:rPr>
      </w:pPr>
      <w:r>
        <w:rPr>
          <w:b/>
          <w:bCs/>
          <w:sz w:val="28"/>
          <w:szCs w:val="28"/>
        </w:rPr>
        <w:t xml:space="preserve"> </w:t>
      </w:r>
      <w:r w:rsidR="007140FF">
        <w:rPr>
          <w:b/>
          <w:bCs/>
          <w:sz w:val="28"/>
          <w:szCs w:val="28"/>
        </w:rPr>
        <w:tab/>
      </w:r>
      <w:r w:rsidR="002D4B85">
        <w:rPr>
          <w:sz w:val="28"/>
          <w:szCs w:val="28"/>
        </w:rPr>
        <w:t xml:space="preserve">Расчетные тарифы являются рекомендательными и подлежат ежегодной актуализации. Тарифы в сфере водоснабжения могут устанавливаться с календарной разбивкой в соответствии с предельными индексами, установленными Федеральной службой по тарифам. </w:t>
      </w:r>
    </w:p>
    <w:p w:rsidR="002D4B85" w:rsidRDefault="002D4B85" w:rsidP="006B3324">
      <w:pPr>
        <w:pStyle w:val="Default"/>
        <w:ind w:firstLine="708"/>
        <w:rPr>
          <w:sz w:val="27"/>
          <w:szCs w:val="27"/>
        </w:rPr>
      </w:pPr>
      <w:r>
        <w:rPr>
          <w:sz w:val="27"/>
          <w:szCs w:val="27"/>
        </w:rPr>
        <w:t>Тариф на подключение строящихся (реконструируемых) объектов недвижимости к системе водоснабжения (</w:t>
      </w:r>
      <w:proofErr w:type="spellStart"/>
      <w:r>
        <w:rPr>
          <w:sz w:val="27"/>
          <w:szCs w:val="27"/>
        </w:rPr>
        <w:t>Тв</w:t>
      </w:r>
      <w:r>
        <w:rPr>
          <w:sz w:val="17"/>
          <w:szCs w:val="17"/>
        </w:rPr>
        <w:t>подкл</w:t>
      </w:r>
      <w:proofErr w:type="spellEnd"/>
      <w:r>
        <w:rPr>
          <w:sz w:val="17"/>
          <w:szCs w:val="17"/>
        </w:rPr>
        <w:t>.</w:t>
      </w:r>
      <w:r>
        <w:rPr>
          <w:sz w:val="27"/>
          <w:szCs w:val="27"/>
        </w:rPr>
        <w:t xml:space="preserve">) при увеличении пропускной способности водопроводных сетей или строительства новых рассчитывается по формуле: </w:t>
      </w:r>
    </w:p>
    <w:p w:rsidR="002D4B85" w:rsidRDefault="002D4B85" w:rsidP="00290D69">
      <w:pPr>
        <w:pStyle w:val="Default"/>
        <w:rPr>
          <w:sz w:val="18"/>
          <w:szCs w:val="18"/>
        </w:rPr>
      </w:pPr>
      <w:proofErr w:type="spellStart"/>
      <w:r>
        <w:rPr>
          <w:sz w:val="28"/>
          <w:szCs w:val="28"/>
        </w:rPr>
        <w:t>Тв</w:t>
      </w:r>
      <w:r>
        <w:rPr>
          <w:sz w:val="18"/>
          <w:szCs w:val="18"/>
        </w:rPr>
        <w:t>подкл</w:t>
      </w:r>
      <w:proofErr w:type="spellEnd"/>
      <w:r>
        <w:rPr>
          <w:sz w:val="18"/>
          <w:szCs w:val="18"/>
        </w:rPr>
        <w:t xml:space="preserve"> </w:t>
      </w:r>
      <w:r>
        <w:rPr>
          <w:sz w:val="28"/>
          <w:szCs w:val="28"/>
        </w:rPr>
        <w:t>=</w:t>
      </w:r>
      <w:proofErr w:type="spellStart"/>
      <w:r>
        <w:rPr>
          <w:sz w:val="28"/>
          <w:szCs w:val="28"/>
        </w:rPr>
        <w:t>ФПв</w:t>
      </w:r>
      <w:proofErr w:type="spellEnd"/>
      <w:r>
        <w:rPr>
          <w:sz w:val="28"/>
          <w:szCs w:val="28"/>
        </w:rPr>
        <w:t>/</w:t>
      </w:r>
      <w:proofErr w:type="spellStart"/>
      <w:proofErr w:type="gramStart"/>
      <w:r>
        <w:rPr>
          <w:sz w:val="28"/>
          <w:szCs w:val="28"/>
        </w:rPr>
        <w:t>Q</w:t>
      </w:r>
      <w:r>
        <w:rPr>
          <w:sz w:val="18"/>
          <w:szCs w:val="18"/>
        </w:rPr>
        <w:t>абон.увел.вод</w:t>
      </w:r>
      <w:proofErr w:type="spellEnd"/>
      <w:proofErr w:type="gramEnd"/>
      <w:r>
        <w:rPr>
          <w:sz w:val="18"/>
          <w:szCs w:val="18"/>
        </w:rPr>
        <w:t xml:space="preserve">. </w:t>
      </w:r>
    </w:p>
    <w:p w:rsidR="002D4B85" w:rsidRDefault="002D4B85" w:rsidP="00290D69">
      <w:pPr>
        <w:pStyle w:val="Default"/>
        <w:rPr>
          <w:sz w:val="28"/>
          <w:szCs w:val="28"/>
        </w:rPr>
      </w:pPr>
      <w:r>
        <w:rPr>
          <w:sz w:val="28"/>
          <w:szCs w:val="28"/>
        </w:rPr>
        <w:t xml:space="preserve">где: </w:t>
      </w:r>
      <w:proofErr w:type="spellStart"/>
      <w:r>
        <w:rPr>
          <w:sz w:val="28"/>
          <w:szCs w:val="28"/>
        </w:rPr>
        <w:t>ФПв</w:t>
      </w:r>
      <w:proofErr w:type="spellEnd"/>
      <w:r>
        <w:rPr>
          <w:sz w:val="28"/>
          <w:szCs w:val="28"/>
        </w:rPr>
        <w:t xml:space="preserve"> – финансовые потребности, направляемые на модернизацию, реконструкцию и строительство новых объектов, результатом которых является увеличение пропускной способности водопроводных сетей (рубли); </w:t>
      </w:r>
    </w:p>
    <w:p w:rsidR="000D5017" w:rsidRDefault="002D4B85" w:rsidP="00290D69">
      <w:pPr>
        <w:spacing w:after="0" w:line="240" w:lineRule="auto"/>
        <w:rPr>
          <w:sz w:val="28"/>
          <w:szCs w:val="28"/>
        </w:rPr>
      </w:pPr>
      <w:proofErr w:type="spellStart"/>
      <w:proofErr w:type="gramStart"/>
      <w:r>
        <w:rPr>
          <w:sz w:val="28"/>
          <w:szCs w:val="28"/>
        </w:rPr>
        <w:t>Q</w:t>
      </w:r>
      <w:r>
        <w:rPr>
          <w:sz w:val="18"/>
          <w:szCs w:val="18"/>
        </w:rPr>
        <w:t>абон.увел.вод</w:t>
      </w:r>
      <w:proofErr w:type="spellEnd"/>
      <w:r>
        <w:rPr>
          <w:sz w:val="18"/>
          <w:szCs w:val="18"/>
        </w:rPr>
        <w:t>..</w:t>
      </w:r>
      <w:proofErr w:type="gramEnd"/>
      <w:r>
        <w:rPr>
          <w:sz w:val="18"/>
          <w:szCs w:val="18"/>
        </w:rPr>
        <w:t xml:space="preserve"> </w:t>
      </w:r>
      <w:r>
        <w:rPr>
          <w:sz w:val="28"/>
          <w:szCs w:val="28"/>
        </w:rPr>
        <w:t>- планируемый объем дополнительной мощности в результате увеличения пропускной способности водопроводных сетей для подключения объектов к системе водоснабжения (м</w:t>
      </w:r>
      <w:r>
        <w:rPr>
          <w:sz w:val="18"/>
          <w:szCs w:val="18"/>
        </w:rPr>
        <w:t>3</w:t>
      </w:r>
      <w:r>
        <w:rPr>
          <w:sz w:val="28"/>
          <w:szCs w:val="28"/>
        </w:rPr>
        <w:t>/час).</w:t>
      </w:r>
    </w:p>
    <w:p w:rsidR="002D4B85" w:rsidRDefault="002D4B85" w:rsidP="006B3324">
      <w:pPr>
        <w:pStyle w:val="Default"/>
        <w:ind w:firstLine="708"/>
        <w:rPr>
          <w:color w:val="auto"/>
          <w:sz w:val="28"/>
          <w:szCs w:val="28"/>
        </w:rPr>
      </w:pPr>
      <w:r>
        <w:rPr>
          <w:color w:val="auto"/>
          <w:sz w:val="28"/>
          <w:szCs w:val="28"/>
        </w:rPr>
        <w:t xml:space="preserve">Таким образом, средневзвешенный тариф на подключение к сетям водоснабжения составит: </w:t>
      </w:r>
    </w:p>
    <w:p w:rsidR="002D4B85" w:rsidRDefault="002D4B85" w:rsidP="00290D69">
      <w:pPr>
        <w:pStyle w:val="Default"/>
        <w:rPr>
          <w:color w:val="auto"/>
          <w:sz w:val="28"/>
          <w:szCs w:val="28"/>
        </w:rPr>
      </w:pPr>
      <w:r>
        <w:rPr>
          <w:color w:val="auto"/>
          <w:sz w:val="28"/>
          <w:szCs w:val="28"/>
        </w:rPr>
        <w:t>11014,2 тыс. руб./117 м</w:t>
      </w:r>
      <w:r>
        <w:rPr>
          <w:color w:val="auto"/>
          <w:sz w:val="18"/>
          <w:szCs w:val="18"/>
        </w:rPr>
        <w:t>3</w:t>
      </w:r>
      <w:r>
        <w:rPr>
          <w:color w:val="auto"/>
          <w:sz w:val="28"/>
          <w:szCs w:val="28"/>
        </w:rPr>
        <w:t>/</w:t>
      </w:r>
      <w:proofErr w:type="spellStart"/>
      <w:proofErr w:type="gramStart"/>
      <w:r>
        <w:rPr>
          <w:color w:val="auto"/>
          <w:sz w:val="28"/>
          <w:szCs w:val="28"/>
        </w:rPr>
        <w:t>сут</w:t>
      </w:r>
      <w:proofErr w:type="spellEnd"/>
      <w:r>
        <w:rPr>
          <w:color w:val="auto"/>
          <w:sz w:val="28"/>
          <w:szCs w:val="28"/>
        </w:rPr>
        <w:t>./</w:t>
      </w:r>
      <w:proofErr w:type="gramEnd"/>
      <w:r>
        <w:rPr>
          <w:color w:val="auto"/>
          <w:sz w:val="28"/>
          <w:szCs w:val="28"/>
        </w:rPr>
        <w:t>24 ч = 3922,4 руб./ м</w:t>
      </w:r>
      <w:r>
        <w:rPr>
          <w:color w:val="auto"/>
          <w:sz w:val="18"/>
          <w:szCs w:val="18"/>
        </w:rPr>
        <w:t>3</w:t>
      </w:r>
      <w:r>
        <w:rPr>
          <w:color w:val="auto"/>
          <w:sz w:val="28"/>
          <w:szCs w:val="28"/>
        </w:rPr>
        <w:t xml:space="preserve">/час. </w:t>
      </w:r>
    </w:p>
    <w:p w:rsidR="002D4B85" w:rsidRDefault="002D4B85" w:rsidP="00922606">
      <w:pPr>
        <w:pStyle w:val="Default"/>
        <w:ind w:firstLine="708"/>
        <w:rPr>
          <w:color w:val="auto"/>
          <w:sz w:val="28"/>
          <w:szCs w:val="28"/>
        </w:rPr>
      </w:pPr>
      <w:r>
        <w:rPr>
          <w:color w:val="auto"/>
          <w:sz w:val="28"/>
          <w:szCs w:val="28"/>
        </w:rPr>
        <w:t>Рассчитанный тариф на подключение является рекомендательным и подлежит уточнению при утверждении (корректировке) инвестиционных программ и используется при определении целевого показателя «Улучшение качества воды» (табл. 2.2</w:t>
      </w:r>
      <w:r w:rsidR="00922606">
        <w:rPr>
          <w:color w:val="auto"/>
          <w:sz w:val="28"/>
          <w:szCs w:val="28"/>
        </w:rPr>
        <w:t>2</w:t>
      </w:r>
      <w:r>
        <w:rPr>
          <w:color w:val="auto"/>
          <w:sz w:val="28"/>
          <w:szCs w:val="28"/>
        </w:rPr>
        <w:t xml:space="preserve"> п.5. настоящей схемы). </w:t>
      </w:r>
    </w:p>
    <w:p w:rsidR="002D4B85" w:rsidRDefault="002D4B85" w:rsidP="002F528B">
      <w:pPr>
        <w:pStyle w:val="Default"/>
        <w:ind w:firstLine="708"/>
        <w:jc w:val="both"/>
        <w:rPr>
          <w:color w:val="auto"/>
          <w:sz w:val="28"/>
          <w:szCs w:val="28"/>
        </w:rPr>
      </w:pPr>
      <w:r>
        <w:rPr>
          <w:color w:val="auto"/>
          <w:sz w:val="28"/>
          <w:szCs w:val="28"/>
        </w:rPr>
        <w:lastRenderedPageBreak/>
        <w:t xml:space="preserve">Тарифы на водоснабжение и водоотведение устанавливаются органами регулирования тарифов до начала очередного периода регулирования и регулируются согласно постановлению Правительства РФ от 13 мая 2013 года №406 «О государственном регулировании в сфере водоснабжения и водоотведения». Регулирование отношений в этой сфере определяется постановлением Правительства РФ от 29 июля 2013 года № 644 «Об утверждении правил холодного водоснабжения и водоотведения». </w:t>
      </w:r>
    </w:p>
    <w:p w:rsidR="002D4B85" w:rsidRDefault="002D4B85" w:rsidP="002F528B">
      <w:pPr>
        <w:pStyle w:val="Default"/>
        <w:ind w:firstLine="708"/>
        <w:jc w:val="both"/>
        <w:rPr>
          <w:color w:val="auto"/>
          <w:sz w:val="28"/>
          <w:szCs w:val="28"/>
        </w:rPr>
      </w:pPr>
      <w:r>
        <w:rPr>
          <w:color w:val="auto"/>
          <w:sz w:val="28"/>
          <w:szCs w:val="28"/>
        </w:rPr>
        <w:t xml:space="preserve">Исходя из анализа производственных программ </w:t>
      </w:r>
      <w:proofErr w:type="spellStart"/>
      <w:r>
        <w:rPr>
          <w:color w:val="auto"/>
          <w:sz w:val="28"/>
          <w:szCs w:val="28"/>
        </w:rPr>
        <w:t>ресурсоснабжающих</w:t>
      </w:r>
      <w:proofErr w:type="spellEnd"/>
      <w:r>
        <w:rPr>
          <w:color w:val="auto"/>
          <w:sz w:val="28"/>
          <w:szCs w:val="28"/>
        </w:rPr>
        <w:t xml:space="preserve"> организаций на территории муниципального образования, за последние три года, </w:t>
      </w:r>
      <w:proofErr w:type="gramStart"/>
      <w:r>
        <w:rPr>
          <w:color w:val="auto"/>
          <w:sz w:val="28"/>
          <w:szCs w:val="28"/>
        </w:rPr>
        <w:t>выяснилось</w:t>
      </w:r>
      <w:proofErr w:type="gramEnd"/>
      <w:r>
        <w:rPr>
          <w:color w:val="auto"/>
          <w:sz w:val="28"/>
          <w:szCs w:val="28"/>
        </w:rPr>
        <w:t xml:space="preserve"> что, в среднем потери воды составляли 20 % к общему объему отпущенной воды в сеть. Среднесуточные потери составляли до 73 куб. метров. Потери в основном вызваны высокой степенью износа сетей и оборудования, нерациональным расходованием водопроводной воды. Значительное количество питьевой воды нерационально используется на технические цели предприятиями и организациями, вместо воды технического качества, себестоимость которой в несколько раз ниже. </w:t>
      </w:r>
    </w:p>
    <w:p w:rsidR="002D4B85" w:rsidRDefault="002D4B85" w:rsidP="002F528B">
      <w:pPr>
        <w:pStyle w:val="Default"/>
        <w:ind w:firstLine="708"/>
        <w:jc w:val="both"/>
        <w:rPr>
          <w:color w:val="auto"/>
          <w:sz w:val="28"/>
          <w:szCs w:val="28"/>
        </w:rPr>
      </w:pPr>
      <w:r>
        <w:rPr>
          <w:color w:val="auto"/>
          <w:sz w:val="28"/>
          <w:szCs w:val="28"/>
        </w:rPr>
        <w:t xml:space="preserve">Ликвидация утечек, ремонт внутренних водопроводных сетей и применение более совершенной арматуры, установка средств измерений, снижение избыточных напоров у потребителей позволит снизить объемы водопотребления в жилищном фонде на 15-25%. </w:t>
      </w:r>
    </w:p>
    <w:p w:rsidR="002D4B85" w:rsidRPr="00A43346" w:rsidRDefault="002D4B85" w:rsidP="002F528B">
      <w:pPr>
        <w:spacing w:after="0" w:line="240" w:lineRule="auto"/>
        <w:ind w:firstLine="708"/>
        <w:jc w:val="both"/>
        <w:rPr>
          <w:rFonts w:ascii="Times New Roman" w:hAnsi="Times New Roman" w:cs="Times New Roman"/>
        </w:rPr>
      </w:pPr>
      <w:r w:rsidRPr="00A43346">
        <w:rPr>
          <w:rFonts w:ascii="Times New Roman" w:hAnsi="Times New Roman" w:cs="Times New Roman"/>
          <w:sz w:val="28"/>
          <w:szCs w:val="28"/>
        </w:rPr>
        <w:t xml:space="preserve">Внедрение мероприятий по </w:t>
      </w:r>
      <w:proofErr w:type="spellStart"/>
      <w:r w:rsidRPr="00A43346">
        <w:rPr>
          <w:rFonts w:ascii="Times New Roman" w:hAnsi="Times New Roman" w:cs="Times New Roman"/>
          <w:sz w:val="28"/>
          <w:szCs w:val="28"/>
        </w:rPr>
        <w:t>водосбережению</w:t>
      </w:r>
      <w:proofErr w:type="spellEnd"/>
      <w:r w:rsidRPr="00A43346">
        <w:rPr>
          <w:rFonts w:ascii="Times New Roman" w:hAnsi="Times New Roman" w:cs="Times New Roman"/>
          <w:sz w:val="28"/>
          <w:szCs w:val="28"/>
        </w:rPr>
        <w:t xml:space="preserve"> позволит устранить потери воды, сократить объемы водопотребления и водоотведения, существенно ослабить, а на отдельных участках ликвидировать дефицит воды питьевого качества, снизить нагрузку на водопроводные станции, повысив качество их</w:t>
      </w:r>
      <w:r w:rsidR="00A43346" w:rsidRPr="00A43346">
        <w:rPr>
          <w:rFonts w:ascii="Times New Roman" w:hAnsi="Times New Roman" w:cs="Times New Roman"/>
          <w:sz w:val="28"/>
          <w:szCs w:val="28"/>
        </w:rPr>
        <w:t xml:space="preserve"> </w:t>
      </w:r>
      <w:r w:rsidRPr="00A43346">
        <w:rPr>
          <w:rFonts w:ascii="Times New Roman" w:hAnsi="Times New Roman" w:cs="Times New Roman"/>
          <w:sz w:val="28"/>
          <w:szCs w:val="28"/>
        </w:rPr>
        <w:t xml:space="preserve">работы и </w:t>
      </w:r>
      <w:proofErr w:type="spellStart"/>
      <w:r w:rsidRPr="00A43346">
        <w:rPr>
          <w:rFonts w:ascii="Times New Roman" w:hAnsi="Times New Roman" w:cs="Times New Roman"/>
          <w:sz w:val="28"/>
          <w:szCs w:val="28"/>
        </w:rPr>
        <w:t>энергоэффективность</w:t>
      </w:r>
      <w:proofErr w:type="spellEnd"/>
      <w:r w:rsidRPr="00A43346">
        <w:rPr>
          <w:rFonts w:ascii="Times New Roman" w:hAnsi="Times New Roman" w:cs="Times New Roman"/>
          <w:sz w:val="28"/>
          <w:szCs w:val="28"/>
        </w:rPr>
        <w:t xml:space="preserve">, и таким образом увеличить зону обслуживания населения действующими системами водоснабжения без их расширения и нового строительства. </w:t>
      </w:r>
    </w:p>
    <w:p w:rsidR="002D4B85" w:rsidRDefault="002D4B85" w:rsidP="002F528B">
      <w:pPr>
        <w:pStyle w:val="Default"/>
        <w:ind w:firstLine="708"/>
        <w:jc w:val="both"/>
        <w:rPr>
          <w:sz w:val="28"/>
          <w:szCs w:val="28"/>
        </w:rPr>
      </w:pPr>
      <w:r>
        <w:rPr>
          <w:sz w:val="28"/>
          <w:szCs w:val="28"/>
        </w:rPr>
        <w:t xml:space="preserve">Для контроля за водопотреблением большое значение имеет правильный учет воды, выполняемый с помощью средств измерений, которые должны применяться на всех стадиях подачи и реализации воды. </w:t>
      </w:r>
    </w:p>
    <w:p w:rsidR="002D4B85" w:rsidRDefault="002D4B85" w:rsidP="002F528B">
      <w:pPr>
        <w:pStyle w:val="Default"/>
        <w:ind w:firstLine="708"/>
        <w:jc w:val="both"/>
        <w:rPr>
          <w:sz w:val="28"/>
          <w:szCs w:val="28"/>
        </w:rPr>
      </w:pPr>
      <w:r>
        <w:rPr>
          <w:sz w:val="28"/>
          <w:szCs w:val="28"/>
        </w:rPr>
        <w:t xml:space="preserve">При анализе существующей системы коммерческого учета питьевой воды и планов по установке приборов учета выяснилось, что в р.п. Силикатный - 45,31 % абонентов рассчитываются за полученную воду по приборам учета, в других населенных пунктах эти случаи единичны. Из 25 юридических лиц осуществляющих свою деятельность на территории муниципального образования у 19 установлены приборы учета. Скважины, приборами учета не оборудованы. Планы по установке приборов учета отсутствуют. </w:t>
      </w:r>
    </w:p>
    <w:p w:rsidR="002D4B85" w:rsidRDefault="002D4B85" w:rsidP="002F528B">
      <w:pPr>
        <w:pStyle w:val="Default"/>
        <w:ind w:firstLine="708"/>
        <w:jc w:val="both"/>
        <w:rPr>
          <w:sz w:val="28"/>
          <w:szCs w:val="28"/>
        </w:rPr>
      </w:pPr>
      <w:r>
        <w:rPr>
          <w:sz w:val="28"/>
          <w:szCs w:val="28"/>
        </w:rPr>
        <w:t xml:space="preserve">Устранение утечек, повышение </w:t>
      </w:r>
      <w:proofErr w:type="spellStart"/>
      <w:r>
        <w:rPr>
          <w:sz w:val="28"/>
          <w:szCs w:val="28"/>
        </w:rPr>
        <w:t>энергоэффективности</w:t>
      </w:r>
      <w:proofErr w:type="spellEnd"/>
      <w:r>
        <w:rPr>
          <w:sz w:val="28"/>
          <w:szCs w:val="28"/>
        </w:rPr>
        <w:t xml:space="preserve"> водозаборных узлов и организация учета потребляемых ресурсов, позволит гарантирующим организациям регулировать тарифы на водоснабжение. </w:t>
      </w:r>
    </w:p>
    <w:p w:rsidR="003A58FD" w:rsidRPr="002C3027" w:rsidRDefault="002D4B85" w:rsidP="002C3027">
      <w:pPr>
        <w:spacing w:after="0" w:line="240" w:lineRule="auto"/>
        <w:jc w:val="both"/>
        <w:rPr>
          <w:rFonts w:ascii="Times New Roman" w:hAnsi="Times New Roman" w:cs="Times New Roman"/>
        </w:rPr>
        <w:sectPr w:rsidR="003A58FD" w:rsidRPr="002C3027" w:rsidSect="00A65BE5">
          <w:pgSz w:w="12406" w:h="16834"/>
          <w:pgMar w:top="1135" w:right="1100" w:bottom="2127" w:left="646" w:header="720" w:footer="720" w:gutter="0"/>
          <w:cols w:space="720"/>
          <w:noEndnote/>
        </w:sectPr>
      </w:pPr>
      <w:r w:rsidRPr="009C799D">
        <w:rPr>
          <w:rFonts w:ascii="Times New Roman" w:hAnsi="Times New Roman" w:cs="Times New Roman"/>
          <w:sz w:val="28"/>
          <w:szCs w:val="28"/>
        </w:rPr>
        <w:t xml:space="preserve">Гарантирующей организацией по водоснабжению в муниципальном образовании является </w:t>
      </w:r>
      <w:r w:rsidR="009478BA" w:rsidRPr="009C799D">
        <w:rPr>
          <w:rFonts w:ascii="Times New Roman" w:hAnsi="Times New Roman" w:cs="Times New Roman"/>
          <w:sz w:val="28"/>
          <w:szCs w:val="28"/>
        </w:rPr>
        <w:t>ОГКП «Ульяновский областной водоканал»</w:t>
      </w:r>
      <w:r w:rsidRPr="009C799D">
        <w:rPr>
          <w:rFonts w:ascii="Times New Roman" w:hAnsi="Times New Roman" w:cs="Times New Roman"/>
          <w:sz w:val="28"/>
          <w:szCs w:val="28"/>
        </w:rPr>
        <w:t>.</w:t>
      </w:r>
    </w:p>
    <w:p w:rsidR="002D4B85" w:rsidRDefault="002D4B85" w:rsidP="008612C2">
      <w:pPr>
        <w:pStyle w:val="Default"/>
        <w:jc w:val="both"/>
        <w:outlineLvl w:val="1"/>
        <w:rPr>
          <w:color w:val="auto"/>
          <w:sz w:val="28"/>
          <w:szCs w:val="28"/>
        </w:rPr>
      </w:pPr>
      <w:bookmarkStart w:id="6" w:name="_Toc145685515"/>
      <w:r>
        <w:rPr>
          <w:b/>
          <w:bCs/>
          <w:color w:val="auto"/>
          <w:sz w:val="28"/>
          <w:szCs w:val="28"/>
        </w:rPr>
        <w:lastRenderedPageBreak/>
        <w:t>2.4. Предложения по строительству, реконструкции и модернизации объектов централизованных систем водоснабжения</w:t>
      </w:r>
      <w:bookmarkEnd w:id="6"/>
      <w:r>
        <w:rPr>
          <w:b/>
          <w:bCs/>
          <w:color w:val="auto"/>
          <w:sz w:val="28"/>
          <w:szCs w:val="28"/>
        </w:rPr>
        <w:t xml:space="preserve"> </w:t>
      </w:r>
    </w:p>
    <w:p w:rsidR="002D4B85" w:rsidRDefault="002D4B85" w:rsidP="00D86257">
      <w:pPr>
        <w:pStyle w:val="Default"/>
        <w:ind w:firstLine="708"/>
        <w:jc w:val="both"/>
        <w:rPr>
          <w:color w:val="auto"/>
          <w:sz w:val="28"/>
          <w:szCs w:val="28"/>
        </w:rPr>
      </w:pPr>
      <w:r>
        <w:rPr>
          <w:color w:val="auto"/>
          <w:sz w:val="28"/>
          <w:szCs w:val="28"/>
        </w:rPr>
        <w:t xml:space="preserve">В целях повышения эффективности реализации Стратегии социально-экономического развития Приволжского федерального округа на период до 2020 года, утвержденной распоряжением Правительства Российской Федерации от 7 февраля 2011 г. N 165-р требуется решение </w:t>
      </w:r>
      <w:proofErr w:type="gramStart"/>
      <w:r>
        <w:rPr>
          <w:color w:val="auto"/>
          <w:sz w:val="28"/>
          <w:szCs w:val="28"/>
        </w:rPr>
        <w:t>приоритетных задач</w:t>
      </w:r>
      <w:proofErr w:type="gramEnd"/>
      <w:r>
        <w:rPr>
          <w:color w:val="auto"/>
          <w:sz w:val="28"/>
          <w:szCs w:val="28"/>
        </w:rPr>
        <w:t xml:space="preserve"> направленных: </w:t>
      </w:r>
    </w:p>
    <w:p w:rsidR="002D4B85" w:rsidRDefault="002D4B85" w:rsidP="00D86257">
      <w:pPr>
        <w:pStyle w:val="Default"/>
        <w:jc w:val="both"/>
        <w:rPr>
          <w:color w:val="auto"/>
          <w:sz w:val="28"/>
          <w:szCs w:val="28"/>
        </w:rPr>
      </w:pPr>
      <w:r>
        <w:rPr>
          <w:color w:val="auto"/>
          <w:sz w:val="28"/>
          <w:szCs w:val="28"/>
        </w:rPr>
        <w:t xml:space="preserve">- на обеспечение соответствия объема комфортного жилищного фонда потребностям населения и формирование комфортной городской среды и среды сельских поселений; </w:t>
      </w:r>
    </w:p>
    <w:p w:rsidR="002D4B85" w:rsidRDefault="002D4B85" w:rsidP="00D86257">
      <w:pPr>
        <w:pStyle w:val="Default"/>
        <w:jc w:val="both"/>
        <w:rPr>
          <w:color w:val="auto"/>
          <w:sz w:val="28"/>
          <w:szCs w:val="28"/>
        </w:rPr>
      </w:pPr>
      <w:r>
        <w:rPr>
          <w:color w:val="auto"/>
          <w:sz w:val="28"/>
          <w:szCs w:val="28"/>
        </w:rPr>
        <w:t xml:space="preserve">- на создание условий для роста предложений на рынке жилья, соответствующих потребностям различных групп населения, путем развития строительного комплекса и производства строительных материалов, изделий и конструкций с применением инновационных, энергосберегающих технологий; </w:t>
      </w:r>
    </w:p>
    <w:p w:rsidR="002D4B85" w:rsidRDefault="002D4B85" w:rsidP="00D86257">
      <w:pPr>
        <w:pStyle w:val="Default"/>
        <w:jc w:val="both"/>
        <w:rPr>
          <w:color w:val="auto"/>
          <w:sz w:val="28"/>
          <w:szCs w:val="28"/>
        </w:rPr>
      </w:pPr>
      <w:r>
        <w:rPr>
          <w:color w:val="auto"/>
          <w:sz w:val="28"/>
          <w:szCs w:val="28"/>
        </w:rPr>
        <w:t xml:space="preserve">- на улучшение проектирования жилища, развития и модернизации жилищно-строительной индустрии, снижения стоимости жилищного строительства, широкого применения автономных систем инженерного оборудования жилища; </w:t>
      </w:r>
    </w:p>
    <w:p w:rsidR="002D4B85" w:rsidRDefault="002D4B85" w:rsidP="00D86257">
      <w:pPr>
        <w:pStyle w:val="Default"/>
        <w:jc w:val="both"/>
        <w:rPr>
          <w:color w:val="auto"/>
          <w:sz w:val="28"/>
          <w:szCs w:val="28"/>
        </w:rPr>
      </w:pPr>
      <w:r>
        <w:rPr>
          <w:color w:val="auto"/>
          <w:sz w:val="28"/>
          <w:szCs w:val="28"/>
        </w:rPr>
        <w:t xml:space="preserve">- обеспечение население питьевой водой нормативного качества на основе реконструкции и развития централизованных систем водоснабжения, установки контейнерных сооружений водоподготовки и повышения санитарной надежности водозаборных сооружений. </w:t>
      </w:r>
    </w:p>
    <w:p w:rsidR="002D4B85" w:rsidRDefault="002D4B85" w:rsidP="00D86257">
      <w:pPr>
        <w:pStyle w:val="Default"/>
        <w:jc w:val="both"/>
        <w:rPr>
          <w:color w:val="auto"/>
          <w:sz w:val="28"/>
          <w:szCs w:val="28"/>
        </w:rPr>
      </w:pPr>
      <w:r>
        <w:rPr>
          <w:color w:val="auto"/>
          <w:sz w:val="28"/>
          <w:szCs w:val="28"/>
        </w:rPr>
        <w:t xml:space="preserve">- обеспечение рационального водопользования в промышленности, сельском и коммунальном хозяйстве, соблюдение современных экологических требований, экономия водных ресурсов за счет, в том числе, развития оборотного водоснабжения. </w:t>
      </w:r>
    </w:p>
    <w:p w:rsidR="002D4B85" w:rsidRDefault="002D4B85" w:rsidP="00D86257">
      <w:pPr>
        <w:pStyle w:val="Default"/>
        <w:ind w:firstLine="708"/>
        <w:jc w:val="both"/>
        <w:rPr>
          <w:color w:val="auto"/>
          <w:sz w:val="28"/>
          <w:szCs w:val="28"/>
        </w:rPr>
      </w:pPr>
      <w:r>
        <w:rPr>
          <w:color w:val="auto"/>
          <w:sz w:val="28"/>
          <w:szCs w:val="28"/>
        </w:rPr>
        <w:t xml:space="preserve">Согласно </w:t>
      </w:r>
      <w:proofErr w:type="gramStart"/>
      <w:r>
        <w:rPr>
          <w:color w:val="auto"/>
          <w:sz w:val="28"/>
          <w:szCs w:val="28"/>
        </w:rPr>
        <w:t>требованиям</w:t>
      </w:r>
      <w:proofErr w:type="gramEnd"/>
      <w:r>
        <w:rPr>
          <w:color w:val="auto"/>
          <w:sz w:val="28"/>
          <w:szCs w:val="28"/>
        </w:rPr>
        <w:t xml:space="preserve"> СНиП 2.04.02-84* объединенные хозяйственно-питьевые и производственные водопроводы муниципального образования Силикатненское городское поселение, следует относить к III категории (менее 5 тыс. жителей в населенном пункте с наибольшим числом жителей). </w:t>
      </w:r>
    </w:p>
    <w:p w:rsidR="002D4B85" w:rsidRDefault="002D4B85" w:rsidP="00D86257">
      <w:pPr>
        <w:spacing w:after="0" w:line="240" w:lineRule="auto"/>
        <w:ind w:firstLine="708"/>
        <w:jc w:val="both"/>
        <w:rPr>
          <w:sz w:val="28"/>
          <w:szCs w:val="28"/>
        </w:rPr>
      </w:pPr>
      <w:r>
        <w:rPr>
          <w:sz w:val="28"/>
          <w:szCs w:val="28"/>
        </w:rPr>
        <w:t>Для повышения обеспеченности подачи воды на производственные нужды промышленных и иных предприятий (производств, цехов, установок) следует</w:t>
      </w:r>
    </w:p>
    <w:p w:rsidR="002D4B85" w:rsidRDefault="002D4B85" w:rsidP="00D86257">
      <w:pPr>
        <w:pStyle w:val="Default"/>
        <w:jc w:val="both"/>
        <w:rPr>
          <w:sz w:val="28"/>
          <w:szCs w:val="28"/>
        </w:rPr>
      </w:pPr>
      <w:r>
        <w:rPr>
          <w:sz w:val="28"/>
          <w:szCs w:val="28"/>
        </w:rPr>
        <w:t xml:space="preserve">предусматривать локальные системы водоснабжения, учтенные в проектах этих объектов. При разработке схемы водоснабжения учтено, что надлежит: </w:t>
      </w:r>
    </w:p>
    <w:p w:rsidR="002D4B85" w:rsidRDefault="002D4B85" w:rsidP="00D86257">
      <w:pPr>
        <w:pStyle w:val="Default"/>
        <w:jc w:val="both"/>
        <w:rPr>
          <w:sz w:val="28"/>
          <w:szCs w:val="28"/>
        </w:rPr>
      </w:pPr>
      <w:r>
        <w:rPr>
          <w:sz w:val="28"/>
          <w:szCs w:val="28"/>
        </w:rPr>
        <w:t xml:space="preserve">- централизованные системы водоснабжения проектировать лишь для перспективных населенных пунктов и объектов промышленного производства; </w:t>
      </w:r>
    </w:p>
    <w:p w:rsidR="002D4B85" w:rsidRDefault="002D4B85" w:rsidP="00D86257">
      <w:pPr>
        <w:pStyle w:val="Default"/>
        <w:jc w:val="both"/>
        <w:rPr>
          <w:sz w:val="28"/>
          <w:szCs w:val="28"/>
        </w:rPr>
      </w:pPr>
      <w:r>
        <w:rPr>
          <w:sz w:val="28"/>
          <w:szCs w:val="28"/>
        </w:rPr>
        <w:t xml:space="preserve">- для сохраняемых на расчетный период населенных пунктов предусматривать реконструкцию существующих водозаборных сооружений (водозаборных скважин, шахтных колодцев, каптажа родников и т.п.) с оборудованием их механизированными водоподъемниками и устройство внутренних водопроводов в отдельных культурно-бытовых и производственных зданиях. </w:t>
      </w:r>
    </w:p>
    <w:p w:rsidR="002D4B85" w:rsidRDefault="002D4B85" w:rsidP="00D86257">
      <w:pPr>
        <w:pStyle w:val="Default"/>
        <w:ind w:firstLine="708"/>
        <w:jc w:val="both"/>
        <w:rPr>
          <w:sz w:val="28"/>
          <w:szCs w:val="28"/>
        </w:rPr>
      </w:pPr>
      <w:r>
        <w:rPr>
          <w:sz w:val="28"/>
          <w:szCs w:val="28"/>
        </w:rPr>
        <w:t xml:space="preserve">Источником водоснабжения населенных пунктов муниципального образования Силикатненское городское поселение на расчетный срок принимаются местные межпластовые воды. Водоснабжение населенных пунктов организуется от существующих, требующих реконструкции и планируемых водозаборных узлов (ВЗУ). Увеличение водопотребления поселения планируется за счет развития объектов хозяйственной деятельности и прироста населения. </w:t>
      </w:r>
    </w:p>
    <w:p w:rsidR="002D4B85" w:rsidRDefault="002D4B85" w:rsidP="00D86257">
      <w:pPr>
        <w:pStyle w:val="Default"/>
        <w:jc w:val="both"/>
        <w:rPr>
          <w:sz w:val="28"/>
          <w:szCs w:val="28"/>
        </w:rPr>
      </w:pPr>
      <w:r>
        <w:rPr>
          <w:sz w:val="28"/>
          <w:szCs w:val="28"/>
        </w:rPr>
        <w:t xml:space="preserve">Расчетное потребление воды питьевого качества на территории муниципального образования составит: </w:t>
      </w:r>
    </w:p>
    <w:p w:rsidR="002D4B85" w:rsidRDefault="002D4B85" w:rsidP="00D86257">
      <w:pPr>
        <w:pStyle w:val="Default"/>
        <w:jc w:val="both"/>
        <w:rPr>
          <w:sz w:val="28"/>
          <w:szCs w:val="28"/>
        </w:rPr>
      </w:pPr>
      <w:r>
        <w:rPr>
          <w:sz w:val="28"/>
          <w:szCs w:val="28"/>
        </w:rPr>
        <w:lastRenderedPageBreak/>
        <w:t>- на исходный год – 1,28 тыс. м³/</w:t>
      </w:r>
      <w:proofErr w:type="spellStart"/>
      <w:r>
        <w:rPr>
          <w:sz w:val="28"/>
          <w:szCs w:val="28"/>
        </w:rPr>
        <w:t>сут</w:t>
      </w:r>
      <w:proofErr w:type="spellEnd"/>
      <w:r>
        <w:rPr>
          <w:sz w:val="28"/>
          <w:szCs w:val="28"/>
        </w:rPr>
        <w:t xml:space="preserve">.; </w:t>
      </w:r>
    </w:p>
    <w:p w:rsidR="002D4B85" w:rsidRDefault="002D4B85" w:rsidP="00D86257">
      <w:pPr>
        <w:pStyle w:val="Default"/>
        <w:jc w:val="both"/>
        <w:rPr>
          <w:sz w:val="28"/>
          <w:szCs w:val="28"/>
        </w:rPr>
      </w:pPr>
      <w:r>
        <w:rPr>
          <w:sz w:val="28"/>
          <w:szCs w:val="28"/>
        </w:rPr>
        <w:t xml:space="preserve">- на 2 этап строительства – 1,35 тыс. м³/ </w:t>
      </w:r>
      <w:proofErr w:type="spellStart"/>
      <w:r>
        <w:rPr>
          <w:sz w:val="28"/>
          <w:szCs w:val="28"/>
        </w:rPr>
        <w:t>сут</w:t>
      </w:r>
      <w:proofErr w:type="spellEnd"/>
      <w:r>
        <w:rPr>
          <w:sz w:val="28"/>
          <w:szCs w:val="28"/>
        </w:rPr>
        <w:t xml:space="preserve">. </w:t>
      </w:r>
    </w:p>
    <w:p w:rsidR="002D4B85" w:rsidRDefault="002D4B85" w:rsidP="00D86257">
      <w:pPr>
        <w:pStyle w:val="Default"/>
        <w:jc w:val="both"/>
        <w:rPr>
          <w:sz w:val="28"/>
          <w:szCs w:val="28"/>
        </w:rPr>
      </w:pPr>
      <w:r>
        <w:rPr>
          <w:sz w:val="28"/>
          <w:szCs w:val="28"/>
        </w:rPr>
        <w:t>- на расчетный срок строительства – 1,4 тыс. м³/</w:t>
      </w:r>
      <w:proofErr w:type="spellStart"/>
      <w:r>
        <w:rPr>
          <w:sz w:val="28"/>
          <w:szCs w:val="28"/>
        </w:rPr>
        <w:t>сут</w:t>
      </w:r>
      <w:proofErr w:type="spellEnd"/>
      <w:r>
        <w:rPr>
          <w:sz w:val="28"/>
          <w:szCs w:val="28"/>
        </w:rPr>
        <w:t xml:space="preserve">.; </w:t>
      </w:r>
    </w:p>
    <w:p w:rsidR="002D4B85" w:rsidRDefault="002D4B85" w:rsidP="00D86257">
      <w:pPr>
        <w:pStyle w:val="Default"/>
        <w:jc w:val="both"/>
        <w:rPr>
          <w:sz w:val="28"/>
          <w:szCs w:val="28"/>
        </w:rPr>
      </w:pPr>
      <w:r>
        <w:rPr>
          <w:sz w:val="28"/>
          <w:szCs w:val="28"/>
        </w:rPr>
        <w:t xml:space="preserve">Запасы подземных вод в пределах муниципального образования по эксплуатируемому водоносному горизонту неизвестны, поэтому следует предусмотреть мероприятия по их оценке. На территории поселения сохраняется существующая и, в связи с освоением новых территорий, будет развиваться планируемая централизованная система водоснабжения. </w:t>
      </w:r>
    </w:p>
    <w:p w:rsidR="002D4B85" w:rsidRDefault="002D4B85" w:rsidP="00D86257">
      <w:pPr>
        <w:pStyle w:val="Default"/>
        <w:jc w:val="both"/>
        <w:rPr>
          <w:sz w:val="28"/>
          <w:szCs w:val="28"/>
        </w:rPr>
      </w:pPr>
      <w:r>
        <w:rPr>
          <w:sz w:val="28"/>
          <w:szCs w:val="28"/>
        </w:rPr>
        <w:t xml:space="preserve">Водоснабжение планируемых объектов капитального строительства предусматривается от ВЗУ, состав которых предполагает наличие: </w:t>
      </w:r>
    </w:p>
    <w:p w:rsidR="002D4B85" w:rsidRDefault="002D4B85" w:rsidP="00D86257">
      <w:pPr>
        <w:pStyle w:val="Default"/>
        <w:jc w:val="both"/>
        <w:rPr>
          <w:sz w:val="28"/>
          <w:szCs w:val="28"/>
        </w:rPr>
      </w:pPr>
      <w:r>
        <w:rPr>
          <w:sz w:val="28"/>
          <w:szCs w:val="28"/>
        </w:rPr>
        <w:t xml:space="preserve">- скважины и водонапорной башни; </w:t>
      </w:r>
    </w:p>
    <w:p w:rsidR="002D4B85" w:rsidRDefault="002D4B85" w:rsidP="00D86257">
      <w:pPr>
        <w:spacing w:after="0" w:line="240" w:lineRule="auto"/>
        <w:jc w:val="both"/>
        <w:rPr>
          <w:sz w:val="28"/>
          <w:szCs w:val="28"/>
        </w:rPr>
      </w:pPr>
      <w:r>
        <w:rPr>
          <w:sz w:val="28"/>
          <w:szCs w:val="28"/>
        </w:rPr>
        <w:t>- скважины, станции водоподготовки, резервуара чистой воды.</w:t>
      </w:r>
    </w:p>
    <w:p w:rsidR="002D4B85" w:rsidRDefault="002D4B85" w:rsidP="00D86257">
      <w:pPr>
        <w:pStyle w:val="Default"/>
        <w:jc w:val="both"/>
        <w:rPr>
          <w:sz w:val="28"/>
          <w:szCs w:val="28"/>
        </w:rPr>
      </w:pPr>
      <w:r>
        <w:rPr>
          <w:sz w:val="28"/>
          <w:szCs w:val="28"/>
        </w:rPr>
        <w:t xml:space="preserve">- реконструировать существующие ВЗУ с заменой оборудования, выработавшего свой амортизационный срок (глубинные насосы, центробежные насосы на насосных станциях второго подъема), со строительством узла водоподготовки; </w:t>
      </w:r>
    </w:p>
    <w:p w:rsidR="002D4B85" w:rsidRDefault="002D4B85" w:rsidP="00D86257">
      <w:pPr>
        <w:pStyle w:val="Default"/>
        <w:jc w:val="both"/>
        <w:rPr>
          <w:sz w:val="28"/>
          <w:szCs w:val="28"/>
        </w:rPr>
      </w:pPr>
      <w:r>
        <w:rPr>
          <w:sz w:val="28"/>
          <w:szCs w:val="28"/>
        </w:rPr>
        <w:t xml:space="preserve">- получить гидрогеологические заключения по площадкам, отведенным для размещения новых водозаборных узлов в зонах капитального строительства населенных пунктов. Для соблюдения зоны санитарной охраны І пояса в соответствии с требованиями СанПиН 2.1.4.1110-02 «Зоны санитарной охраны источников водоснабжения и водопроводов хозяйственно-питьевого водоснабжения» и СП 31.13330.2012 СНиП 2.04.02-84* </w:t>
      </w:r>
      <w:proofErr w:type="gramStart"/>
      <w:r>
        <w:rPr>
          <w:sz w:val="28"/>
          <w:szCs w:val="28"/>
        </w:rPr>
        <w:t>« Водоснабжение</w:t>
      </w:r>
      <w:proofErr w:type="gramEnd"/>
      <w:r>
        <w:rPr>
          <w:sz w:val="28"/>
          <w:szCs w:val="28"/>
        </w:rPr>
        <w:t xml:space="preserve"> наружной сети и сооружений» площадь каждого водозаборного узла принимается не менее 0,5 га; </w:t>
      </w:r>
    </w:p>
    <w:p w:rsidR="002D4B85" w:rsidRDefault="002D4B85" w:rsidP="00D86257">
      <w:pPr>
        <w:pStyle w:val="Default"/>
        <w:jc w:val="both"/>
        <w:rPr>
          <w:sz w:val="28"/>
          <w:szCs w:val="28"/>
        </w:rPr>
      </w:pPr>
      <w:r>
        <w:rPr>
          <w:sz w:val="28"/>
          <w:szCs w:val="28"/>
        </w:rPr>
        <w:t xml:space="preserve">- переложить изношенные сети, сети недостаточного диаметра и новые во всех населенных пунктах, обеспечив подключение всей жилой застройки; </w:t>
      </w:r>
    </w:p>
    <w:p w:rsidR="002D4B85" w:rsidRDefault="002D4B85" w:rsidP="00D86257">
      <w:pPr>
        <w:pStyle w:val="Default"/>
        <w:jc w:val="both"/>
        <w:rPr>
          <w:sz w:val="28"/>
          <w:szCs w:val="28"/>
        </w:rPr>
      </w:pPr>
      <w:r>
        <w:rPr>
          <w:sz w:val="28"/>
          <w:szCs w:val="28"/>
        </w:rPr>
        <w:t xml:space="preserve">- создать системы технического водоснабжения из поверхностных источников для полива территорий и зеленых насаждений. </w:t>
      </w:r>
    </w:p>
    <w:p w:rsidR="002D4B85" w:rsidRDefault="002D4B85" w:rsidP="00D86257">
      <w:pPr>
        <w:pStyle w:val="Default"/>
        <w:jc w:val="both"/>
        <w:rPr>
          <w:sz w:val="28"/>
          <w:szCs w:val="28"/>
        </w:rPr>
      </w:pPr>
      <w:r>
        <w:rPr>
          <w:b/>
          <w:bCs/>
          <w:sz w:val="28"/>
          <w:szCs w:val="28"/>
        </w:rPr>
        <w:t xml:space="preserve">В рабочем поселке Силикатный: </w:t>
      </w:r>
    </w:p>
    <w:p w:rsidR="002D4B85" w:rsidRDefault="002D4B85" w:rsidP="00D86257">
      <w:pPr>
        <w:pStyle w:val="Default"/>
        <w:jc w:val="both"/>
        <w:rPr>
          <w:sz w:val="28"/>
          <w:szCs w:val="28"/>
        </w:rPr>
      </w:pPr>
      <w:r>
        <w:rPr>
          <w:sz w:val="28"/>
          <w:szCs w:val="28"/>
        </w:rPr>
        <w:t xml:space="preserve">- замена трубопровода на современные трубы из ПНД (полиэтилена низкого давления с равномерным распределением диаметров по всем участкам сети; </w:t>
      </w:r>
    </w:p>
    <w:p w:rsidR="002D4B85" w:rsidRDefault="002D4B85" w:rsidP="00D86257">
      <w:pPr>
        <w:pStyle w:val="Default"/>
        <w:jc w:val="both"/>
        <w:rPr>
          <w:sz w:val="28"/>
          <w:szCs w:val="28"/>
        </w:rPr>
      </w:pPr>
      <w:r>
        <w:rPr>
          <w:sz w:val="28"/>
          <w:szCs w:val="28"/>
        </w:rPr>
        <w:t xml:space="preserve">- строительство скважины для нужд городского хозяйства; </w:t>
      </w:r>
    </w:p>
    <w:p w:rsidR="002D4B85" w:rsidRDefault="002D4B85" w:rsidP="00D86257">
      <w:pPr>
        <w:pStyle w:val="Default"/>
        <w:jc w:val="both"/>
        <w:rPr>
          <w:sz w:val="28"/>
          <w:szCs w:val="28"/>
        </w:rPr>
      </w:pPr>
      <w:r>
        <w:rPr>
          <w:sz w:val="28"/>
          <w:szCs w:val="28"/>
        </w:rPr>
        <w:t xml:space="preserve">- строительство новых ВЗУ и сетей водоснабжения (150 мм, протяженностью 2,2 км) на существующих участках застройки; </w:t>
      </w:r>
    </w:p>
    <w:p w:rsidR="002D4B85" w:rsidRDefault="002D4B85" w:rsidP="00D86257">
      <w:pPr>
        <w:pStyle w:val="Default"/>
        <w:jc w:val="both"/>
        <w:rPr>
          <w:sz w:val="28"/>
          <w:szCs w:val="28"/>
        </w:rPr>
      </w:pPr>
      <w:r>
        <w:rPr>
          <w:sz w:val="28"/>
          <w:szCs w:val="28"/>
        </w:rPr>
        <w:t xml:space="preserve">- установка энергетически эффективных насосов; </w:t>
      </w:r>
    </w:p>
    <w:p w:rsidR="002D4B85" w:rsidRDefault="002D4B85" w:rsidP="00D86257">
      <w:pPr>
        <w:pStyle w:val="Default"/>
        <w:jc w:val="both"/>
        <w:rPr>
          <w:sz w:val="28"/>
          <w:szCs w:val="28"/>
        </w:rPr>
      </w:pPr>
      <w:r>
        <w:rPr>
          <w:sz w:val="28"/>
          <w:szCs w:val="28"/>
        </w:rPr>
        <w:t xml:space="preserve">- установка узлов водоподготовки и водоочистки; </w:t>
      </w:r>
    </w:p>
    <w:p w:rsidR="002D4B85" w:rsidRDefault="002D4B85" w:rsidP="00D86257">
      <w:pPr>
        <w:pStyle w:val="Default"/>
        <w:jc w:val="both"/>
        <w:rPr>
          <w:sz w:val="28"/>
          <w:szCs w:val="28"/>
        </w:rPr>
      </w:pPr>
      <w:r>
        <w:rPr>
          <w:sz w:val="28"/>
          <w:szCs w:val="28"/>
        </w:rPr>
        <w:t xml:space="preserve">- установка регуляторов частоты вращения для двигателей насосных установок; </w:t>
      </w:r>
    </w:p>
    <w:p w:rsidR="002D4B85" w:rsidRDefault="002D4B85" w:rsidP="00D86257">
      <w:pPr>
        <w:pStyle w:val="Default"/>
        <w:jc w:val="both"/>
        <w:rPr>
          <w:sz w:val="28"/>
          <w:szCs w:val="28"/>
        </w:rPr>
      </w:pPr>
      <w:r>
        <w:rPr>
          <w:b/>
          <w:bCs/>
          <w:sz w:val="28"/>
          <w:szCs w:val="28"/>
        </w:rPr>
        <w:t xml:space="preserve">В поселке Кучуры: </w:t>
      </w:r>
    </w:p>
    <w:p w:rsidR="002D4B85" w:rsidRDefault="002D4B85" w:rsidP="00D86257">
      <w:pPr>
        <w:pStyle w:val="Default"/>
        <w:jc w:val="both"/>
        <w:rPr>
          <w:sz w:val="28"/>
          <w:szCs w:val="28"/>
        </w:rPr>
      </w:pPr>
      <w:r>
        <w:rPr>
          <w:sz w:val="28"/>
          <w:szCs w:val="28"/>
        </w:rPr>
        <w:t xml:space="preserve">- замена трубопровода на современные трубы из ПНД с равномерным распределением диаметров по всем участкам сети; </w:t>
      </w:r>
    </w:p>
    <w:p w:rsidR="002D4B85" w:rsidRDefault="002D4B85" w:rsidP="00D86257">
      <w:pPr>
        <w:spacing w:after="0" w:line="240" w:lineRule="auto"/>
        <w:jc w:val="both"/>
        <w:rPr>
          <w:sz w:val="28"/>
          <w:szCs w:val="28"/>
        </w:rPr>
      </w:pPr>
      <w:r>
        <w:rPr>
          <w:sz w:val="28"/>
          <w:szCs w:val="28"/>
        </w:rPr>
        <w:t>- установка узлов водоподготовки и водоочистки;</w:t>
      </w:r>
    </w:p>
    <w:p w:rsidR="002D4B85" w:rsidRDefault="002D4B85" w:rsidP="00D86257">
      <w:pPr>
        <w:pStyle w:val="Default"/>
        <w:jc w:val="both"/>
        <w:rPr>
          <w:color w:val="auto"/>
          <w:sz w:val="28"/>
          <w:szCs w:val="28"/>
        </w:rPr>
      </w:pPr>
      <w:r>
        <w:rPr>
          <w:color w:val="auto"/>
          <w:sz w:val="28"/>
          <w:szCs w:val="28"/>
        </w:rPr>
        <w:t xml:space="preserve">- установка регуляторов частоты вращения для двигателей насосных установок; </w:t>
      </w:r>
    </w:p>
    <w:p w:rsidR="002D4B85" w:rsidRDefault="002D4B85" w:rsidP="00D86257">
      <w:pPr>
        <w:pStyle w:val="Default"/>
        <w:jc w:val="both"/>
        <w:rPr>
          <w:color w:val="auto"/>
          <w:sz w:val="28"/>
          <w:szCs w:val="28"/>
        </w:rPr>
      </w:pPr>
      <w:r>
        <w:rPr>
          <w:color w:val="auto"/>
          <w:sz w:val="28"/>
          <w:szCs w:val="28"/>
        </w:rPr>
        <w:t xml:space="preserve">- реконструкция водозаборных узлов и водопроводных сетей. </w:t>
      </w:r>
    </w:p>
    <w:p w:rsidR="002D4B85" w:rsidRDefault="002D4B85" w:rsidP="00D86257">
      <w:pPr>
        <w:pStyle w:val="Default"/>
        <w:jc w:val="both"/>
        <w:rPr>
          <w:color w:val="auto"/>
          <w:sz w:val="28"/>
          <w:szCs w:val="28"/>
        </w:rPr>
      </w:pPr>
      <w:r>
        <w:rPr>
          <w:b/>
          <w:bCs/>
          <w:color w:val="auto"/>
          <w:sz w:val="28"/>
          <w:szCs w:val="28"/>
        </w:rPr>
        <w:t xml:space="preserve">В поселке Станция Кучуры: </w:t>
      </w:r>
    </w:p>
    <w:p w:rsidR="002D4B85" w:rsidRDefault="002D4B85" w:rsidP="00D86257">
      <w:pPr>
        <w:pStyle w:val="Default"/>
        <w:jc w:val="both"/>
        <w:rPr>
          <w:color w:val="auto"/>
          <w:sz w:val="28"/>
          <w:szCs w:val="28"/>
        </w:rPr>
      </w:pPr>
      <w:r>
        <w:rPr>
          <w:color w:val="auto"/>
          <w:sz w:val="28"/>
          <w:szCs w:val="28"/>
        </w:rPr>
        <w:t xml:space="preserve">- замена трубопровода на современные трубы из ПНД с равномерным распределением диаметров по всем участкам сети. </w:t>
      </w:r>
    </w:p>
    <w:p w:rsidR="002D4B85" w:rsidRDefault="002D4B85" w:rsidP="00D86257">
      <w:pPr>
        <w:pStyle w:val="Default"/>
        <w:jc w:val="both"/>
        <w:rPr>
          <w:color w:val="auto"/>
          <w:sz w:val="28"/>
          <w:szCs w:val="28"/>
        </w:rPr>
      </w:pPr>
      <w:r>
        <w:rPr>
          <w:b/>
          <w:bCs/>
          <w:color w:val="auto"/>
          <w:sz w:val="28"/>
          <w:szCs w:val="28"/>
        </w:rPr>
        <w:lastRenderedPageBreak/>
        <w:t xml:space="preserve">Во всех населенных пунктах </w:t>
      </w:r>
      <w:r>
        <w:rPr>
          <w:color w:val="auto"/>
          <w:sz w:val="28"/>
          <w:szCs w:val="28"/>
        </w:rPr>
        <w:t xml:space="preserve">произвести исследования проб воды с целью выявления соответствия требованиям Сан </w:t>
      </w:r>
      <w:proofErr w:type="spellStart"/>
      <w:r>
        <w:rPr>
          <w:color w:val="auto"/>
          <w:sz w:val="28"/>
          <w:szCs w:val="28"/>
        </w:rPr>
        <w:t>ПиН</w:t>
      </w:r>
      <w:proofErr w:type="spellEnd"/>
      <w:r>
        <w:rPr>
          <w:color w:val="auto"/>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В дальнейшем - регулярно. </w:t>
      </w:r>
    </w:p>
    <w:p w:rsidR="002D4B85" w:rsidRDefault="002D4B85" w:rsidP="00D86257">
      <w:pPr>
        <w:pStyle w:val="Default"/>
        <w:jc w:val="both"/>
        <w:rPr>
          <w:color w:val="auto"/>
          <w:sz w:val="28"/>
          <w:szCs w:val="28"/>
        </w:rPr>
      </w:pPr>
      <w:r>
        <w:rPr>
          <w:color w:val="auto"/>
          <w:sz w:val="28"/>
          <w:szCs w:val="28"/>
        </w:rPr>
        <w:t xml:space="preserve">Для гарантированного водоснабжения населенных пунктов муниципального образования,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 </w:t>
      </w:r>
    </w:p>
    <w:p w:rsidR="002D4B85" w:rsidRDefault="002D4B85" w:rsidP="00D86257">
      <w:pPr>
        <w:pStyle w:val="Default"/>
        <w:jc w:val="both"/>
        <w:rPr>
          <w:color w:val="auto"/>
          <w:sz w:val="28"/>
          <w:szCs w:val="28"/>
        </w:rPr>
      </w:pPr>
      <w:r>
        <w:rPr>
          <w:color w:val="auto"/>
          <w:sz w:val="28"/>
          <w:szCs w:val="28"/>
        </w:rPr>
        <w:t xml:space="preserve">- развитие действующей сети водопровода на всей территории населенных пунктов поселения Ø110÷63мм; </w:t>
      </w:r>
    </w:p>
    <w:p w:rsidR="002D4B85" w:rsidRDefault="002D4B85" w:rsidP="00D86257">
      <w:pPr>
        <w:pStyle w:val="Default"/>
        <w:jc w:val="both"/>
        <w:rPr>
          <w:color w:val="auto"/>
          <w:sz w:val="28"/>
          <w:szCs w:val="28"/>
        </w:rPr>
      </w:pPr>
      <w:r>
        <w:rPr>
          <w:color w:val="auto"/>
          <w:sz w:val="28"/>
          <w:szCs w:val="28"/>
        </w:rPr>
        <w:t xml:space="preserve">- поэтапная реконструкция существующих сетей и замена изношенных участков сети. </w:t>
      </w:r>
    </w:p>
    <w:p w:rsidR="002D4B85" w:rsidRDefault="002D4B85" w:rsidP="00D86257">
      <w:pPr>
        <w:pStyle w:val="Default"/>
        <w:ind w:firstLine="708"/>
        <w:jc w:val="both"/>
        <w:rPr>
          <w:color w:val="auto"/>
          <w:sz w:val="28"/>
          <w:szCs w:val="28"/>
        </w:rPr>
      </w:pPr>
      <w:r>
        <w:rPr>
          <w:color w:val="auto"/>
          <w:sz w:val="28"/>
          <w:szCs w:val="28"/>
        </w:rPr>
        <w:t xml:space="preserve">Водопроводную сеть необходимо планировать на перспективу Ø 110÷63 мм из полиэтиленовых труб ПЭ100 SDR17 ГОСТ 18599-2001. </w:t>
      </w:r>
    </w:p>
    <w:p w:rsidR="002D4B85" w:rsidRDefault="002D4B85" w:rsidP="00D86257">
      <w:pPr>
        <w:pStyle w:val="Default"/>
        <w:jc w:val="both"/>
        <w:rPr>
          <w:color w:val="auto"/>
          <w:sz w:val="28"/>
          <w:szCs w:val="28"/>
        </w:rPr>
      </w:pPr>
      <w:r>
        <w:rPr>
          <w:color w:val="auto"/>
          <w:sz w:val="28"/>
          <w:szCs w:val="28"/>
        </w:rPr>
        <w:t xml:space="preserve">На вводах в здания спроектировать устройство водомерных узлов в соответствии с гл.11 </w:t>
      </w:r>
      <w:proofErr w:type="spellStart"/>
      <w:r>
        <w:rPr>
          <w:color w:val="auto"/>
          <w:sz w:val="28"/>
          <w:szCs w:val="28"/>
        </w:rPr>
        <w:t>СниП</w:t>
      </w:r>
      <w:proofErr w:type="spellEnd"/>
      <w:r>
        <w:rPr>
          <w:color w:val="auto"/>
          <w:sz w:val="28"/>
          <w:szCs w:val="28"/>
        </w:rPr>
        <w:t xml:space="preserve"> 2.04.01-85* «Внутренний водопровод и канализация зданий». </w:t>
      </w:r>
    </w:p>
    <w:p w:rsidR="002D4B85" w:rsidRDefault="002D4B85" w:rsidP="00D86257">
      <w:pPr>
        <w:pStyle w:val="Default"/>
        <w:jc w:val="both"/>
        <w:rPr>
          <w:color w:val="auto"/>
          <w:sz w:val="28"/>
          <w:szCs w:val="28"/>
        </w:rPr>
      </w:pPr>
      <w:r>
        <w:rPr>
          <w:color w:val="auto"/>
          <w:sz w:val="28"/>
          <w:szCs w:val="28"/>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2D4B85" w:rsidRDefault="002D4B85" w:rsidP="00D86257">
      <w:pPr>
        <w:pStyle w:val="Default"/>
        <w:ind w:firstLine="708"/>
        <w:jc w:val="both"/>
        <w:rPr>
          <w:color w:val="auto"/>
          <w:sz w:val="28"/>
          <w:szCs w:val="28"/>
        </w:rPr>
      </w:pPr>
      <w:r>
        <w:rPr>
          <w:color w:val="auto"/>
          <w:sz w:val="28"/>
          <w:szCs w:val="28"/>
        </w:rPr>
        <w:t xml:space="preserve">Водомерным узлом планируется также оснастить каждую действующую скважину. </w:t>
      </w:r>
    </w:p>
    <w:p w:rsidR="002D4B85" w:rsidRPr="00071D40" w:rsidRDefault="002D4B85" w:rsidP="00D86257">
      <w:pPr>
        <w:spacing w:after="0" w:line="240" w:lineRule="auto"/>
        <w:jc w:val="both"/>
        <w:rPr>
          <w:rFonts w:ascii="Times New Roman" w:hAnsi="Times New Roman" w:cs="Times New Roman"/>
          <w:sz w:val="28"/>
          <w:szCs w:val="28"/>
        </w:rPr>
      </w:pPr>
      <w:r w:rsidRPr="00071D40">
        <w:rPr>
          <w:rFonts w:ascii="Times New Roman" w:hAnsi="Times New Roman" w:cs="Times New Roman"/>
          <w:sz w:val="28"/>
          <w:szCs w:val="28"/>
        </w:rPr>
        <w:t>Водопроводные сооружения должны иметь зону санитарной охраны в соответствии со СНиП 2.04.02-84 и СанПиН 2.1.4.1110-02.</w:t>
      </w:r>
    </w:p>
    <w:p w:rsidR="002D4B85" w:rsidRDefault="002D4B85" w:rsidP="00D86257">
      <w:pPr>
        <w:pStyle w:val="Default"/>
        <w:ind w:firstLine="708"/>
        <w:jc w:val="both"/>
        <w:rPr>
          <w:color w:val="auto"/>
          <w:sz w:val="28"/>
          <w:szCs w:val="28"/>
        </w:rPr>
      </w:pPr>
      <w:r>
        <w:rPr>
          <w:color w:val="auto"/>
          <w:sz w:val="28"/>
          <w:szCs w:val="28"/>
        </w:rPr>
        <w:t xml:space="preserve">В основные предложения по строительству, реконструкции и модернизации линейных объектов систем водоснабжения муниципального образования Силикатненское городское поселение включены: </w:t>
      </w:r>
    </w:p>
    <w:p w:rsidR="002D4B85" w:rsidRDefault="002D4B85" w:rsidP="00D86257">
      <w:pPr>
        <w:pStyle w:val="Default"/>
        <w:jc w:val="both"/>
        <w:rPr>
          <w:color w:val="auto"/>
          <w:sz w:val="28"/>
          <w:szCs w:val="28"/>
        </w:rPr>
      </w:pPr>
      <w:r>
        <w:rPr>
          <w:color w:val="auto"/>
          <w:sz w:val="28"/>
          <w:szCs w:val="28"/>
        </w:rPr>
        <w:t xml:space="preserve">- замена всех стальных трубопроводов без наружной и внутренней изоляции на трубопроводы из некорродирующих материалов; </w:t>
      </w:r>
    </w:p>
    <w:p w:rsidR="002D4B85" w:rsidRDefault="002D4B85" w:rsidP="00D86257">
      <w:pPr>
        <w:pStyle w:val="Default"/>
        <w:jc w:val="both"/>
        <w:rPr>
          <w:color w:val="auto"/>
          <w:sz w:val="28"/>
          <w:szCs w:val="28"/>
        </w:rPr>
      </w:pPr>
      <w:r>
        <w:rPr>
          <w:color w:val="auto"/>
          <w:sz w:val="28"/>
          <w:szCs w:val="28"/>
        </w:rPr>
        <w:t xml:space="preserve">- сокращение неучтенных расходов и потерь воды при транспортировке; </w:t>
      </w:r>
    </w:p>
    <w:p w:rsidR="002D4B85" w:rsidRDefault="002D4B85" w:rsidP="00D86257">
      <w:pPr>
        <w:pStyle w:val="Default"/>
        <w:jc w:val="both"/>
        <w:rPr>
          <w:color w:val="auto"/>
          <w:sz w:val="28"/>
          <w:szCs w:val="28"/>
        </w:rPr>
      </w:pPr>
      <w:r>
        <w:rPr>
          <w:color w:val="auto"/>
          <w:sz w:val="28"/>
          <w:szCs w:val="28"/>
        </w:rPr>
        <w:t xml:space="preserve">- сокращение давления в водопроводной сети с организацией внутридомовых насосных станций подкачки; </w:t>
      </w:r>
    </w:p>
    <w:p w:rsidR="002D4B85" w:rsidRDefault="002D4B85" w:rsidP="00D86257">
      <w:pPr>
        <w:pStyle w:val="Default"/>
        <w:jc w:val="both"/>
        <w:rPr>
          <w:color w:val="auto"/>
          <w:sz w:val="28"/>
          <w:szCs w:val="28"/>
        </w:rPr>
      </w:pPr>
      <w:r>
        <w:rPr>
          <w:color w:val="auto"/>
          <w:sz w:val="28"/>
          <w:szCs w:val="28"/>
        </w:rPr>
        <w:t xml:space="preserve">- зонирование водопроводной сети с целью повышения ее надежности и управляемости; </w:t>
      </w:r>
    </w:p>
    <w:p w:rsidR="002D4B85" w:rsidRDefault="002D4B85" w:rsidP="00D86257">
      <w:pPr>
        <w:pStyle w:val="Default"/>
        <w:jc w:val="both"/>
        <w:rPr>
          <w:color w:val="auto"/>
          <w:sz w:val="28"/>
          <w:szCs w:val="28"/>
        </w:rPr>
      </w:pPr>
      <w:r>
        <w:rPr>
          <w:color w:val="auto"/>
          <w:sz w:val="28"/>
          <w:szCs w:val="28"/>
        </w:rPr>
        <w:t xml:space="preserve">- обеспечение потребителей водой питьевого качества в необходимом количестве; </w:t>
      </w:r>
    </w:p>
    <w:p w:rsidR="002D4B85" w:rsidRDefault="002D4B85" w:rsidP="00D86257">
      <w:pPr>
        <w:pStyle w:val="Default"/>
        <w:jc w:val="both"/>
        <w:rPr>
          <w:color w:val="auto"/>
          <w:sz w:val="28"/>
          <w:szCs w:val="28"/>
        </w:rPr>
      </w:pPr>
      <w:r>
        <w:rPr>
          <w:color w:val="auto"/>
          <w:sz w:val="28"/>
          <w:szCs w:val="28"/>
        </w:rPr>
        <w:t xml:space="preserve">- </w:t>
      </w:r>
      <w:proofErr w:type="spellStart"/>
      <w:r>
        <w:rPr>
          <w:color w:val="auto"/>
          <w:sz w:val="28"/>
          <w:szCs w:val="28"/>
        </w:rPr>
        <w:t>закольцовка</w:t>
      </w:r>
      <w:proofErr w:type="spellEnd"/>
      <w:r>
        <w:rPr>
          <w:color w:val="auto"/>
          <w:sz w:val="28"/>
          <w:szCs w:val="28"/>
        </w:rPr>
        <w:t xml:space="preserve"> сетей; </w:t>
      </w:r>
    </w:p>
    <w:p w:rsidR="002D4B85" w:rsidRDefault="002D4B85" w:rsidP="00D86257">
      <w:pPr>
        <w:pStyle w:val="Default"/>
        <w:jc w:val="both"/>
        <w:rPr>
          <w:color w:val="auto"/>
          <w:sz w:val="28"/>
          <w:szCs w:val="28"/>
        </w:rPr>
      </w:pPr>
      <w:r>
        <w:rPr>
          <w:color w:val="auto"/>
          <w:sz w:val="28"/>
          <w:szCs w:val="28"/>
        </w:rPr>
        <w:t xml:space="preserve">- организация централизованного водоснабжения на территориях, где оно отсутствует; </w:t>
      </w:r>
    </w:p>
    <w:p w:rsidR="002D4B85" w:rsidRDefault="002D4B85" w:rsidP="00D86257">
      <w:pPr>
        <w:pStyle w:val="Default"/>
        <w:jc w:val="both"/>
        <w:rPr>
          <w:color w:val="auto"/>
          <w:sz w:val="28"/>
          <w:szCs w:val="28"/>
        </w:rPr>
      </w:pPr>
      <w:r>
        <w:rPr>
          <w:color w:val="auto"/>
          <w:sz w:val="28"/>
          <w:szCs w:val="28"/>
        </w:rPr>
        <w:t xml:space="preserve">- обеспечение водоснабжением максимального водопотребления в сутки объектов нового строительства и реконструируемых объектов, для которых недостаточно пропускной способности линейных объектов; </w:t>
      </w:r>
    </w:p>
    <w:p w:rsidR="002D4B85" w:rsidRDefault="002D4B85" w:rsidP="00D86257">
      <w:pPr>
        <w:pStyle w:val="Default"/>
        <w:jc w:val="both"/>
        <w:rPr>
          <w:color w:val="auto"/>
          <w:sz w:val="28"/>
          <w:szCs w:val="28"/>
        </w:rPr>
      </w:pPr>
      <w:r>
        <w:rPr>
          <w:color w:val="auto"/>
          <w:sz w:val="28"/>
          <w:szCs w:val="28"/>
        </w:rPr>
        <w:t xml:space="preserve">- предварительный выбор трасс, очередности строительства; </w:t>
      </w:r>
    </w:p>
    <w:p w:rsidR="002D4B85" w:rsidRDefault="002D4B85" w:rsidP="00D86257">
      <w:pPr>
        <w:pStyle w:val="Default"/>
        <w:jc w:val="both"/>
        <w:rPr>
          <w:color w:val="auto"/>
          <w:sz w:val="28"/>
          <w:szCs w:val="28"/>
        </w:rPr>
      </w:pPr>
      <w:r>
        <w:rPr>
          <w:color w:val="auto"/>
          <w:sz w:val="28"/>
          <w:szCs w:val="28"/>
        </w:rPr>
        <w:t xml:space="preserve">- определение ориентировочного объема инвестиций для строительства и реконструкции и модернизации линейных объектов. </w:t>
      </w:r>
    </w:p>
    <w:p w:rsidR="002D4B85" w:rsidRPr="00C22F70" w:rsidRDefault="002D4B85" w:rsidP="00D86257">
      <w:pPr>
        <w:spacing w:after="0" w:line="240" w:lineRule="auto"/>
        <w:jc w:val="both"/>
        <w:rPr>
          <w:rFonts w:ascii="Times New Roman" w:hAnsi="Times New Roman" w:cs="Times New Roman"/>
          <w:sz w:val="28"/>
          <w:szCs w:val="28"/>
        </w:rPr>
      </w:pPr>
      <w:r w:rsidRPr="00C22F70">
        <w:rPr>
          <w:rFonts w:ascii="Times New Roman" w:hAnsi="Times New Roman" w:cs="Times New Roman"/>
          <w:sz w:val="28"/>
          <w:szCs w:val="28"/>
        </w:rPr>
        <w:t>Все расчеты в материальном и стоимостном выражении приведены в разделе 2.6., табл. 2.2</w:t>
      </w:r>
      <w:r w:rsidR="00C22F70" w:rsidRPr="00C22F70">
        <w:rPr>
          <w:rFonts w:ascii="Times New Roman" w:hAnsi="Times New Roman" w:cs="Times New Roman"/>
          <w:sz w:val="28"/>
          <w:szCs w:val="28"/>
        </w:rPr>
        <w:t>1</w:t>
      </w:r>
      <w:r w:rsidRPr="00C22F70">
        <w:rPr>
          <w:rFonts w:ascii="Times New Roman" w:hAnsi="Times New Roman" w:cs="Times New Roman"/>
          <w:sz w:val="28"/>
          <w:szCs w:val="28"/>
        </w:rPr>
        <w:t>.</w:t>
      </w:r>
    </w:p>
    <w:p w:rsidR="002D4B85" w:rsidRDefault="002D4B85" w:rsidP="00290D69">
      <w:pPr>
        <w:spacing w:after="0" w:line="240" w:lineRule="auto"/>
        <w:rPr>
          <w:sz w:val="28"/>
          <w:szCs w:val="28"/>
        </w:rPr>
      </w:pPr>
    </w:p>
    <w:p w:rsidR="002D4B85" w:rsidRDefault="002D4B85" w:rsidP="008612C2">
      <w:pPr>
        <w:pStyle w:val="Default"/>
        <w:jc w:val="both"/>
        <w:outlineLvl w:val="1"/>
        <w:rPr>
          <w:color w:val="auto"/>
          <w:sz w:val="28"/>
          <w:szCs w:val="28"/>
        </w:rPr>
      </w:pPr>
      <w:bookmarkStart w:id="7" w:name="_Toc145685516"/>
      <w:r>
        <w:rPr>
          <w:b/>
          <w:bCs/>
          <w:color w:val="auto"/>
          <w:sz w:val="28"/>
          <w:szCs w:val="28"/>
        </w:rPr>
        <w:t>2.5. Экологические аспекты мероприятий по строительству и реконструкции объектов централизованных систем водоснабжения</w:t>
      </w:r>
      <w:bookmarkEnd w:id="7"/>
      <w:r>
        <w:rPr>
          <w:b/>
          <w:bCs/>
          <w:color w:val="auto"/>
          <w:sz w:val="28"/>
          <w:szCs w:val="28"/>
        </w:rPr>
        <w:t xml:space="preserve"> </w:t>
      </w:r>
    </w:p>
    <w:p w:rsidR="002D4B85" w:rsidRDefault="002D4B85" w:rsidP="00A94146">
      <w:pPr>
        <w:pStyle w:val="Default"/>
        <w:jc w:val="both"/>
        <w:rPr>
          <w:color w:val="auto"/>
          <w:sz w:val="28"/>
          <w:szCs w:val="28"/>
        </w:rPr>
      </w:pPr>
      <w:r>
        <w:rPr>
          <w:color w:val="auto"/>
          <w:sz w:val="28"/>
          <w:szCs w:val="28"/>
        </w:rPr>
        <w:t xml:space="preserve">Основными экологическими аспектами при водоснабжении муниципального образования являются: </w:t>
      </w:r>
    </w:p>
    <w:p w:rsidR="002D4B85" w:rsidRDefault="002D4B85" w:rsidP="00A94146">
      <w:pPr>
        <w:pStyle w:val="Default"/>
        <w:jc w:val="both"/>
        <w:rPr>
          <w:color w:val="auto"/>
          <w:sz w:val="28"/>
          <w:szCs w:val="28"/>
        </w:rPr>
      </w:pPr>
      <w:r>
        <w:rPr>
          <w:color w:val="auto"/>
          <w:sz w:val="28"/>
          <w:szCs w:val="28"/>
        </w:rPr>
        <w:lastRenderedPageBreak/>
        <w:t xml:space="preserve">- потребление воды питьевого качества; </w:t>
      </w:r>
    </w:p>
    <w:p w:rsidR="002D4B85" w:rsidRDefault="002D4B85" w:rsidP="00A94146">
      <w:pPr>
        <w:pStyle w:val="Default"/>
        <w:jc w:val="both"/>
        <w:rPr>
          <w:color w:val="auto"/>
          <w:sz w:val="28"/>
          <w:szCs w:val="28"/>
        </w:rPr>
      </w:pPr>
      <w:r>
        <w:rPr>
          <w:color w:val="auto"/>
          <w:sz w:val="28"/>
          <w:szCs w:val="28"/>
        </w:rPr>
        <w:t xml:space="preserve">- строительство и реконструкция водопроводов. </w:t>
      </w:r>
    </w:p>
    <w:p w:rsidR="002D4B85" w:rsidRDefault="002D4B85" w:rsidP="00A94146">
      <w:pPr>
        <w:pStyle w:val="Default"/>
        <w:ind w:firstLine="708"/>
        <w:jc w:val="both"/>
        <w:rPr>
          <w:color w:val="auto"/>
          <w:sz w:val="28"/>
          <w:szCs w:val="28"/>
        </w:rPr>
      </w:pPr>
      <w:r>
        <w:rPr>
          <w:color w:val="auto"/>
          <w:sz w:val="28"/>
          <w:szCs w:val="28"/>
        </w:rPr>
        <w:t xml:space="preserve">Не рациональное использование ресурсов ведет к истощению используемого водного горизонта. Расчет потребления воды и своевременная оценка дебита скважин, разведка резервных месторождений позволит снизить риск отсутствия воды питьевого качества в требуемых объёмах. </w:t>
      </w:r>
    </w:p>
    <w:p w:rsidR="002D4B85" w:rsidRDefault="002D4B85" w:rsidP="00A94146">
      <w:pPr>
        <w:pStyle w:val="Default"/>
        <w:ind w:firstLine="708"/>
        <w:jc w:val="both"/>
        <w:rPr>
          <w:color w:val="auto"/>
          <w:sz w:val="28"/>
          <w:szCs w:val="28"/>
        </w:rPr>
      </w:pPr>
      <w:r>
        <w:rPr>
          <w:color w:val="auto"/>
          <w:sz w:val="28"/>
          <w:szCs w:val="28"/>
        </w:rPr>
        <w:t xml:space="preserve">В схеме предусмотрены мероприятия, обеспечивающие охрану окружающей среды при строительстве и реконструкции водопровода протяженностью 9,24 км, что при определенных условиях может стать источником загрязнения окружающей среды. </w:t>
      </w:r>
    </w:p>
    <w:p w:rsidR="002D4B85" w:rsidRDefault="002D4B85" w:rsidP="00A94146">
      <w:pPr>
        <w:pStyle w:val="Default"/>
        <w:ind w:firstLine="708"/>
        <w:jc w:val="both"/>
        <w:rPr>
          <w:color w:val="auto"/>
          <w:sz w:val="28"/>
          <w:szCs w:val="28"/>
        </w:rPr>
      </w:pPr>
      <w:r>
        <w:rPr>
          <w:color w:val="auto"/>
          <w:sz w:val="28"/>
          <w:szCs w:val="28"/>
        </w:rPr>
        <w:t xml:space="preserve">К таким мероприятиям по охране природы относятся: </w:t>
      </w:r>
    </w:p>
    <w:p w:rsidR="002D4B85" w:rsidRDefault="002D4B85" w:rsidP="00A94146">
      <w:pPr>
        <w:pStyle w:val="Default"/>
        <w:jc w:val="both"/>
        <w:rPr>
          <w:color w:val="auto"/>
          <w:sz w:val="28"/>
          <w:szCs w:val="28"/>
        </w:rPr>
      </w:pPr>
      <w:r>
        <w:rPr>
          <w:color w:val="auto"/>
          <w:sz w:val="28"/>
          <w:szCs w:val="28"/>
        </w:rPr>
        <w:t xml:space="preserve">- защита почвы и водных ресурсов; </w:t>
      </w:r>
    </w:p>
    <w:p w:rsidR="002D4B85" w:rsidRDefault="002D4B85" w:rsidP="00A94146">
      <w:pPr>
        <w:pStyle w:val="Default"/>
        <w:jc w:val="both"/>
        <w:rPr>
          <w:color w:val="auto"/>
          <w:sz w:val="28"/>
          <w:szCs w:val="28"/>
        </w:rPr>
      </w:pPr>
      <w:r>
        <w:rPr>
          <w:color w:val="auto"/>
          <w:sz w:val="28"/>
          <w:szCs w:val="28"/>
        </w:rPr>
        <w:t xml:space="preserve">- обеспечение естественного экологического равновесия; </w:t>
      </w:r>
    </w:p>
    <w:p w:rsidR="002D4B85" w:rsidRDefault="002D4B85" w:rsidP="00A94146">
      <w:pPr>
        <w:pStyle w:val="Default"/>
        <w:jc w:val="both"/>
        <w:rPr>
          <w:color w:val="auto"/>
          <w:sz w:val="28"/>
          <w:szCs w:val="28"/>
        </w:rPr>
      </w:pPr>
      <w:r>
        <w:rPr>
          <w:color w:val="auto"/>
          <w:sz w:val="28"/>
          <w:szCs w:val="28"/>
        </w:rPr>
        <w:t xml:space="preserve">- сохранение чистоты атмосферного воздуха. </w:t>
      </w:r>
    </w:p>
    <w:p w:rsidR="002D4B85" w:rsidRDefault="002D4B85" w:rsidP="00A94146">
      <w:pPr>
        <w:pStyle w:val="Default"/>
        <w:ind w:firstLine="708"/>
        <w:jc w:val="both"/>
        <w:rPr>
          <w:color w:val="auto"/>
          <w:sz w:val="28"/>
          <w:szCs w:val="28"/>
        </w:rPr>
      </w:pPr>
      <w:r>
        <w:rPr>
          <w:color w:val="auto"/>
          <w:sz w:val="28"/>
          <w:szCs w:val="28"/>
        </w:rPr>
        <w:t xml:space="preserve">Воздействие на почвенно-растительный покров во время работ определяется технологией проведения реконструкции и строительства, условиями местности, продолжительностью изъятия земель, сезонном проведении работ и выполнением проектируемых природоохранных мероприятий. </w:t>
      </w:r>
    </w:p>
    <w:p w:rsidR="002D4B85" w:rsidRDefault="002D4B85" w:rsidP="00A94146">
      <w:pPr>
        <w:pStyle w:val="Default"/>
        <w:ind w:firstLine="708"/>
        <w:jc w:val="both"/>
        <w:rPr>
          <w:color w:val="auto"/>
          <w:sz w:val="28"/>
          <w:szCs w:val="28"/>
        </w:rPr>
      </w:pPr>
      <w:r>
        <w:rPr>
          <w:color w:val="auto"/>
          <w:sz w:val="28"/>
          <w:szCs w:val="28"/>
        </w:rPr>
        <w:t xml:space="preserve">В целях снижения отрицательного воздействия на земельные участки предусматриваются следующие мероприятия: </w:t>
      </w:r>
    </w:p>
    <w:p w:rsidR="002D4B85" w:rsidRDefault="002D4B85" w:rsidP="00A94146">
      <w:pPr>
        <w:pStyle w:val="Default"/>
        <w:jc w:val="both"/>
        <w:rPr>
          <w:color w:val="auto"/>
          <w:sz w:val="28"/>
          <w:szCs w:val="28"/>
        </w:rPr>
      </w:pPr>
      <w:r>
        <w:rPr>
          <w:color w:val="auto"/>
          <w:sz w:val="28"/>
          <w:szCs w:val="28"/>
        </w:rPr>
        <w:t xml:space="preserve">- согласование отводов земельных участков со всеми заинтересованными организациями; </w:t>
      </w:r>
    </w:p>
    <w:p w:rsidR="002D4B85" w:rsidRDefault="002D4B85" w:rsidP="00A94146">
      <w:pPr>
        <w:pStyle w:val="Default"/>
        <w:jc w:val="both"/>
        <w:rPr>
          <w:color w:val="auto"/>
          <w:sz w:val="28"/>
          <w:szCs w:val="28"/>
        </w:rPr>
      </w:pPr>
      <w:r>
        <w:rPr>
          <w:color w:val="auto"/>
          <w:sz w:val="28"/>
          <w:szCs w:val="28"/>
        </w:rPr>
        <w:t xml:space="preserve">- все строительные работы производить только в полосе отвода, строго соблюдая границы отведенной территории; </w:t>
      </w:r>
    </w:p>
    <w:p w:rsidR="002D4B85" w:rsidRPr="00A6671D" w:rsidRDefault="002D4B85" w:rsidP="00A94146">
      <w:pPr>
        <w:spacing w:after="0" w:line="240" w:lineRule="auto"/>
        <w:jc w:val="both"/>
        <w:rPr>
          <w:rFonts w:ascii="Times New Roman" w:hAnsi="Times New Roman" w:cs="Times New Roman"/>
          <w:sz w:val="28"/>
          <w:szCs w:val="28"/>
        </w:rPr>
      </w:pPr>
      <w:r w:rsidRPr="00A6671D">
        <w:rPr>
          <w:rFonts w:ascii="Times New Roman" w:hAnsi="Times New Roman" w:cs="Times New Roman"/>
          <w:sz w:val="28"/>
          <w:szCs w:val="28"/>
        </w:rPr>
        <w:t>-заправка техники топливом на площадке строительства (реконструкции) не допускается;</w:t>
      </w:r>
    </w:p>
    <w:p w:rsidR="002D4B85" w:rsidRDefault="002D4B85" w:rsidP="00A94146">
      <w:pPr>
        <w:pStyle w:val="Default"/>
        <w:jc w:val="both"/>
        <w:rPr>
          <w:color w:val="auto"/>
          <w:sz w:val="28"/>
          <w:szCs w:val="28"/>
        </w:rPr>
      </w:pPr>
      <w:r w:rsidRPr="00A6671D">
        <w:rPr>
          <w:color w:val="auto"/>
          <w:sz w:val="28"/>
          <w:szCs w:val="28"/>
        </w:rPr>
        <w:t>- техническая и биологическая</w:t>
      </w:r>
      <w:r>
        <w:rPr>
          <w:color w:val="auto"/>
          <w:sz w:val="28"/>
          <w:szCs w:val="28"/>
        </w:rPr>
        <w:t xml:space="preserve"> рекультивация нарушенных при строительстве земель. </w:t>
      </w:r>
    </w:p>
    <w:p w:rsidR="002D4B85" w:rsidRDefault="002D4B85" w:rsidP="00A94146">
      <w:pPr>
        <w:pStyle w:val="Default"/>
        <w:ind w:firstLine="708"/>
        <w:jc w:val="both"/>
        <w:rPr>
          <w:color w:val="auto"/>
          <w:sz w:val="28"/>
          <w:szCs w:val="28"/>
        </w:rPr>
      </w:pPr>
      <w:r>
        <w:rPr>
          <w:color w:val="auto"/>
          <w:sz w:val="28"/>
          <w:szCs w:val="28"/>
        </w:rPr>
        <w:t xml:space="preserve">Значительную опасность для экологического состояния территорий представляют скотомогильники и стихийные свалки бытовых отходов. Основным мероприятием по охране подземных вод является формирование ЗСО вокруг скважин и водонапорных башен. В соответствии с требованиями СНиП 2.04.02-84* </w:t>
      </w:r>
      <w:proofErr w:type="gramStart"/>
      <w:r>
        <w:rPr>
          <w:color w:val="auto"/>
          <w:sz w:val="28"/>
          <w:szCs w:val="28"/>
        </w:rPr>
        <w:t>« Водоснабжение</w:t>
      </w:r>
      <w:proofErr w:type="gramEnd"/>
      <w:r>
        <w:rPr>
          <w:color w:val="auto"/>
          <w:sz w:val="28"/>
          <w:szCs w:val="28"/>
        </w:rPr>
        <w:t>. Наружные сети и сооружения» (</w:t>
      </w:r>
      <w:proofErr w:type="spellStart"/>
      <w:r>
        <w:rPr>
          <w:color w:val="auto"/>
          <w:sz w:val="28"/>
          <w:szCs w:val="28"/>
        </w:rPr>
        <w:t>п.п</w:t>
      </w:r>
      <w:proofErr w:type="spellEnd"/>
      <w:r>
        <w:rPr>
          <w:color w:val="auto"/>
          <w:sz w:val="28"/>
          <w:szCs w:val="28"/>
        </w:rPr>
        <w:t xml:space="preserve">. 10.2, 10.12, 10.14, 10.15 и т.д.) и </w:t>
      </w:r>
      <w:proofErr w:type="spellStart"/>
      <w:r>
        <w:rPr>
          <w:color w:val="auto"/>
          <w:sz w:val="28"/>
          <w:szCs w:val="28"/>
        </w:rPr>
        <w:t>СанПин</w:t>
      </w:r>
      <w:proofErr w:type="spellEnd"/>
      <w:r>
        <w:rPr>
          <w:color w:val="auto"/>
          <w:sz w:val="28"/>
          <w:szCs w:val="28"/>
        </w:rPr>
        <w:t xml:space="preserve"> 2.1.4.1110-02 </w:t>
      </w:r>
      <w:proofErr w:type="gramStart"/>
      <w:r>
        <w:rPr>
          <w:color w:val="auto"/>
          <w:sz w:val="28"/>
          <w:szCs w:val="28"/>
        </w:rPr>
        <w:t>« Зоны</w:t>
      </w:r>
      <w:proofErr w:type="gramEnd"/>
      <w:r>
        <w:rPr>
          <w:color w:val="auto"/>
          <w:sz w:val="28"/>
          <w:szCs w:val="28"/>
        </w:rPr>
        <w:t xml:space="preserve"> санитарной охраны источников водоснабжения и водопроводов питьевого назначения» для подземных источников водоснабжения ЗСО должна состоять из трёх поясов: первого (строгого режима), второго и третьего (режимов ограничения). </w:t>
      </w:r>
    </w:p>
    <w:p w:rsidR="002D4B85" w:rsidRDefault="002D4B85" w:rsidP="00A94146">
      <w:pPr>
        <w:pStyle w:val="Default"/>
        <w:jc w:val="both"/>
        <w:rPr>
          <w:color w:val="auto"/>
          <w:sz w:val="28"/>
          <w:szCs w:val="28"/>
        </w:rPr>
      </w:pPr>
      <w:r>
        <w:rPr>
          <w:color w:val="auto"/>
          <w:sz w:val="28"/>
          <w:szCs w:val="28"/>
        </w:rPr>
        <w:t xml:space="preserve">При строительстве (реконструкции) водопроводной сети муниципального образования необходимо производить очистку, промывку и дезинфекцию трубопровода. После очистки и промывки напорный трубопровод, согласно СНиП 3.05.04-85 «Наружные сети и сооружения водоснабжения и канализации», подлежит промывке водой с дезинфекцией, с последующим составлением акта о проведении промывки и дезинфекции трубопроводов (сооружений) хозяйственно-питьевого водоснабжения. </w:t>
      </w:r>
    </w:p>
    <w:p w:rsidR="002D4B85" w:rsidRDefault="002D4B85" w:rsidP="00A94146">
      <w:pPr>
        <w:pStyle w:val="Default"/>
        <w:ind w:firstLine="708"/>
        <w:jc w:val="both"/>
        <w:rPr>
          <w:color w:val="auto"/>
          <w:sz w:val="28"/>
          <w:szCs w:val="28"/>
        </w:rPr>
      </w:pPr>
      <w:r>
        <w:rPr>
          <w:color w:val="auto"/>
          <w:sz w:val="28"/>
          <w:szCs w:val="28"/>
        </w:rPr>
        <w:t xml:space="preserve">Места и условия отработанной воды и порядок осуществления контроля ее отвода должны быть согласованы с местными органами санитарно-эпидемиологической службы. При выполнении вышеуказанных требований негативное воздействие на водный бассейн при сбросе (утилизации) промывных вод оказываться не будет. Применение планируется по участкам монтажа и в разные сроки. </w:t>
      </w:r>
    </w:p>
    <w:p w:rsidR="002D4B85" w:rsidRPr="0083014E" w:rsidRDefault="002D4B85" w:rsidP="0083014E">
      <w:pPr>
        <w:spacing w:after="0" w:line="240" w:lineRule="auto"/>
        <w:ind w:firstLine="708"/>
        <w:rPr>
          <w:rFonts w:ascii="Times New Roman" w:hAnsi="Times New Roman" w:cs="Times New Roman"/>
          <w:sz w:val="28"/>
          <w:szCs w:val="28"/>
        </w:rPr>
      </w:pPr>
      <w:r w:rsidRPr="0083014E">
        <w:rPr>
          <w:rFonts w:ascii="Times New Roman" w:hAnsi="Times New Roman" w:cs="Times New Roman"/>
          <w:sz w:val="28"/>
          <w:szCs w:val="28"/>
        </w:rPr>
        <w:t xml:space="preserve">Своевременный мониторинг месторождений поземных вод, исполнение узлов водоподготовки и водоочистки согласно требованиям нормативных документов, </w:t>
      </w:r>
      <w:r w:rsidRPr="0083014E">
        <w:rPr>
          <w:rFonts w:ascii="Times New Roman" w:hAnsi="Times New Roman" w:cs="Times New Roman"/>
          <w:sz w:val="28"/>
          <w:szCs w:val="28"/>
        </w:rPr>
        <w:lastRenderedPageBreak/>
        <w:t>соблюдение требований в области охраны окружающей среды обеспечат выполнение природоохранных мероприятий и исключат негативные воздействия на здоровье людей.</w:t>
      </w:r>
    </w:p>
    <w:p w:rsidR="00317B2E" w:rsidRDefault="00317B2E" w:rsidP="00290D69">
      <w:pPr>
        <w:spacing w:after="0" w:line="240" w:lineRule="auto"/>
        <w:rPr>
          <w:sz w:val="28"/>
          <w:szCs w:val="28"/>
        </w:rPr>
      </w:pPr>
    </w:p>
    <w:p w:rsidR="002D4B85" w:rsidRDefault="002D4B85" w:rsidP="008612C2">
      <w:pPr>
        <w:pStyle w:val="Default"/>
        <w:outlineLvl w:val="1"/>
        <w:rPr>
          <w:color w:val="auto"/>
          <w:sz w:val="28"/>
          <w:szCs w:val="28"/>
        </w:rPr>
      </w:pPr>
      <w:bookmarkStart w:id="8" w:name="_Toc145685517"/>
      <w:r>
        <w:rPr>
          <w:b/>
          <w:bCs/>
          <w:color w:val="auto"/>
          <w:sz w:val="28"/>
          <w:szCs w:val="28"/>
        </w:rPr>
        <w:t>2.6. Оценка объемов капитальных вложений в строительство, реконструкцию и модернизацию объектов централизованных систем водоснабжения</w:t>
      </w:r>
      <w:bookmarkEnd w:id="8"/>
      <w:r>
        <w:rPr>
          <w:b/>
          <w:bCs/>
          <w:color w:val="auto"/>
          <w:sz w:val="28"/>
          <w:szCs w:val="28"/>
        </w:rPr>
        <w:t xml:space="preserve"> </w:t>
      </w:r>
    </w:p>
    <w:p w:rsidR="002D4B85" w:rsidRPr="0075727E" w:rsidRDefault="002D4B85" w:rsidP="0075727E">
      <w:pPr>
        <w:pStyle w:val="Default"/>
        <w:ind w:firstLine="708"/>
        <w:jc w:val="both"/>
        <w:rPr>
          <w:color w:val="auto"/>
          <w:sz w:val="28"/>
          <w:szCs w:val="28"/>
        </w:rPr>
      </w:pPr>
      <w:r w:rsidRPr="0075727E">
        <w:rPr>
          <w:color w:val="auto"/>
          <w:sz w:val="28"/>
          <w:szCs w:val="28"/>
        </w:rPr>
        <w:t xml:space="preserve">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реконструкция, модернизация и новое строительство водопроводных сооружений, в том числе использование наиболее экологически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 </w:t>
      </w:r>
    </w:p>
    <w:p w:rsidR="00BB7426" w:rsidRPr="0075727E" w:rsidRDefault="00D42AB1" w:rsidP="0075727E">
      <w:pPr>
        <w:pStyle w:val="Default"/>
        <w:ind w:firstLine="708"/>
        <w:jc w:val="both"/>
        <w:rPr>
          <w:color w:val="auto"/>
          <w:sz w:val="28"/>
          <w:szCs w:val="28"/>
        </w:rPr>
      </w:pPr>
      <w:r w:rsidRPr="0075727E">
        <w:rPr>
          <w:color w:val="auto"/>
          <w:sz w:val="28"/>
          <w:szCs w:val="28"/>
        </w:rPr>
        <w:t>Р</w:t>
      </w:r>
      <w:r w:rsidR="002D4B85" w:rsidRPr="0075727E">
        <w:rPr>
          <w:color w:val="auto"/>
          <w:sz w:val="28"/>
          <w:szCs w:val="28"/>
        </w:rPr>
        <w:t xml:space="preserve">азвитие жилищно-коммунального комплекса, ориентированное на обеспечение гарантированного доступа населения России к качественной питьевой воде, рассматривается как задача общегосударственного масштаба, решение которой должно быть осуществлено за счет реализации мероприятий </w:t>
      </w:r>
      <w:r w:rsidRPr="0075727E">
        <w:rPr>
          <w:color w:val="auto"/>
          <w:sz w:val="28"/>
          <w:szCs w:val="28"/>
        </w:rPr>
        <w:t>государственная программа Ульяновской области "Развитие жилищно-коммунального хозяйства и повышение энергетической эффективности в Ульяновской области"</w:t>
      </w:r>
      <w:r w:rsidR="00BB7426" w:rsidRPr="0075727E">
        <w:rPr>
          <w:color w:val="auto"/>
          <w:sz w:val="28"/>
          <w:szCs w:val="28"/>
        </w:rPr>
        <w:t>.</w:t>
      </w:r>
    </w:p>
    <w:p w:rsidR="002D4B85" w:rsidRPr="0075727E" w:rsidRDefault="00D42AB1" w:rsidP="0075727E">
      <w:pPr>
        <w:pStyle w:val="Default"/>
        <w:ind w:firstLine="708"/>
        <w:jc w:val="both"/>
        <w:rPr>
          <w:color w:val="auto"/>
          <w:sz w:val="28"/>
          <w:szCs w:val="28"/>
        </w:rPr>
      </w:pPr>
      <w:r w:rsidRPr="0075727E">
        <w:rPr>
          <w:color w:val="auto"/>
          <w:sz w:val="28"/>
          <w:szCs w:val="28"/>
        </w:rPr>
        <w:t xml:space="preserve"> </w:t>
      </w:r>
      <w:r w:rsidR="002D4B85" w:rsidRPr="0075727E">
        <w:rPr>
          <w:color w:val="auto"/>
          <w:sz w:val="28"/>
          <w:szCs w:val="28"/>
        </w:rPr>
        <w:t xml:space="preserve">Реализация мероприятий программы предполагается за счет бюджетных средств, средств коммунального предприятия, полученных в виде платы за подключение, и за счет средств внебюджетных источников (частные инвесторы, кредитные средства, личные средства граждан). </w:t>
      </w:r>
    </w:p>
    <w:p w:rsidR="002D4B85" w:rsidRPr="0075727E" w:rsidRDefault="002D4B85" w:rsidP="0075727E">
      <w:pPr>
        <w:spacing w:after="0" w:line="240" w:lineRule="auto"/>
        <w:ind w:firstLine="708"/>
        <w:jc w:val="both"/>
        <w:rPr>
          <w:rFonts w:ascii="Times New Roman" w:hAnsi="Times New Roman" w:cs="Times New Roman"/>
          <w:sz w:val="28"/>
          <w:szCs w:val="28"/>
        </w:rPr>
      </w:pPr>
      <w:r w:rsidRPr="0075727E">
        <w:rPr>
          <w:rFonts w:ascii="Times New Roman" w:hAnsi="Times New Roman" w:cs="Times New Roman"/>
          <w:sz w:val="28"/>
          <w:szCs w:val="28"/>
        </w:rPr>
        <w:t>Водоснабжение муниципального образования Силикатненское городское поселение будет осуществляться с использованием подземных вод от существующих реконструируемых ВЗУ и вновь построенных источников водоснабжения (скважин).</w:t>
      </w:r>
    </w:p>
    <w:p w:rsidR="002D4B85" w:rsidRPr="0075727E" w:rsidRDefault="002D4B85" w:rsidP="0075727E">
      <w:pPr>
        <w:pStyle w:val="Default"/>
        <w:jc w:val="both"/>
        <w:rPr>
          <w:color w:val="auto"/>
          <w:sz w:val="28"/>
          <w:szCs w:val="28"/>
        </w:rPr>
      </w:pPr>
      <w:r w:rsidRPr="0075727E">
        <w:rPr>
          <w:color w:val="auto"/>
          <w:sz w:val="28"/>
          <w:szCs w:val="28"/>
        </w:rPr>
        <w:t>Общая потребность в воде на конец расчетного периода (20</w:t>
      </w:r>
      <w:r w:rsidR="00BB7426" w:rsidRPr="0075727E">
        <w:rPr>
          <w:color w:val="auto"/>
          <w:sz w:val="28"/>
          <w:szCs w:val="28"/>
        </w:rPr>
        <w:t>33</w:t>
      </w:r>
      <w:r w:rsidRPr="0075727E">
        <w:rPr>
          <w:color w:val="auto"/>
          <w:sz w:val="28"/>
          <w:szCs w:val="28"/>
        </w:rPr>
        <w:t xml:space="preserve"> год) должна составить 1,4 тыс. м³/</w:t>
      </w:r>
      <w:proofErr w:type="spellStart"/>
      <w:r w:rsidRPr="0075727E">
        <w:rPr>
          <w:color w:val="auto"/>
          <w:sz w:val="28"/>
          <w:szCs w:val="28"/>
        </w:rPr>
        <w:t>сут</w:t>
      </w:r>
      <w:proofErr w:type="spellEnd"/>
      <w:r w:rsidRPr="0075727E">
        <w:rPr>
          <w:color w:val="auto"/>
          <w:sz w:val="28"/>
          <w:szCs w:val="28"/>
        </w:rPr>
        <w:t xml:space="preserve">. </w:t>
      </w:r>
    </w:p>
    <w:p w:rsidR="002D4B85" w:rsidRPr="0075727E" w:rsidRDefault="002D4B85" w:rsidP="0075727E">
      <w:pPr>
        <w:pStyle w:val="Default"/>
        <w:ind w:firstLine="708"/>
        <w:jc w:val="both"/>
        <w:rPr>
          <w:color w:val="auto"/>
          <w:sz w:val="28"/>
          <w:szCs w:val="28"/>
        </w:rPr>
      </w:pPr>
      <w:r w:rsidRPr="0075727E">
        <w:rPr>
          <w:color w:val="auto"/>
          <w:sz w:val="28"/>
          <w:szCs w:val="28"/>
        </w:rPr>
        <w:t xml:space="preserve">Для обеспечения указанной потребности в воде с учетом 100%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 социально- культурных и рекреационных объектов. </w:t>
      </w:r>
    </w:p>
    <w:p w:rsidR="002D4B85" w:rsidRPr="0075727E" w:rsidRDefault="002D4B85" w:rsidP="0075727E">
      <w:pPr>
        <w:pStyle w:val="Default"/>
        <w:ind w:firstLine="708"/>
        <w:jc w:val="both"/>
        <w:rPr>
          <w:color w:val="auto"/>
          <w:sz w:val="28"/>
          <w:szCs w:val="28"/>
        </w:rPr>
      </w:pPr>
      <w:r w:rsidRPr="0075727E">
        <w:rPr>
          <w:color w:val="auto"/>
          <w:sz w:val="28"/>
          <w:szCs w:val="28"/>
        </w:rPr>
        <w:t xml:space="preserve">Во всех населенных пунктах муниципального образования произвести исследования проб воды с целью выявления соответствия требованиям Сан </w:t>
      </w:r>
      <w:proofErr w:type="spellStart"/>
      <w:r w:rsidRPr="0075727E">
        <w:rPr>
          <w:color w:val="auto"/>
          <w:sz w:val="28"/>
          <w:szCs w:val="28"/>
        </w:rPr>
        <w:t>ПиН</w:t>
      </w:r>
      <w:proofErr w:type="spellEnd"/>
      <w:r w:rsidRPr="0075727E">
        <w:rPr>
          <w:color w:val="auto"/>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w:t>
      </w:r>
    </w:p>
    <w:p w:rsidR="002D4B85" w:rsidRPr="0075727E" w:rsidRDefault="002D4B85" w:rsidP="0075727E">
      <w:pPr>
        <w:pStyle w:val="Default"/>
        <w:jc w:val="both"/>
        <w:rPr>
          <w:color w:val="auto"/>
          <w:sz w:val="28"/>
          <w:szCs w:val="28"/>
        </w:rPr>
      </w:pPr>
      <w:r w:rsidRPr="0075727E">
        <w:rPr>
          <w:color w:val="auto"/>
          <w:sz w:val="28"/>
          <w:szCs w:val="28"/>
        </w:rPr>
        <w:t xml:space="preserve">Произвести ревизию имеющихся скважин. </w:t>
      </w:r>
    </w:p>
    <w:p w:rsidR="002D4B85" w:rsidRPr="0075727E" w:rsidRDefault="002D4B85" w:rsidP="0075727E">
      <w:pPr>
        <w:pStyle w:val="Default"/>
        <w:jc w:val="both"/>
        <w:rPr>
          <w:color w:val="auto"/>
          <w:sz w:val="28"/>
          <w:szCs w:val="28"/>
        </w:rPr>
      </w:pPr>
      <w:r w:rsidRPr="0075727E">
        <w:rPr>
          <w:color w:val="auto"/>
          <w:sz w:val="28"/>
          <w:szCs w:val="28"/>
        </w:rPr>
        <w:t xml:space="preserve">Организовать І и ІІ пояс зон санитарной охраны для всех планируемых ВЗУ в соответствии с требованиями СанПиН 2.1.4.1110-02 «Зоны санитарной охраны источников водоснабжения и водопроводов хозяйственно-питьевого водоснабжения». </w:t>
      </w:r>
    </w:p>
    <w:p w:rsidR="002D4B85" w:rsidRPr="0075727E" w:rsidRDefault="002D4B85" w:rsidP="00FE78F8">
      <w:pPr>
        <w:pStyle w:val="Default"/>
        <w:ind w:firstLine="708"/>
        <w:jc w:val="both"/>
        <w:rPr>
          <w:color w:val="auto"/>
          <w:sz w:val="28"/>
          <w:szCs w:val="28"/>
        </w:rPr>
      </w:pPr>
      <w:r w:rsidRPr="0075727E">
        <w:rPr>
          <w:color w:val="auto"/>
          <w:sz w:val="28"/>
          <w:szCs w:val="28"/>
        </w:rPr>
        <w:t xml:space="preserve">Построить новые ВЗУ и сети водоснабжения (150 мм, протяженностью 2,2 км) на существующем участке застройки от новой скважины в рабочем поселке Силикатный. </w:t>
      </w:r>
    </w:p>
    <w:p w:rsidR="002D4B85" w:rsidRPr="0075727E" w:rsidRDefault="002D4B85" w:rsidP="0075727E">
      <w:pPr>
        <w:pStyle w:val="Default"/>
        <w:jc w:val="both"/>
        <w:rPr>
          <w:color w:val="auto"/>
          <w:sz w:val="28"/>
          <w:szCs w:val="28"/>
        </w:rPr>
      </w:pPr>
      <w:r w:rsidRPr="0075727E">
        <w:rPr>
          <w:color w:val="auto"/>
          <w:sz w:val="28"/>
          <w:szCs w:val="28"/>
        </w:rPr>
        <w:lastRenderedPageBreak/>
        <w:t xml:space="preserve">Реконструировать сети водоснабжения с заменой оборудования, выработавшего свой амортизационный срок, со строительством установки водоподготовки и водоочистки во всех населенных пунктах. </w:t>
      </w:r>
    </w:p>
    <w:p w:rsidR="002D4B85" w:rsidRPr="0075727E" w:rsidRDefault="002D4B85" w:rsidP="00E50090">
      <w:pPr>
        <w:pStyle w:val="Default"/>
        <w:ind w:firstLine="708"/>
        <w:jc w:val="both"/>
        <w:rPr>
          <w:color w:val="auto"/>
          <w:sz w:val="28"/>
          <w:szCs w:val="28"/>
        </w:rPr>
      </w:pPr>
      <w:r w:rsidRPr="0075727E">
        <w:rPr>
          <w:color w:val="auto"/>
          <w:sz w:val="28"/>
          <w:szCs w:val="28"/>
        </w:rPr>
        <w:t xml:space="preserve">Повышение надежности системы водоснабжения будет достигаться за счет обустройства ВЗУ новым оборудованием и приборами учета воды в точках </w:t>
      </w:r>
      <w:proofErr w:type="spellStart"/>
      <w:r w:rsidRPr="0075727E">
        <w:rPr>
          <w:color w:val="auto"/>
          <w:sz w:val="28"/>
          <w:szCs w:val="28"/>
        </w:rPr>
        <w:t>водоразбора</w:t>
      </w:r>
      <w:proofErr w:type="spellEnd"/>
      <w:r w:rsidRPr="0075727E">
        <w:rPr>
          <w:color w:val="auto"/>
          <w:sz w:val="28"/>
          <w:szCs w:val="28"/>
        </w:rPr>
        <w:t xml:space="preserve">. </w:t>
      </w:r>
    </w:p>
    <w:p w:rsidR="00BF326D" w:rsidRDefault="002D4B85" w:rsidP="00E50090">
      <w:pPr>
        <w:spacing w:after="0" w:line="240" w:lineRule="auto"/>
        <w:ind w:firstLine="708"/>
        <w:jc w:val="both"/>
        <w:rPr>
          <w:sz w:val="28"/>
          <w:szCs w:val="28"/>
        </w:rPr>
      </w:pPr>
      <w:r w:rsidRPr="0075727E">
        <w:rPr>
          <w:rFonts w:ascii="Times New Roman" w:hAnsi="Times New Roman" w:cs="Times New Roman"/>
          <w:sz w:val="28"/>
          <w:szCs w:val="28"/>
        </w:rPr>
        <w:t>В результате исследования систем водоснабжения муниципального образования Силикатненское городское поселение, учитывая перспективы его развития и текущее состояние водопроводных сетей и объектов на них, определены мероприятия по строительству и реконструкции систем</w:t>
      </w:r>
      <w:r w:rsidRPr="0075727E">
        <w:rPr>
          <w:rFonts w:ascii="Times New Roman" w:hAnsi="Times New Roman" w:cs="Times New Roman"/>
          <w:b/>
          <w:bCs/>
          <w:sz w:val="28"/>
          <w:szCs w:val="28"/>
        </w:rPr>
        <w:t xml:space="preserve">. </w:t>
      </w:r>
      <w:r w:rsidRPr="0075727E">
        <w:rPr>
          <w:rFonts w:ascii="Times New Roman" w:hAnsi="Times New Roman" w:cs="Times New Roman"/>
          <w:sz w:val="28"/>
          <w:szCs w:val="28"/>
        </w:rPr>
        <w:t xml:space="preserve">Произведены ориентировочные расчеты </w:t>
      </w:r>
      <w:r>
        <w:rPr>
          <w:sz w:val="28"/>
          <w:szCs w:val="28"/>
        </w:rPr>
        <w:t xml:space="preserve">стоимости </w:t>
      </w:r>
      <w:r w:rsidR="00BF326D">
        <w:rPr>
          <w:sz w:val="28"/>
          <w:szCs w:val="28"/>
        </w:rPr>
        <w:t>выполнения вышеуказанных мероприятий и сведены в таблицу 2.23.</w:t>
      </w:r>
    </w:p>
    <w:p w:rsidR="00BF326D" w:rsidRDefault="00BF326D" w:rsidP="00290D69">
      <w:pPr>
        <w:spacing w:after="0" w:line="240" w:lineRule="auto"/>
        <w:rPr>
          <w:sz w:val="28"/>
          <w:szCs w:val="28"/>
        </w:rPr>
        <w:sectPr w:rsidR="00BF326D" w:rsidSect="00CF2C22">
          <w:pgSz w:w="12406" w:h="16834"/>
          <w:pgMar w:top="1135" w:right="1100" w:bottom="993" w:left="646" w:header="720" w:footer="720" w:gutter="0"/>
          <w:cols w:space="720"/>
          <w:noEndnote/>
        </w:sectPr>
      </w:pPr>
    </w:p>
    <w:p w:rsidR="009037D3" w:rsidRPr="0015171B" w:rsidRDefault="008054C4" w:rsidP="008054C4">
      <w:pPr>
        <w:spacing w:after="0" w:line="240" w:lineRule="auto"/>
        <w:rPr>
          <w:rFonts w:ascii="Times New Roman" w:hAnsi="Times New Roman" w:cs="Times New Roman"/>
          <w:b/>
          <w:bCs/>
          <w:sz w:val="28"/>
          <w:szCs w:val="28"/>
        </w:rPr>
      </w:pPr>
      <w:r w:rsidRPr="0015171B">
        <w:rPr>
          <w:rFonts w:ascii="Times New Roman" w:hAnsi="Times New Roman" w:cs="Times New Roman"/>
          <w:b/>
          <w:sz w:val="28"/>
          <w:szCs w:val="28"/>
        </w:rPr>
        <w:lastRenderedPageBreak/>
        <w:t>Табли</w:t>
      </w:r>
      <w:r w:rsidR="0015171B" w:rsidRPr="0015171B">
        <w:rPr>
          <w:rFonts w:ascii="Times New Roman" w:hAnsi="Times New Roman" w:cs="Times New Roman"/>
          <w:b/>
          <w:sz w:val="28"/>
          <w:szCs w:val="28"/>
        </w:rPr>
        <w:t>ц</w:t>
      </w:r>
      <w:r w:rsidRPr="0015171B">
        <w:rPr>
          <w:rFonts w:ascii="Times New Roman" w:hAnsi="Times New Roman" w:cs="Times New Roman"/>
          <w:b/>
          <w:sz w:val="28"/>
          <w:szCs w:val="28"/>
        </w:rPr>
        <w:t xml:space="preserve">а 2.21 </w:t>
      </w:r>
      <w:r w:rsidR="009037D3" w:rsidRPr="0015171B">
        <w:rPr>
          <w:rFonts w:ascii="Times New Roman" w:hAnsi="Times New Roman" w:cs="Times New Roman"/>
          <w:b/>
          <w:bCs/>
          <w:sz w:val="28"/>
          <w:szCs w:val="28"/>
        </w:rPr>
        <w:t xml:space="preserve">Мероприятия по строительству и реконструкции систем водоснабжения </w:t>
      </w:r>
    </w:p>
    <w:tbl>
      <w:tblPr>
        <w:tblStyle w:val="a3"/>
        <w:tblW w:w="13542" w:type="dxa"/>
        <w:tblInd w:w="-2132" w:type="dxa"/>
        <w:tblLook w:val="04A0" w:firstRow="1" w:lastRow="0" w:firstColumn="1" w:lastColumn="0" w:noHBand="0" w:noVBand="1"/>
      </w:tblPr>
      <w:tblGrid>
        <w:gridCol w:w="545"/>
        <w:gridCol w:w="1875"/>
        <w:gridCol w:w="1550"/>
        <w:gridCol w:w="830"/>
        <w:gridCol w:w="1086"/>
        <w:gridCol w:w="876"/>
        <w:gridCol w:w="828"/>
        <w:gridCol w:w="828"/>
        <w:gridCol w:w="826"/>
        <w:gridCol w:w="828"/>
        <w:gridCol w:w="696"/>
        <w:gridCol w:w="696"/>
        <w:gridCol w:w="696"/>
        <w:gridCol w:w="683"/>
        <w:gridCol w:w="676"/>
        <w:gridCol w:w="23"/>
      </w:tblGrid>
      <w:tr w:rsidR="00011D0A" w:rsidRPr="0015171B" w:rsidTr="00A3796E">
        <w:trPr>
          <w:gridAfter w:val="1"/>
          <w:wAfter w:w="23" w:type="dxa"/>
        </w:trPr>
        <w:tc>
          <w:tcPr>
            <w:tcW w:w="545" w:type="dxa"/>
          </w:tcPr>
          <w:p w:rsidR="00D5768A" w:rsidRPr="0015171B" w:rsidRDefault="00D5768A" w:rsidP="00D5768A">
            <w:pPr>
              <w:rPr>
                <w:rFonts w:ascii="Times New Roman" w:hAnsi="Times New Roman" w:cs="Times New Roman"/>
                <w:bCs/>
                <w:sz w:val="24"/>
                <w:szCs w:val="24"/>
              </w:rPr>
            </w:pPr>
            <w:r>
              <w:rPr>
                <w:sz w:val="23"/>
                <w:szCs w:val="23"/>
              </w:rPr>
              <w:t>№ п/п</w:t>
            </w:r>
          </w:p>
        </w:tc>
        <w:tc>
          <w:tcPr>
            <w:tcW w:w="1875" w:type="dxa"/>
          </w:tcPr>
          <w:p w:rsidR="00D5768A" w:rsidRPr="0015171B" w:rsidRDefault="00D5768A" w:rsidP="00D5768A">
            <w:pPr>
              <w:rPr>
                <w:rFonts w:ascii="Times New Roman" w:hAnsi="Times New Roman" w:cs="Times New Roman"/>
                <w:bCs/>
                <w:sz w:val="24"/>
                <w:szCs w:val="24"/>
              </w:rPr>
            </w:pPr>
            <w:r>
              <w:rPr>
                <w:sz w:val="23"/>
                <w:szCs w:val="23"/>
              </w:rPr>
              <w:t>Наименование мероприятия</w:t>
            </w:r>
          </w:p>
        </w:tc>
        <w:tc>
          <w:tcPr>
            <w:tcW w:w="1550" w:type="dxa"/>
          </w:tcPr>
          <w:p w:rsidR="00D5768A" w:rsidRPr="0015171B" w:rsidRDefault="00D5768A" w:rsidP="00D5768A">
            <w:pPr>
              <w:rPr>
                <w:rFonts w:ascii="Times New Roman" w:hAnsi="Times New Roman" w:cs="Times New Roman"/>
                <w:bCs/>
                <w:sz w:val="24"/>
                <w:szCs w:val="24"/>
              </w:rPr>
            </w:pPr>
            <w:r>
              <w:rPr>
                <w:sz w:val="23"/>
                <w:szCs w:val="23"/>
              </w:rPr>
              <w:t>Ед. измерения</w:t>
            </w:r>
          </w:p>
        </w:tc>
        <w:tc>
          <w:tcPr>
            <w:tcW w:w="830" w:type="dxa"/>
          </w:tcPr>
          <w:p w:rsidR="00D5768A" w:rsidRPr="0015171B" w:rsidRDefault="00D5768A" w:rsidP="00D5768A">
            <w:pPr>
              <w:rPr>
                <w:rFonts w:ascii="Times New Roman" w:hAnsi="Times New Roman" w:cs="Times New Roman"/>
                <w:bCs/>
                <w:sz w:val="24"/>
                <w:szCs w:val="24"/>
              </w:rPr>
            </w:pPr>
            <w:r>
              <w:rPr>
                <w:sz w:val="23"/>
                <w:szCs w:val="23"/>
              </w:rPr>
              <w:t>Кол-во</w:t>
            </w:r>
          </w:p>
        </w:tc>
        <w:tc>
          <w:tcPr>
            <w:tcW w:w="1086" w:type="dxa"/>
          </w:tcPr>
          <w:p w:rsidR="00D5768A" w:rsidRPr="0015171B" w:rsidRDefault="00D5768A" w:rsidP="00D5768A">
            <w:pPr>
              <w:rPr>
                <w:rFonts w:ascii="Times New Roman" w:hAnsi="Times New Roman" w:cs="Times New Roman"/>
                <w:bCs/>
                <w:sz w:val="24"/>
                <w:szCs w:val="24"/>
              </w:rPr>
            </w:pPr>
            <w:r>
              <w:rPr>
                <w:sz w:val="23"/>
                <w:szCs w:val="23"/>
              </w:rPr>
              <w:t>Затраты, тыс. руб.</w:t>
            </w:r>
          </w:p>
        </w:tc>
        <w:tc>
          <w:tcPr>
            <w:tcW w:w="876" w:type="dxa"/>
          </w:tcPr>
          <w:p w:rsidR="00D5768A" w:rsidRDefault="00D5768A" w:rsidP="00D5768A">
            <w:pPr>
              <w:pStyle w:val="Default"/>
              <w:rPr>
                <w:sz w:val="23"/>
                <w:szCs w:val="23"/>
              </w:rPr>
            </w:pPr>
            <w:r>
              <w:rPr>
                <w:sz w:val="23"/>
                <w:szCs w:val="23"/>
              </w:rPr>
              <w:t xml:space="preserve">2024 </w:t>
            </w:r>
          </w:p>
        </w:tc>
        <w:tc>
          <w:tcPr>
            <w:tcW w:w="828" w:type="dxa"/>
          </w:tcPr>
          <w:p w:rsidR="00D5768A" w:rsidRPr="0015171B" w:rsidRDefault="00D5768A" w:rsidP="00D5768A">
            <w:pPr>
              <w:rPr>
                <w:rFonts w:ascii="Times New Roman" w:hAnsi="Times New Roman" w:cs="Times New Roman"/>
                <w:bCs/>
                <w:sz w:val="24"/>
                <w:szCs w:val="24"/>
              </w:rPr>
            </w:pPr>
            <w:r>
              <w:rPr>
                <w:sz w:val="23"/>
                <w:szCs w:val="23"/>
              </w:rPr>
              <w:t>2025</w:t>
            </w:r>
          </w:p>
        </w:tc>
        <w:tc>
          <w:tcPr>
            <w:tcW w:w="828" w:type="dxa"/>
          </w:tcPr>
          <w:p w:rsidR="00D5768A" w:rsidRPr="0015171B" w:rsidRDefault="00D5768A" w:rsidP="00D5768A">
            <w:pPr>
              <w:rPr>
                <w:rFonts w:ascii="Times New Roman" w:hAnsi="Times New Roman" w:cs="Times New Roman"/>
                <w:bCs/>
                <w:sz w:val="24"/>
                <w:szCs w:val="24"/>
              </w:rPr>
            </w:pPr>
            <w:r>
              <w:rPr>
                <w:sz w:val="23"/>
                <w:szCs w:val="23"/>
              </w:rPr>
              <w:t>2026</w:t>
            </w:r>
          </w:p>
        </w:tc>
        <w:tc>
          <w:tcPr>
            <w:tcW w:w="826" w:type="dxa"/>
          </w:tcPr>
          <w:p w:rsidR="00D5768A" w:rsidRDefault="00D5768A" w:rsidP="00D5768A">
            <w:pPr>
              <w:pStyle w:val="Default"/>
              <w:rPr>
                <w:sz w:val="23"/>
                <w:szCs w:val="23"/>
              </w:rPr>
            </w:pPr>
            <w:r>
              <w:rPr>
                <w:sz w:val="23"/>
                <w:szCs w:val="23"/>
              </w:rPr>
              <w:t xml:space="preserve">2027 </w:t>
            </w:r>
          </w:p>
        </w:tc>
        <w:tc>
          <w:tcPr>
            <w:tcW w:w="828" w:type="dxa"/>
          </w:tcPr>
          <w:p w:rsidR="00D5768A" w:rsidRPr="0015171B" w:rsidRDefault="00D5768A" w:rsidP="00D5768A">
            <w:pPr>
              <w:rPr>
                <w:rFonts w:ascii="Times New Roman" w:hAnsi="Times New Roman" w:cs="Times New Roman"/>
                <w:bCs/>
                <w:sz w:val="24"/>
                <w:szCs w:val="24"/>
              </w:rPr>
            </w:pPr>
            <w:r>
              <w:rPr>
                <w:sz w:val="23"/>
                <w:szCs w:val="23"/>
              </w:rPr>
              <w:t>2028</w:t>
            </w:r>
          </w:p>
        </w:tc>
        <w:tc>
          <w:tcPr>
            <w:tcW w:w="696" w:type="dxa"/>
          </w:tcPr>
          <w:p w:rsidR="00D5768A" w:rsidRDefault="00D5768A" w:rsidP="00D5768A">
            <w:pPr>
              <w:rPr>
                <w:sz w:val="23"/>
                <w:szCs w:val="23"/>
              </w:rPr>
            </w:pPr>
            <w:r>
              <w:rPr>
                <w:sz w:val="23"/>
                <w:szCs w:val="23"/>
              </w:rPr>
              <w:t>2029</w:t>
            </w:r>
          </w:p>
        </w:tc>
        <w:tc>
          <w:tcPr>
            <w:tcW w:w="696" w:type="dxa"/>
          </w:tcPr>
          <w:p w:rsidR="00D5768A" w:rsidRDefault="00D5768A" w:rsidP="00D5768A">
            <w:pPr>
              <w:rPr>
                <w:sz w:val="23"/>
                <w:szCs w:val="23"/>
              </w:rPr>
            </w:pPr>
            <w:r>
              <w:rPr>
                <w:sz w:val="23"/>
                <w:szCs w:val="23"/>
              </w:rPr>
              <w:t>2030</w:t>
            </w:r>
          </w:p>
        </w:tc>
        <w:tc>
          <w:tcPr>
            <w:tcW w:w="696" w:type="dxa"/>
          </w:tcPr>
          <w:p w:rsidR="00D5768A" w:rsidRDefault="00D5768A" w:rsidP="00D5768A">
            <w:pPr>
              <w:rPr>
                <w:sz w:val="23"/>
                <w:szCs w:val="23"/>
              </w:rPr>
            </w:pPr>
            <w:r>
              <w:rPr>
                <w:sz w:val="23"/>
                <w:szCs w:val="23"/>
              </w:rPr>
              <w:t>2031</w:t>
            </w:r>
          </w:p>
        </w:tc>
        <w:tc>
          <w:tcPr>
            <w:tcW w:w="683" w:type="dxa"/>
          </w:tcPr>
          <w:p w:rsidR="00D5768A" w:rsidRDefault="00D5768A" w:rsidP="00D5768A">
            <w:pPr>
              <w:rPr>
                <w:sz w:val="23"/>
                <w:szCs w:val="23"/>
              </w:rPr>
            </w:pPr>
            <w:r>
              <w:rPr>
                <w:sz w:val="23"/>
                <w:szCs w:val="23"/>
              </w:rPr>
              <w:t>2032</w:t>
            </w:r>
          </w:p>
        </w:tc>
        <w:tc>
          <w:tcPr>
            <w:tcW w:w="676" w:type="dxa"/>
          </w:tcPr>
          <w:p w:rsidR="00D5768A" w:rsidRDefault="00D5768A" w:rsidP="00D5768A">
            <w:pPr>
              <w:pStyle w:val="Default"/>
              <w:rPr>
                <w:sz w:val="23"/>
                <w:szCs w:val="23"/>
              </w:rPr>
            </w:pPr>
            <w:r>
              <w:rPr>
                <w:sz w:val="23"/>
                <w:szCs w:val="23"/>
              </w:rPr>
              <w:t xml:space="preserve">2033 </w:t>
            </w:r>
          </w:p>
        </w:tc>
      </w:tr>
      <w:tr w:rsidR="00D5768A" w:rsidRPr="0015171B" w:rsidTr="00A3796E">
        <w:tc>
          <w:tcPr>
            <w:tcW w:w="13542" w:type="dxa"/>
            <w:gridSpan w:val="16"/>
          </w:tcPr>
          <w:p w:rsidR="00D5768A" w:rsidRPr="0015171B" w:rsidRDefault="00D5768A" w:rsidP="00D5768A">
            <w:pPr>
              <w:jc w:val="center"/>
              <w:rPr>
                <w:rFonts w:ascii="Times New Roman" w:hAnsi="Times New Roman" w:cs="Times New Roman"/>
                <w:bCs/>
                <w:sz w:val="24"/>
                <w:szCs w:val="24"/>
              </w:rPr>
            </w:pPr>
            <w:r>
              <w:rPr>
                <w:rFonts w:ascii="Times New Roman" w:hAnsi="Times New Roman" w:cs="Times New Roman"/>
                <w:bCs/>
                <w:sz w:val="24"/>
                <w:szCs w:val="24"/>
              </w:rPr>
              <w:t>Р.п. Силикатный</w:t>
            </w:r>
          </w:p>
        </w:tc>
      </w:tr>
      <w:tr w:rsidR="00011D0A" w:rsidRPr="0015171B" w:rsidTr="00A3796E">
        <w:trPr>
          <w:gridAfter w:val="1"/>
          <w:wAfter w:w="23" w:type="dxa"/>
        </w:trPr>
        <w:tc>
          <w:tcPr>
            <w:tcW w:w="545" w:type="dxa"/>
          </w:tcPr>
          <w:p w:rsidR="00D5768A" w:rsidRPr="0015171B" w:rsidRDefault="00D5768A" w:rsidP="00D5768A">
            <w:pPr>
              <w:rPr>
                <w:rFonts w:ascii="Times New Roman" w:hAnsi="Times New Roman" w:cs="Times New Roman"/>
                <w:bCs/>
                <w:sz w:val="24"/>
                <w:szCs w:val="24"/>
              </w:rPr>
            </w:pPr>
            <w:r>
              <w:rPr>
                <w:sz w:val="23"/>
                <w:szCs w:val="23"/>
              </w:rPr>
              <w:t>1</w:t>
            </w:r>
          </w:p>
        </w:tc>
        <w:tc>
          <w:tcPr>
            <w:tcW w:w="1875" w:type="dxa"/>
          </w:tcPr>
          <w:p w:rsidR="00D5768A" w:rsidRPr="0015171B" w:rsidRDefault="00D5768A" w:rsidP="00D5768A">
            <w:pPr>
              <w:rPr>
                <w:rFonts w:ascii="Times New Roman" w:hAnsi="Times New Roman" w:cs="Times New Roman"/>
                <w:bCs/>
                <w:sz w:val="24"/>
                <w:szCs w:val="24"/>
              </w:rPr>
            </w:pPr>
            <w:r>
              <w:rPr>
                <w:sz w:val="23"/>
                <w:szCs w:val="23"/>
              </w:rPr>
              <w:t>Установка узла водоподготовки и водоочистки</w:t>
            </w:r>
          </w:p>
        </w:tc>
        <w:tc>
          <w:tcPr>
            <w:tcW w:w="1550" w:type="dxa"/>
          </w:tcPr>
          <w:p w:rsidR="00D5768A" w:rsidRPr="0015171B" w:rsidRDefault="00D5768A" w:rsidP="00D5768A">
            <w:pPr>
              <w:rPr>
                <w:rFonts w:ascii="Times New Roman" w:hAnsi="Times New Roman" w:cs="Times New Roman"/>
                <w:bCs/>
                <w:sz w:val="24"/>
                <w:szCs w:val="24"/>
              </w:rPr>
            </w:pPr>
            <w:r>
              <w:rPr>
                <w:sz w:val="23"/>
                <w:szCs w:val="23"/>
              </w:rPr>
              <w:t>шт.</w:t>
            </w:r>
          </w:p>
        </w:tc>
        <w:tc>
          <w:tcPr>
            <w:tcW w:w="830" w:type="dxa"/>
          </w:tcPr>
          <w:p w:rsidR="00D5768A" w:rsidRPr="0015171B" w:rsidRDefault="00D5768A" w:rsidP="00D5768A">
            <w:pPr>
              <w:rPr>
                <w:rFonts w:ascii="Times New Roman" w:hAnsi="Times New Roman" w:cs="Times New Roman"/>
                <w:bCs/>
                <w:sz w:val="24"/>
                <w:szCs w:val="24"/>
              </w:rPr>
            </w:pPr>
            <w:r>
              <w:rPr>
                <w:sz w:val="20"/>
                <w:szCs w:val="20"/>
              </w:rPr>
              <w:t>3</w:t>
            </w:r>
          </w:p>
        </w:tc>
        <w:tc>
          <w:tcPr>
            <w:tcW w:w="1086" w:type="dxa"/>
          </w:tcPr>
          <w:p w:rsidR="00D5768A" w:rsidRPr="0015171B" w:rsidRDefault="00D5768A" w:rsidP="00D5768A">
            <w:pPr>
              <w:rPr>
                <w:rFonts w:ascii="Times New Roman" w:hAnsi="Times New Roman" w:cs="Times New Roman"/>
                <w:bCs/>
                <w:sz w:val="24"/>
                <w:szCs w:val="24"/>
              </w:rPr>
            </w:pPr>
            <w:r>
              <w:rPr>
                <w:sz w:val="20"/>
                <w:szCs w:val="20"/>
              </w:rPr>
              <w:t>376,2</w:t>
            </w:r>
          </w:p>
        </w:tc>
        <w:tc>
          <w:tcPr>
            <w:tcW w:w="876" w:type="dxa"/>
          </w:tcPr>
          <w:p w:rsidR="00D5768A" w:rsidRPr="0015171B" w:rsidRDefault="00D5768A" w:rsidP="00D5768A">
            <w:pPr>
              <w:rPr>
                <w:rFonts w:ascii="Times New Roman" w:hAnsi="Times New Roman" w:cs="Times New Roman"/>
                <w:bCs/>
                <w:sz w:val="24"/>
                <w:szCs w:val="24"/>
              </w:rPr>
            </w:pPr>
          </w:p>
        </w:tc>
        <w:tc>
          <w:tcPr>
            <w:tcW w:w="828" w:type="dxa"/>
          </w:tcPr>
          <w:p w:rsidR="00D5768A" w:rsidRPr="0015171B" w:rsidRDefault="00D5768A" w:rsidP="00D5768A">
            <w:pPr>
              <w:rPr>
                <w:rFonts w:ascii="Times New Roman" w:hAnsi="Times New Roman" w:cs="Times New Roman"/>
                <w:bCs/>
                <w:sz w:val="24"/>
                <w:szCs w:val="24"/>
              </w:rPr>
            </w:pPr>
          </w:p>
        </w:tc>
        <w:tc>
          <w:tcPr>
            <w:tcW w:w="828" w:type="dxa"/>
          </w:tcPr>
          <w:p w:rsidR="00D5768A" w:rsidRPr="0015171B" w:rsidRDefault="00D5768A" w:rsidP="00D5768A">
            <w:pPr>
              <w:rPr>
                <w:rFonts w:ascii="Times New Roman" w:hAnsi="Times New Roman" w:cs="Times New Roman"/>
                <w:bCs/>
                <w:sz w:val="24"/>
                <w:szCs w:val="24"/>
              </w:rPr>
            </w:pPr>
          </w:p>
        </w:tc>
        <w:tc>
          <w:tcPr>
            <w:tcW w:w="826" w:type="dxa"/>
          </w:tcPr>
          <w:p w:rsidR="00D5768A" w:rsidRPr="0015171B" w:rsidRDefault="00D5768A" w:rsidP="00D5768A">
            <w:pPr>
              <w:rPr>
                <w:rFonts w:ascii="Times New Roman" w:hAnsi="Times New Roman" w:cs="Times New Roman"/>
                <w:bCs/>
                <w:sz w:val="24"/>
                <w:szCs w:val="24"/>
              </w:rPr>
            </w:pPr>
          </w:p>
        </w:tc>
        <w:tc>
          <w:tcPr>
            <w:tcW w:w="828" w:type="dxa"/>
          </w:tcPr>
          <w:p w:rsidR="00D5768A" w:rsidRPr="0015171B" w:rsidRDefault="00D5768A" w:rsidP="00D5768A">
            <w:pPr>
              <w:rPr>
                <w:rFonts w:ascii="Times New Roman" w:hAnsi="Times New Roman" w:cs="Times New Roman"/>
                <w:bCs/>
                <w:sz w:val="24"/>
                <w:szCs w:val="24"/>
              </w:rPr>
            </w:pPr>
          </w:p>
        </w:tc>
        <w:tc>
          <w:tcPr>
            <w:tcW w:w="696" w:type="dxa"/>
          </w:tcPr>
          <w:p w:rsidR="00D5768A" w:rsidRPr="0015171B" w:rsidRDefault="00D5768A" w:rsidP="00D5768A">
            <w:pPr>
              <w:rPr>
                <w:rFonts w:ascii="Times New Roman" w:hAnsi="Times New Roman" w:cs="Times New Roman"/>
                <w:bCs/>
                <w:sz w:val="24"/>
                <w:szCs w:val="24"/>
              </w:rPr>
            </w:pPr>
          </w:p>
        </w:tc>
        <w:tc>
          <w:tcPr>
            <w:tcW w:w="696" w:type="dxa"/>
          </w:tcPr>
          <w:p w:rsidR="00D5768A" w:rsidRPr="0015171B" w:rsidRDefault="00D5768A" w:rsidP="00D5768A">
            <w:pPr>
              <w:rPr>
                <w:rFonts w:ascii="Times New Roman" w:hAnsi="Times New Roman" w:cs="Times New Roman"/>
                <w:bCs/>
                <w:sz w:val="24"/>
                <w:szCs w:val="24"/>
              </w:rPr>
            </w:pPr>
          </w:p>
        </w:tc>
        <w:tc>
          <w:tcPr>
            <w:tcW w:w="696" w:type="dxa"/>
          </w:tcPr>
          <w:p w:rsidR="00D5768A" w:rsidRPr="0015171B" w:rsidRDefault="00D5768A" w:rsidP="00D5768A">
            <w:pPr>
              <w:rPr>
                <w:rFonts w:ascii="Times New Roman" w:hAnsi="Times New Roman" w:cs="Times New Roman"/>
                <w:bCs/>
                <w:sz w:val="24"/>
                <w:szCs w:val="24"/>
              </w:rPr>
            </w:pPr>
          </w:p>
        </w:tc>
        <w:tc>
          <w:tcPr>
            <w:tcW w:w="683" w:type="dxa"/>
          </w:tcPr>
          <w:p w:rsidR="00D5768A" w:rsidRPr="0015171B" w:rsidRDefault="00D5768A" w:rsidP="00D5768A">
            <w:pPr>
              <w:rPr>
                <w:rFonts w:ascii="Times New Roman" w:hAnsi="Times New Roman" w:cs="Times New Roman"/>
                <w:bCs/>
                <w:sz w:val="24"/>
                <w:szCs w:val="24"/>
              </w:rPr>
            </w:pPr>
          </w:p>
        </w:tc>
        <w:tc>
          <w:tcPr>
            <w:tcW w:w="676" w:type="dxa"/>
          </w:tcPr>
          <w:p w:rsidR="00D5768A" w:rsidRPr="0015171B" w:rsidRDefault="00D5768A" w:rsidP="00D5768A">
            <w:pPr>
              <w:rPr>
                <w:rFonts w:ascii="Times New Roman" w:hAnsi="Times New Roman" w:cs="Times New Roman"/>
                <w:bCs/>
                <w:sz w:val="24"/>
                <w:szCs w:val="24"/>
              </w:rPr>
            </w:pPr>
          </w:p>
        </w:tc>
      </w:tr>
      <w:tr w:rsidR="00011D0A" w:rsidRPr="0015171B" w:rsidTr="00A3796E">
        <w:trPr>
          <w:gridAfter w:val="1"/>
          <w:wAfter w:w="23" w:type="dxa"/>
        </w:trPr>
        <w:tc>
          <w:tcPr>
            <w:tcW w:w="545" w:type="dxa"/>
          </w:tcPr>
          <w:p w:rsidR="00D5768A" w:rsidRPr="0015171B" w:rsidRDefault="00D5768A" w:rsidP="00D5768A">
            <w:pPr>
              <w:rPr>
                <w:rFonts w:ascii="Times New Roman" w:hAnsi="Times New Roman" w:cs="Times New Roman"/>
                <w:bCs/>
                <w:sz w:val="24"/>
                <w:szCs w:val="24"/>
              </w:rPr>
            </w:pPr>
            <w:r>
              <w:rPr>
                <w:sz w:val="23"/>
                <w:szCs w:val="23"/>
              </w:rPr>
              <w:t>2</w:t>
            </w:r>
          </w:p>
        </w:tc>
        <w:tc>
          <w:tcPr>
            <w:tcW w:w="1875" w:type="dxa"/>
          </w:tcPr>
          <w:p w:rsidR="00D5768A" w:rsidRPr="0015171B" w:rsidRDefault="00D5768A" w:rsidP="00D5768A">
            <w:pPr>
              <w:rPr>
                <w:rFonts w:ascii="Times New Roman" w:hAnsi="Times New Roman" w:cs="Times New Roman"/>
                <w:bCs/>
                <w:sz w:val="24"/>
                <w:szCs w:val="24"/>
              </w:rPr>
            </w:pPr>
            <w:r>
              <w:rPr>
                <w:sz w:val="23"/>
                <w:szCs w:val="23"/>
              </w:rPr>
              <w:t>Реконструкция сетей водоснабжения Ду150мм</w:t>
            </w:r>
          </w:p>
        </w:tc>
        <w:tc>
          <w:tcPr>
            <w:tcW w:w="1550" w:type="dxa"/>
          </w:tcPr>
          <w:p w:rsidR="00D5768A" w:rsidRPr="0015171B" w:rsidRDefault="00D5768A" w:rsidP="00D5768A">
            <w:pPr>
              <w:rPr>
                <w:rFonts w:ascii="Times New Roman" w:hAnsi="Times New Roman" w:cs="Times New Roman"/>
                <w:bCs/>
                <w:sz w:val="24"/>
                <w:szCs w:val="24"/>
              </w:rPr>
            </w:pPr>
            <w:r>
              <w:rPr>
                <w:sz w:val="23"/>
                <w:szCs w:val="23"/>
              </w:rPr>
              <w:t>км</w:t>
            </w:r>
          </w:p>
        </w:tc>
        <w:tc>
          <w:tcPr>
            <w:tcW w:w="830" w:type="dxa"/>
          </w:tcPr>
          <w:p w:rsidR="00D5768A" w:rsidRDefault="00D5768A" w:rsidP="00D5768A">
            <w:pPr>
              <w:pStyle w:val="Default"/>
              <w:rPr>
                <w:sz w:val="20"/>
                <w:szCs w:val="20"/>
              </w:rPr>
            </w:pPr>
            <w:r>
              <w:rPr>
                <w:sz w:val="20"/>
                <w:szCs w:val="20"/>
              </w:rPr>
              <w:t>2,6</w:t>
            </w:r>
          </w:p>
        </w:tc>
        <w:tc>
          <w:tcPr>
            <w:tcW w:w="1086" w:type="dxa"/>
          </w:tcPr>
          <w:p w:rsidR="00D5768A" w:rsidRPr="0015171B" w:rsidRDefault="00D5768A" w:rsidP="00D5768A">
            <w:pPr>
              <w:rPr>
                <w:rFonts w:ascii="Times New Roman" w:hAnsi="Times New Roman" w:cs="Times New Roman"/>
                <w:bCs/>
                <w:sz w:val="24"/>
                <w:szCs w:val="24"/>
              </w:rPr>
            </w:pPr>
            <w:r>
              <w:rPr>
                <w:sz w:val="20"/>
                <w:szCs w:val="20"/>
              </w:rPr>
              <w:t>6800,0</w:t>
            </w:r>
          </w:p>
        </w:tc>
        <w:tc>
          <w:tcPr>
            <w:tcW w:w="876" w:type="dxa"/>
          </w:tcPr>
          <w:p w:rsidR="00D5768A" w:rsidRPr="0015171B" w:rsidRDefault="00D5768A" w:rsidP="00D5768A">
            <w:pPr>
              <w:rPr>
                <w:rFonts w:ascii="Times New Roman" w:hAnsi="Times New Roman" w:cs="Times New Roman"/>
                <w:bCs/>
                <w:sz w:val="24"/>
                <w:szCs w:val="24"/>
              </w:rPr>
            </w:pPr>
          </w:p>
        </w:tc>
        <w:tc>
          <w:tcPr>
            <w:tcW w:w="828" w:type="dxa"/>
          </w:tcPr>
          <w:p w:rsidR="00D5768A" w:rsidRPr="0015171B" w:rsidRDefault="00D5768A" w:rsidP="00D5768A">
            <w:pPr>
              <w:rPr>
                <w:rFonts w:ascii="Times New Roman" w:hAnsi="Times New Roman" w:cs="Times New Roman"/>
                <w:bCs/>
                <w:sz w:val="24"/>
                <w:szCs w:val="24"/>
              </w:rPr>
            </w:pPr>
            <w:r>
              <w:rPr>
                <w:sz w:val="20"/>
                <w:szCs w:val="20"/>
              </w:rPr>
              <w:t>1700</w:t>
            </w:r>
          </w:p>
        </w:tc>
        <w:tc>
          <w:tcPr>
            <w:tcW w:w="828" w:type="dxa"/>
          </w:tcPr>
          <w:p w:rsidR="00D5768A" w:rsidRPr="0015171B" w:rsidRDefault="00D5768A" w:rsidP="00D5768A">
            <w:pPr>
              <w:rPr>
                <w:rFonts w:ascii="Times New Roman" w:hAnsi="Times New Roman" w:cs="Times New Roman"/>
                <w:bCs/>
                <w:sz w:val="24"/>
                <w:szCs w:val="24"/>
              </w:rPr>
            </w:pPr>
            <w:r>
              <w:rPr>
                <w:sz w:val="20"/>
                <w:szCs w:val="20"/>
              </w:rPr>
              <w:t>1700</w:t>
            </w:r>
          </w:p>
        </w:tc>
        <w:tc>
          <w:tcPr>
            <w:tcW w:w="826" w:type="dxa"/>
          </w:tcPr>
          <w:p w:rsidR="00D5768A" w:rsidRDefault="00D5768A" w:rsidP="00D5768A">
            <w:pPr>
              <w:pStyle w:val="Default"/>
              <w:rPr>
                <w:sz w:val="20"/>
                <w:szCs w:val="20"/>
              </w:rPr>
            </w:pPr>
            <w:r>
              <w:rPr>
                <w:sz w:val="20"/>
                <w:szCs w:val="20"/>
              </w:rPr>
              <w:t xml:space="preserve">1700 </w:t>
            </w:r>
          </w:p>
        </w:tc>
        <w:tc>
          <w:tcPr>
            <w:tcW w:w="828" w:type="dxa"/>
          </w:tcPr>
          <w:p w:rsidR="00D5768A" w:rsidRDefault="00D5768A" w:rsidP="00D5768A">
            <w:pPr>
              <w:pStyle w:val="Default"/>
              <w:rPr>
                <w:sz w:val="20"/>
                <w:szCs w:val="20"/>
              </w:rPr>
            </w:pPr>
            <w:r>
              <w:rPr>
                <w:sz w:val="20"/>
                <w:szCs w:val="20"/>
              </w:rPr>
              <w:t xml:space="preserve">1700 </w:t>
            </w:r>
          </w:p>
        </w:tc>
        <w:tc>
          <w:tcPr>
            <w:tcW w:w="696" w:type="dxa"/>
          </w:tcPr>
          <w:p w:rsidR="00D5768A" w:rsidRPr="0015171B" w:rsidRDefault="00D5768A" w:rsidP="00D5768A">
            <w:pPr>
              <w:rPr>
                <w:rFonts w:ascii="Times New Roman" w:hAnsi="Times New Roman" w:cs="Times New Roman"/>
                <w:bCs/>
                <w:sz w:val="24"/>
                <w:szCs w:val="24"/>
              </w:rPr>
            </w:pPr>
          </w:p>
        </w:tc>
        <w:tc>
          <w:tcPr>
            <w:tcW w:w="696" w:type="dxa"/>
          </w:tcPr>
          <w:p w:rsidR="00D5768A" w:rsidRPr="0015171B" w:rsidRDefault="00D5768A" w:rsidP="00D5768A">
            <w:pPr>
              <w:rPr>
                <w:rFonts w:ascii="Times New Roman" w:hAnsi="Times New Roman" w:cs="Times New Roman"/>
                <w:bCs/>
                <w:sz w:val="24"/>
                <w:szCs w:val="24"/>
              </w:rPr>
            </w:pPr>
          </w:p>
        </w:tc>
        <w:tc>
          <w:tcPr>
            <w:tcW w:w="696" w:type="dxa"/>
          </w:tcPr>
          <w:p w:rsidR="00D5768A" w:rsidRPr="0015171B" w:rsidRDefault="00D5768A" w:rsidP="00D5768A">
            <w:pPr>
              <w:rPr>
                <w:rFonts w:ascii="Times New Roman" w:hAnsi="Times New Roman" w:cs="Times New Roman"/>
                <w:bCs/>
                <w:sz w:val="24"/>
                <w:szCs w:val="24"/>
              </w:rPr>
            </w:pPr>
          </w:p>
        </w:tc>
        <w:tc>
          <w:tcPr>
            <w:tcW w:w="683" w:type="dxa"/>
          </w:tcPr>
          <w:p w:rsidR="00D5768A" w:rsidRPr="0015171B" w:rsidRDefault="00D5768A" w:rsidP="00D5768A">
            <w:pPr>
              <w:rPr>
                <w:rFonts w:ascii="Times New Roman" w:hAnsi="Times New Roman" w:cs="Times New Roman"/>
                <w:bCs/>
                <w:sz w:val="24"/>
                <w:szCs w:val="24"/>
              </w:rPr>
            </w:pPr>
          </w:p>
        </w:tc>
        <w:tc>
          <w:tcPr>
            <w:tcW w:w="676" w:type="dxa"/>
          </w:tcPr>
          <w:p w:rsidR="00D5768A" w:rsidRPr="0015171B" w:rsidRDefault="00D5768A" w:rsidP="00D5768A">
            <w:pPr>
              <w:rPr>
                <w:rFonts w:ascii="Times New Roman" w:hAnsi="Times New Roman" w:cs="Times New Roman"/>
                <w:bCs/>
                <w:sz w:val="24"/>
                <w:szCs w:val="24"/>
              </w:rPr>
            </w:pPr>
          </w:p>
        </w:tc>
      </w:tr>
      <w:tr w:rsidR="00011D0A" w:rsidRPr="0015171B" w:rsidTr="00A3796E">
        <w:trPr>
          <w:gridAfter w:val="1"/>
          <w:wAfter w:w="23" w:type="dxa"/>
        </w:trPr>
        <w:tc>
          <w:tcPr>
            <w:tcW w:w="545" w:type="dxa"/>
          </w:tcPr>
          <w:p w:rsidR="00D5768A" w:rsidRPr="0015171B" w:rsidRDefault="00D5768A" w:rsidP="00D5768A">
            <w:pPr>
              <w:rPr>
                <w:rFonts w:ascii="Times New Roman" w:hAnsi="Times New Roman" w:cs="Times New Roman"/>
                <w:bCs/>
                <w:sz w:val="24"/>
                <w:szCs w:val="24"/>
              </w:rPr>
            </w:pPr>
            <w:r>
              <w:rPr>
                <w:sz w:val="23"/>
                <w:szCs w:val="23"/>
              </w:rPr>
              <w:t>3</w:t>
            </w:r>
          </w:p>
        </w:tc>
        <w:tc>
          <w:tcPr>
            <w:tcW w:w="1875" w:type="dxa"/>
          </w:tcPr>
          <w:p w:rsidR="00D5768A" w:rsidRPr="0015171B" w:rsidRDefault="00D5768A" w:rsidP="00D5768A">
            <w:pPr>
              <w:rPr>
                <w:rFonts w:ascii="Times New Roman" w:hAnsi="Times New Roman" w:cs="Times New Roman"/>
                <w:bCs/>
                <w:sz w:val="24"/>
                <w:szCs w:val="24"/>
              </w:rPr>
            </w:pPr>
            <w:r>
              <w:rPr>
                <w:sz w:val="23"/>
                <w:szCs w:val="23"/>
              </w:rPr>
              <w:t>Реконструкция сетей водоснабжения Ду100мм</w:t>
            </w:r>
          </w:p>
        </w:tc>
        <w:tc>
          <w:tcPr>
            <w:tcW w:w="1550" w:type="dxa"/>
          </w:tcPr>
          <w:p w:rsidR="00D5768A" w:rsidRPr="0015171B" w:rsidRDefault="00D5768A" w:rsidP="00D5768A">
            <w:pPr>
              <w:rPr>
                <w:rFonts w:ascii="Times New Roman" w:hAnsi="Times New Roman" w:cs="Times New Roman"/>
                <w:bCs/>
                <w:sz w:val="24"/>
                <w:szCs w:val="24"/>
              </w:rPr>
            </w:pPr>
            <w:r>
              <w:rPr>
                <w:sz w:val="23"/>
                <w:szCs w:val="23"/>
              </w:rPr>
              <w:t>км</w:t>
            </w:r>
          </w:p>
        </w:tc>
        <w:tc>
          <w:tcPr>
            <w:tcW w:w="830" w:type="dxa"/>
          </w:tcPr>
          <w:p w:rsidR="00D5768A" w:rsidRPr="0015171B" w:rsidRDefault="00D5768A" w:rsidP="00D5768A">
            <w:pPr>
              <w:rPr>
                <w:rFonts w:ascii="Times New Roman" w:hAnsi="Times New Roman" w:cs="Times New Roman"/>
                <w:bCs/>
                <w:sz w:val="24"/>
                <w:szCs w:val="24"/>
              </w:rPr>
            </w:pPr>
            <w:r>
              <w:rPr>
                <w:sz w:val="20"/>
                <w:szCs w:val="20"/>
              </w:rPr>
              <w:t>2,4</w:t>
            </w:r>
          </w:p>
        </w:tc>
        <w:tc>
          <w:tcPr>
            <w:tcW w:w="1086" w:type="dxa"/>
          </w:tcPr>
          <w:p w:rsidR="00D5768A" w:rsidRDefault="00D5768A" w:rsidP="00D5768A">
            <w:pPr>
              <w:pStyle w:val="Default"/>
              <w:rPr>
                <w:sz w:val="20"/>
                <w:szCs w:val="20"/>
              </w:rPr>
            </w:pPr>
            <w:r>
              <w:rPr>
                <w:sz w:val="20"/>
                <w:szCs w:val="20"/>
              </w:rPr>
              <w:t xml:space="preserve">6240,0 </w:t>
            </w:r>
          </w:p>
        </w:tc>
        <w:tc>
          <w:tcPr>
            <w:tcW w:w="876" w:type="dxa"/>
          </w:tcPr>
          <w:p w:rsidR="00D5768A" w:rsidRDefault="00D5768A" w:rsidP="00D5768A">
            <w:pPr>
              <w:pStyle w:val="Default"/>
              <w:rPr>
                <w:sz w:val="20"/>
                <w:szCs w:val="20"/>
              </w:rPr>
            </w:pPr>
          </w:p>
        </w:tc>
        <w:tc>
          <w:tcPr>
            <w:tcW w:w="828" w:type="dxa"/>
          </w:tcPr>
          <w:p w:rsidR="00D5768A" w:rsidRPr="0015171B" w:rsidRDefault="00D5768A" w:rsidP="00D5768A">
            <w:pPr>
              <w:rPr>
                <w:rFonts w:ascii="Times New Roman" w:hAnsi="Times New Roman" w:cs="Times New Roman"/>
                <w:bCs/>
                <w:sz w:val="24"/>
                <w:szCs w:val="24"/>
              </w:rPr>
            </w:pPr>
          </w:p>
        </w:tc>
        <w:tc>
          <w:tcPr>
            <w:tcW w:w="828" w:type="dxa"/>
          </w:tcPr>
          <w:p w:rsidR="00D5768A" w:rsidRPr="0015171B" w:rsidRDefault="00D5768A" w:rsidP="00D5768A">
            <w:pPr>
              <w:rPr>
                <w:rFonts w:ascii="Times New Roman" w:hAnsi="Times New Roman" w:cs="Times New Roman"/>
                <w:bCs/>
                <w:sz w:val="24"/>
                <w:szCs w:val="24"/>
              </w:rPr>
            </w:pPr>
            <w:r>
              <w:rPr>
                <w:sz w:val="20"/>
                <w:szCs w:val="20"/>
              </w:rPr>
              <w:t>520</w:t>
            </w:r>
          </w:p>
        </w:tc>
        <w:tc>
          <w:tcPr>
            <w:tcW w:w="826" w:type="dxa"/>
          </w:tcPr>
          <w:p w:rsidR="00D5768A" w:rsidRPr="0015171B" w:rsidRDefault="00D5768A" w:rsidP="00D5768A">
            <w:pPr>
              <w:rPr>
                <w:rFonts w:ascii="Times New Roman" w:hAnsi="Times New Roman" w:cs="Times New Roman"/>
                <w:bCs/>
                <w:sz w:val="24"/>
                <w:szCs w:val="24"/>
              </w:rPr>
            </w:pPr>
            <w:r>
              <w:rPr>
                <w:sz w:val="20"/>
                <w:szCs w:val="20"/>
              </w:rPr>
              <w:t>520</w:t>
            </w:r>
          </w:p>
        </w:tc>
        <w:tc>
          <w:tcPr>
            <w:tcW w:w="828" w:type="dxa"/>
          </w:tcPr>
          <w:p w:rsidR="00D5768A" w:rsidRPr="0015171B" w:rsidRDefault="00D5768A" w:rsidP="00D5768A">
            <w:pPr>
              <w:rPr>
                <w:rFonts w:ascii="Times New Roman" w:hAnsi="Times New Roman" w:cs="Times New Roman"/>
                <w:bCs/>
                <w:sz w:val="24"/>
                <w:szCs w:val="24"/>
              </w:rPr>
            </w:pPr>
            <w:r>
              <w:rPr>
                <w:sz w:val="20"/>
                <w:szCs w:val="20"/>
              </w:rPr>
              <w:t>520</w:t>
            </w:r>
          </w:p>
        </w:tc>
        <w:tc>
          <w:tcPr>
            <w:tcW w:w="696" w:type="dxa"/>
          </w:tcPr>
          <w:p w:rsidR="00D5768A" w:rsidRPr="0015171B" w:rsidRDefault="00D5768A" w:rsidP="00D5768A">
            <w:pPr>
              <w:rPr>
                <w:rFonts w:ascii="Times New Roman" w:hAnsi="Times New Roman" w:cs="Times New Roman"/>
                <w:bCs/>
                <w:sz w:val="24"/>
                <w:szCs w:val="24"/>
              </w:rPr>
            </w:pPr>
            <w:r>
              <w:rPr>
                <w:sz w:val="20"/>
                <w:szCs w:val="20"/>
              </w:rPr>
              <w:t>1560</w:t>
            </w:r>
          </w:p>
        </w:tc>
        <w:tc>
          <w:tcPr>
            <w:tcW w:w="696" w:type="dxa"/>
          </w:tcPr>
          <w:p w:rsidR="00D5768A" w:rsidRPr="0015171B" w:rsidRDefault="00D5768A" w:rsidP="00D5768A">
            <w:pPr>
              <w:rPr>
                <w:rFonts w:ascii="Times New Roman" w:hAnsi="Times New Roman" w:cs="Times New Roman"/>
                <w:bCs/>
                <w:sz w:val="24"/>
                <w:szCs w:val="24"/>
              </w:rPr>
            </w:pPr>
            <w:r>
              <w:rPr>
                <w:sz w:val="20"/>
                <w:szCs w:val="20"/>
              </w:rPr>
              <w:t>1560</w:t>
            </w:r>
          </w:p>
        </w:tc>
        <w:tc>
          <w:tcPr>
            <w:tcW w:w="696" w:type="dxa"/>
          </w:tcPr>
          <w:p w:rsidR="00D5768A" w:rsidRDefault="00D5768A" w:rsidP="00D5768A">
            <w:pPr>
              <w:pStyle w:val="Default"/>
              <w:rPr>
                <w:sz w:val="20"/>
                <w:szCs w:val="20"/>
              </w:rPr>
            </w:pPr>
            <w:r>
              <w:rPr>
                <w:sz w:val="20"/>
                <w:szCs w:val="20"/>
              </w:rPr>
              <w:t xml:space="preserve">1560 </w:t>
            </w:r>
          </w:p>
        </w:tc>
        <w:tc>
          <w:tcPr>
            <w:tcW w:w="683" w:type="dxa"/>
          </w:tcPr>
          <w:p w:rsidR="00D5768A" w:rsidRPr="0015171B" w:rsidRDefault="00D5768A" w:rsidP="00D5768A">
            <w:pPr>
              <w:rPr>
                <w:rFonts w:ascii="Times New Roman" w:hAnsi="Times New Roman" w:cs="Times New Roman"/>
                <w:bCs/>
                <w:sz w:val="24"/>
                <w:szCs w:val="24"/>
              </w:rPr>
            </w:pPr>
          </w:p>
        </w:tc>
        <w:tc>
          <w:tcPr>
            <w:tcW w:w="676" w:type="dxa"/>
          </w:tcPr>
          <w:p w:rsidR="00D5768A" w:rsidRPr="0015171B" w:rsidRDefault="00D5768A" w:rsidP="00D5768A">
            <w:pPr>
              <w:rPr>
                <w:rFonts w:ascii="Times New Roman" w:hAnsi="Times New Roman" w:cs="Times New Roman"/>
                <w:bCs/>
                <w:sz w:val="24"/>
                <w:szCs w:val="24"/>
              </w:rPr>
            </w:pPr>
          </w:p>
        </w:tc>
      </w:tr>
      <w:tr w:rsidR="00011D0A" w:rsidRPr="0015171B" w:rsidTr="00A3796E">
        <w:trPr>
          <w:gridAfter w:val="1"/>
          <w:wAfter w:w="23" w:type="dxa"/>
        </w:trPr>
        <w:tc>
          <w:tcPr>
            <w:tcW w:w="545" w:type="dxa"/>
          </w:tcPr>
          <w:p w:rsidR="00AD49E7" w:rsidRPr="0015171B" w:rsidRDefault="00AD49E7" w:rsidP="00AD49E7">
            <w:pPr>
              <w:rPr>
                <w:rFonts w:ascii="Times New Roman" w:hAnsi="Times New Roman" w:cs="Times New Roman"/>
                <w:bCs/>
                <w:sz w:val="24"/>
                <w:szCs w:val="24"/>
              </w:rPr>
            </w:pPr>
            <w:r>
              <w:rPr>
                <w:sz w:val="23"/>
                <w:szCs w:val="23"/>
              </w:rPr>
              <w:t>4</w:t>
            </w:r>
          </w:p>
        </w:tc>
        <w:tc>
          <w:tcPr>
            <w:tcW w:w="1875" w:type="dxa"/>
          </w:tcPr>
          <w:p w:rsidR="00AD49E7" w:rsidRPr="00EC70AE" w:rsidRDefault="00AD49E7" w:rsidP="00AD49E7">
            <w:pPr>
              <w:pStyle w:val="Default"/>
              <w:rPr>
                <w:sz w:val="16"/>
                <w:szCs w:val="16"/>
              </w:rPr>
            </w:pPr>
            <w:r w:rsidRPr="00EC70AE">
              <w:rPr>
                <w:sz w:val="16"/>
                <w:szCs w:val="16"/>
              </w:rPr>
              <w:t xml:space="preserve">Строительство водозаборного узла </w:t>
            </w:r>
          </w:p>
          <w:p w:rsidR="00AD49E7" w:rsidRPr="00EC70AE" w:rsidRDefault="00AD49E7" w:rsidP="00AD49E7">
            <w:pPr>
              <w:rPr>
                <w:rFonts w:ascii="Times New Roman" w:hAnsi="Times New Roman" w:cs="Times New Roman"/>
                <w:bCs/>
                <w:sz w:val="16"/>
                <w:szCs w:val="16"/>
              </w:rPr>
            </w:pPr>
            <w:r w:rsidRPr="00EC70AE">
              <w:rPr>
                <w:sz w:val="16"/>
                <w:szCs w:val="16"/>
              </w:rPr>
              <w:t>( с оборудованием энергетически эффективными насосами и установкой регуляторов частоты вращения и устройства плавного пуска двигателя насосов</w:t>
            </w:r>
          </w:p>
        </w:tc>
        <w:tc>
          <w:tcPr>
            <w:tcW w:w="1550" w:type="dxa"/>
          </w:tcPr>
          <w:p w:rsidR="00AD49E7" w:rsidRDefault="00AD49E7" w:rsidP="00AD49E7">
            <w:pPr>
              <w:pStyle w:val="Default"/>
              <w:rPr>
                <w:sz w:val="23"/>
                <w:szCs w:val="23"/>
              </w:rPr>
            </w:pPr>
            <w:r>
              <w:rPr>
                <w:sz w:val="23"/>
                <w:szCs w:val="23"/>
              </w:rPr>
              <w:t xml:space="preserve">шт. </w:t>
            </w:r>
          </w:p>
        </w:tc>
        <w:tc>
          <w:tcPr>
            <w:tcW w:w="830" w:type="dxa"/>
          </w:tcPr>
          <w:p w:rsidR="00AD49E7" w:rsidRPr="0015171B" w:rsidRDefault="00AD49E7" w:rsidP="00AD49E7">
            <w:pPr>
              <w:rPr>
                <w:rFonts w:ascii="Times New Roman" w:hAnsi="Times New Roman" w:cs="Times New Roman"/>
                <w:bCs/>
                <w:sz w:val="24"/>
                <w:szCs w:val="24"/>
              </w:rPr>
            </w:pPr>
            <w:r>
              <w:rPr>
                <w:sz w:val="20"/>
                <w:szCs w:val="20"/>
              </w:rPr>
              <w:t>3</w:t>
            </w:r>
          </w:p>
        </w:tc>
        <w:tc>
          <w:tcPr>
            <w:tcW w:w="1086" w:type="dxa"/>
          </w:tcPr>
          <w:p w:rsidR="00AD49E7" w:rsidRPr="0015171B" w:rsidRDefault="00AD49E7" w:rsidP="00AD49E7">
            <w:pPr>
              <w:rPr>
                <w:rFonts w:ascii="Times New Roman" w:hAnsi="Times New Roman" w:cs="Times New Roman"/>
                <w:bCs/>
                <w:sz w:val="24"/>
                <w:szCs w:val="24"/>
              </w:rPr>
            </w:pPr>
            <w:r>
              <w:rPr>
                <w:sz w:val="20"/>
                <w:szCs w:val="20"/>
              </w:rPr>
              <w:t>3556,0</w:t>
            </w:r>
          </w:p>
        </w:tc>
        <w:tc>
          <w:tcPr>
            <w:tcW w:w="876" w:type="dxa"/>
          </w:tcPr>
          <w:p w:rsidR="00AD49E7" w:rsidRPr="0015171B" w:rsidRDefault="00AD49E7" w:rsidP="00AD49E7">
            <w:pPr>
              <w:rPr>
                <w:rFonts w:ascii="Times New Roman" w:hAnsi="Times New Roman" w:cs="Times New Roman"/>
                <w:bCs/>
                <w:sz w:val="24"/>
                <w:szCs w:val="24"/>
              </w:rPr>
            </w:pPr>
            <w:r>
              <w:rPr>
                <w:sz w:val="20"/>
                <w:szCs w:val="20"/>
              </w:rPr>
              <w:t>1778</w:t>
            </w:r>
          </w:p>
        </w:tc>
        <w:tc>
          <w:tcPr>
            <w:tcW w:w="828" w:type="dxa"/>
          </w:tcPr>
          <w:p w:rsidR="00AD49E7" w:rsidRPr="0015171B" w:rsidRDefault="00AD49E7" w:rsidP="00AD49E7">
            <w:pPr>
              <w:rPr>
                <w:rFonts w:ascii="Times New Roman" w:hAnsi="Times New Roman" w:cs="Times New Roman"/>
                <w:bCs/>
                <w:sz w:val="24"/>
                <w:szCs w:val="24"/>
              </w:rPr>
            </w:pPr>
            <w:r>
              <w:rPr>
                <w:sz w:val="20"/>
                <w:szCs w:val="20"/>
              </w:rPr>
              <w:t>889</w:t>
            </w:r>
          </w:p>
        </w:tc>
        <w:tc>
          <w:tcPr>
            <w:tcW w:w="828" w:type="dxa"/>
          </w:tcPr>
          <w:p w:rsidR="00AD49E7" w:rsidRDefault="00AD49E7" w:rsidP="00AD49E7">
            <w:pPr>
              <w:pStyle w:val="Default"/>
              <w:rPr>
                <w:sz w:val="20"/>
                <w:szCs w:val="20"/>
              </w:rPr>
            </w:pPr>
            <w:r>
              <w:rPr>
                <w:sz w:val="20"/>
                <w:szCs w:val="20"/>
              </w:rPr>
              <w:t xml:space="preserve">889 </w:t>
            </w:r>
          </w:p>
        </w:tc>
        <w:tc>
          <w:tcPr>
            <w:tcW w:w="826" w:type="dxa"/>
          </w:tcPr>
          <w:p w:rsidR="00AD49E7" w:rsidRPr="0015171B" w:rsidRDefault="00AD49E7" w:rsidP="00AD49E7">
            <w:pPr>
              <w:rPr>
                <w:rFonts w:ascii="Times New Roman" w:hAnsi="Times New Roman" w:cs="Times New Roman"/>
                <w:bCs/>
                <w:sz w:val="24"/>
                <w:szCs w:val="24"/>
              </w:rPr>
            </w:pPr>
          </w:p>
        </w:tc>
        <w:tc>
          <w:tcPr>
            <w:tcW w:w="828" w:type="dxa"/>
          </w:tcPr>
          <w:p w:rsidR="00AD49E7" w:rsidRPr="0015171B" w:rsidRDefault="00AD49E7" w:rsidP="00AD49E7">
            <w:pPr>
              <w:rPr>
                <w:rFonts w:ascii="Times New Roman" w:hAnsi="Times New Roman" w:cs="Times New Roman"/>
                <w:bCs/>
                <w:sz w:val="24"/>
                <w:szCs w:val="24"/>
              </w:rPr>
            </w:pPr>
          </w:p>
        </w:tc>
        <w:tc>
          <w:tcPr>
            <w:tcW w:w="696" w:type="dxa"/>
          </w:tcPr>
          <w:p w:rsidR="00AD49E7" w:rsidRPr="0015171B" w:rsidRDefault="00AD49E7" w:rsidP="00AD49E7">
            <w:pPr>
              <w:rPr>
                <w:rFonts w:ascii="Times New Roman" w:hAnsi="Times New Roman" w:cs="Times New Roman"/>
                <w:bCs/>
                <w:sz w:val="24"/>
                <w:szCs w:val="24"/>
              </w:rPr>
            </w:pPr>
          </w:p>
        </w:tc>
        <w:tc>
          <w:tcPr>
            <w:tcW w:w="696" w:type="dxa"/>
          </w:tcPr>
          <w:p w:rsidR="00AD49E7" w:rsidRPr="0015171B" w:rsidRDefault="00AD49E7" w:rsidP="00AD49E7">
            <w:pPr>
              <w:rPr>
                <w:rFonts w:ascii="Times New Roman" w:hAnsi="Times New Roman" w:cs="Times New Roman"/>
                <w:bCs/>
                <w:sz w:val="24"/>
                <w:szCs w:val="24"/>
              </w:rPr>
            </w:pPr>
          </w:p>
        </w:tc>
        <w:tc>
          <w:tcPr>
            <w:tcW w:w="696" w:type="dxa"/>
          </w:tcPr>
          <w:p w:rsidR="00AD49E7" w:rsidRPr="0015171B" w:rsidRDefault="00AD49E7" w:rsidP="00AD49E7">
            <w:pPr>
              <w:rPr>
                <w:rFonts w:ascii="Times New Roman" w:hAnsi="Times New Roman" w:cs="Times New Roman"/>
                <w:bCs/>
                <w:sz w:val="24"/>
                <w:szCs w:val="24"/>
              </w:rPr>
            </w:pPr>
          </w:p>
        </w:tc>
        <w:tc>
          <w:tcPr>
            <w:tcW w:w="683" w:type="dxa"/>
          </w:tcPr>
          <w:p w:rsidR="00AD49E7" w:rsidRPr="0015171B" w:rsidRDefault="00AD49E7" w:rsidP="00AD49E7">
            <w:pPr>
              <w:rPr>
                <w:rFonts w:ascii="Times New Roman" w:hAnsi="Times New Roman" w:cs="Times New Roman"/>
                <w:bCs/>
                <w:sz w:val="24"/>
                <w:szCs w:val="24"/>
              </w:rPr>
            </w:pPr>
          </w:p>
        </w:tc>
        <w:tc>
          <w:tcPr>
            <w:tcW w:w="676" w:type="dxa"/>
          </w:tcPr>
          <w:p w:rsidR="00AD49E7" w:rsidRPr="0015171B" w:rsidRDefault="00AD49E7" w:rsidP="00AD49E7">
            <w:pPr>
              <w:rPr>
                <w:rFonts w:ascii="Times New Roman" w:hAnsi="Times New Roman" w:cs="Times New Roman"/>
                <w:bCs/>
                <w:sz w:val="24"/>
                <w:szCs w:val="24"/>
              </w:rPr>
            </w:pPr>
          </w:p>
        </w:tc>
      </w:tr>
      <w:tr w:rsidR="00011D0A" w:rsidRPr="0015171B" w:rsidTr="00A3796E">
        <w:trPr>
          <w:gridAfter w:val="1"/>
          <w:wAfter w:w="23" w:type="dxa"/>
        </w:trPr>
        <w:tc>
          <w:tcPr>
            <w:tcW w:w="545" w:type="dxa"/>
          </w:tcPr>
          <w:p w:rsidR="00AD49E7" w:rsidRPr="0015171B" w:rsidRDefault="00AD49E7" w:rsidP="00AD49E7">
            <w:pPr>
              <w:rPr>
                <w:rFonts w:ascii="Times New Roman" w:hAnsi="Times New Roman" w:cs="Times New Roman"/>
                <w:bCs/>
                <w:sz w:val="24"/>
                <w:szCs w:val="24"/>
              </w:rPr>
            </w:pPr>
          </w:p>
        </w:tc>
        <w:tc>
          <w:tcPr>
            <w:tcW w:w="1875" w:type="dxa"/>
          </w:tcPr>
          <w:p w:rsidR="00AD49E7" w:rsidRPr="0015171B" w:rsidRDefault="00C54E59" w:rsidP="00AD49E7">
            <w:pPr>
              <w:rPr>
                <w:rFonts w:ascii="Times New Roman" w:hAnsi="Times New Roman" w:cs="Times New Roman"/>
                <w:bCs/>
                <w:sz w:val="24"/>
                <w:szCs w:val="24"/>
              </w:rPr>
            </w:pPr>
            <w:r>
              <w:rPr>
                <w:sz w:val="23"/>
                <w:szCs w:val="23"/>
              </w:rPr>
              <w:t>Строительство скважины для нужд городского хозяйства</w:t>
            </w:r>
          </w:p>
        </w:tc>
        <w:tc>
          <w:tcPr>
            <w:tcW w:w="1550" w:type="dxa"/>
          </w:tcPr>
          <w:p w:rsidR="00AD49E7" w:rsidRPr="0015171B" w:rsidRDefault="00C54E59" w:rsidP="00AD49E7">
            <w:pPr>
              <w:rPr>
                <w:rFonts w:ascii="Times New Roman" w:hAnsi="Times New Roman" w:cs="Times New Roman"/>
                <w:bCs/>
                <w:sz w:val="24"/>
                <w:szCs w:val="24"/>
              </w:rPr>
            </w:pPr>
            <w:r>
              <w:rPr>
                <w:sz w:val="23"/>
                <w:szCs w:val="23"/>
              </w:rPr>
              <w:t>шт.</w:t>
            </w:r>
          </w:p>
        </w:tc>
        <w:tc>
          <w:tcPr>
            <w:tcW w:w="830" w:type="dxa"/>
          </w:tcPr>
          <w:p w:rsidR="00AD49E7" w:rsidRPr="0015171B" w:rsidRDefault="00C54E59" w:rsidP="00AD49E7">
            <w:pPr>
              <w:rPr>
                <w:rFonts w:ascii="Times New Roman" w:hAnsi="Times New Roman" w:cs="Times New Roman"/>
                <w:bCs/>
                <w:sz w:val="24"/>
                <w:szCs w:val="24"/>
              </w:rPr>
            </w:pPr>
            <w:r>
              <w:rPr>
                <w:sz w:val="20"/>
                <w:szCs w:val="20"/>
              </w:rPr>
              <w:t>1</w:t>
            </w:r>
          </w:p>
        </w:tc>
        <w:tc>
          <w:tcPr>
            <w:tcW w:w="1086" w:type="dxa"/>
          </w:tcPr>
          <w:p w:rsidR="00AD49E7" w:rsidRPr="0015171B" w:rsidRDefault="00C54E59" w:rsidP="00AD49E7">
            <w:pPr>
              <w:rPr>
                <w:rFonts w:ascii="Times New Roman" w:hAnsi="Times New Roman" w:cs="Times New Roman"/>
                <w:bCs/>
                <w:sz w:val="24"/>
                <w:szCs w:val="24"/>
              </w:rPr>
            </w:pPr>
            <w:r>
              <w:rPr>
                <w:sz w:val="20"/>
                <w:szCs w:val="20"/>
              </w:rPr>
              <w:t>284,0</w:t>
            </w:r>
          </w:p>
        </w:tc>
        <w:tc>
          <w:tcPr>
            <w:tcW w:w="876" w:type="dxa"/>
          </w:tcPr>
          <w:p w:rsidR="00AD49E7" w:rsidRPr="0015171B" w:rsidRDefault="00AD49E7" w:rsidP="00AD49E7">
            <w:pPr>
              <w:rPr>
                <w:rFonts w:ascii="Times New Roman" w:hAnsi="Times New Roman" w:cs="Times New Roman"/>
                <w:bCs/>
                <w:sz w:val="24"/>
                <w:szCs w:val="24"/>
              </w:rPr>
            </w:pPr>
          </w:p>
        </w:tc>
        <w:tc>
          <w:tcPr>
            <w:tcW w:w="828" w:type="dxa"/>
          </w:tcPr>
          <w:p w:rsidR="00AD49E7" w:rsidRPr="0015171B" w:rsidRDefault="00AD49E7" w:rsidP="00AD49E7">
            <w:pPr>
              <w:rPr>
                <w:rFonts w:ascii="Times New Roman" w:hAnsi="Times New Roman" w:cs="Times New Roman"/>
                <w:bCs/>
                <w:sz w:val="24"/>
                <w:szCs w:val="24"/>
              </w:rPr>
            </w:pPr>
          </w:p>
        </w:tc>
        <w:tc>
          <w:tcPr>
            <w:tcW w:w="828" w:type="dxa"/>
          </w:tcPr>
          <w:p w:rsidR="00AD49E7" w:rsidRPr="0015171B" w:rsidRDefault="00AD49E7" w:rsidP="00AD49E7">
            <w:pPr>
              <w:rPr>
                <w:rFonts w:ascii="Times New Roman" w:hAnsi="Times New Roman" w:cs="Times New Roman"/>
                <w:bCs/>
                <w:sz w:val="24"/>
                <w:szCs w:val="24"/>
              </w:rPr>
            </w:pPr>
          </w:p>
        </w:tc>
        <w:tc>
          <w:tcPr>
            <w:tcW w:w="826" w:type="dxa"/>
          </w:tcPr>
          <w:p w:rsidR="00AD49E7" w:rsidRPr="0015171B" w:rsidRDefault="00C54E59" w:rsidP="00AD49E7">
            <w:pPr>
              <w:rPr>
                <w:rFonts w:ascii="Times New Roman" w:hAnsi="Times New Roman" w:cs="Times New Roman"/>
                <w:bCs/>
                <w:sz w:val="24"/>
                <w:szCs w:val="24"/>
              </w:rPr>
            </w:pPr>
            <w:r>
              <w:rPr>
                <w:sz w:val="20"/>
                <w:szCs w:val="20"/>
              </w:rPr>
              <w:t>284,0</w:t>
            </w:r>
          </w:p>
        </w:tc>
        <w:tc>
          <w:tcPr>
            <w:tcW w:w="828" w:type="dxa"/>
          </w:tcPr>
          <w:p w:rsidR="00AD49E7" w:rsidRPr="0015171B" w:rsidRDefault="00AD49E7" w:rsidP="00AD49E7">
            <w:pPr>
              <w:rPr>
                <w:rFonts w:ascii="Times New Roman" w:hAnsi="Times New Roman" w:cs="Times New Roman"/>
                <w:bCs/>
                <w:sz w:val="24"/>
                <w:szCs w:val="24"/>
              </w:rPr>
            </w:pPr>
          </w:p>
        </w:tc>
        <w:tc>
          <w:tcPr>
            <w:tcW w:w="696" w:type="dxa"/>
          </w:tcPr>
          <w:p w:rsidR="00AD49E7" w:rsidRPr="0015171B" w:rsidRDefault="00AD49E7" w:rsidP="00AD49E7">
            <w:pPr>
              <w:rPr>
                <w:rFonts w:ascii="Times New Roman" w:hAnsi="Times New Roman" w:cs="Times New Roman"/>
                <w:bCs/>
                <w:sz w:val="24"/>
                <w:szCs w:val="24"/>
              </w:rPr>
            </w:pPr>
          </w:p>
        </w:tc>
        <w:tc>
          <w:tcPr>
            <w:tcW w:w="696" w:type="dxa"/>
          </w:tcPr>
          <w:p w:rsidR="00AD49E7" w:rsidRPr="0015171B" w:rsidRDefault="00AD49E7" w:rsidP="00AD49E7">
            <w:pPr>
              <w:rPr>
                <w:rFonts w:ascii="Times New Roman" w:hAnsi="Times New Roman" w:cs="Times New Roman"/>
                <w:bCs/>
                <w:sz w:val="24"/>
                <w:szCs w:val="24"/>
              </w:rPr>
            </w:pPr>
          </w:p>
        </w:tc>
        <w:tc>
          <w:tcPr>
            <w:tcW w:w="696" w:type="dxa"/>
          </w:tcPr>
          <w:p w:rsidR="00AD49E7" w:rsidRPr="0015171B" w:rsidRDefault="00AD49E7" w:rsidP="00AD49E7">
            <w:pPr>
              <w:rPr>
                <w:rFonts w:ascii="Times New Roman" w:hAnsi="Times New Roman" w:cs="Times New Roman"/>
                <w:bCs/>
                <w:sz w:val="24"/>
                <w:szCs w:val="24"/>
              </w:rPr>
            </w:pPr>
          </w:p>
        </w:tc>
        <w:tc>
          <w:tcPr>
            <w:tcW w:w="683" w:type="dxa"/>
          </w:tcPr>
          <w:p w:rsidR="00AD49E7" w:rsidRPr="0015171B" w:rsidRDefault="00AD49E7" w:rsidP="00AD49E7">
            <w:pPr>
              <w:rPr>
                <w:rFonts w:ascii="Times New Roman" w:hAnsi="Times New Roman" w:cs="Times New Roman"/>
                <w:bCs/>
                <w:sz w:val="24"/>
                <w:szCs w:val="24"/>
              </w:rPr>
            </w:pPr>
          </w:p>
        </w:tc>
        <w:tc>
          <w:tcPr>
            <w:tcW w:w="676" w:type="dxa"/>
          </w:tcPr>
          <w:p w:rsidR="00AD49E7" w:rsidRPr="0015171B" w:rsidRDefault="00AD49E7" w:rsidP="00AD49E7">
            <w:pPr>
              <w:rPr>
                <w:rFonts w:ascii="Times New Roman" w:hAnsi="Times New Roman" w:cs="Times New Roman"/>
                <w:bCs/>
                <w:sz w:val="24"/>
                <w:szCs w:val="24"/>
              </w:rPr>
            </w:pPr>
          </w:p>
        </w:tc>
      </w:tr>
      <w:tr w:rsidR="00DE7595" w:rsidRPr="0015171B" w:rsidTr="00A3796E">
        <w:trPr>
          <w:gridAfter w:val="1"/>
          <w:wAfter w:w="23" w:type="dxa"/>
        </w:trPr>
        <w:tc>
          <w:tcPr>
            <w:tcW w:w="545" w:type="dxa"/>
          </w:tcPr>
          <w:p w:rsidR="00DE7595" w:rsidRPr="0015171B" w:rsidRDefault="00DE7595" w:rsidP="00AD49E7">
            <w:pPr>
              <w:rPr>
                <w:rFonts w:ascii="Times New Roman" w:hAnsi="Times New Roman" w:cs="Times New Roman"/>
                <w:bCs/>
                <w:sz w:val="24"/>
                <w:szCs w:val="24"/>
              </w:rPr>
            </w:pPr>
          </w:p>
        </w:tc>
        <w:tc>
          <w:tcPr>
            <w:tcW w:w="1875" w:type="dxa"/>
          </w:tcPr>
          <w:p w:rsidR="00DE7595" w:rsidRDefault="00DE7595" w:rsidP="00AD49E7">
            <w:pPr>
              <w:rPr>
                <w:sz w:val="23"/>
                <w:szCs w:val="23"/>
              </w:rPr>
            </w:pPr>
            <w:r>
              <w:rPr>
                <w:sz w:val="23"/>
                <w:szCs w:val="23"/>
              </w:rPr>
              <w:t>Строительство сетей водоснабжения от новых скважин</w:t>
            </w:r>
          </w:p>
        </w:tc>
        <w:tc>
          <w:tcPr>
            <w:tcW w:w="1550" w:type="dxa"/>
          </w:tcPr>
          <w:p w:rsidR="00DE7595" w:rsidRDefault="00DE7595" w:rsidP="00AD49E7">
            <w:pPr>
              <w:rPr>
                <w:sz w:val="23"/>
                <w:szCs w:val="23"/>
              </w:rPr>
            </w:pPr>
            <w:r>
              <w:rPr>
                <w:sz w:val="23"/>
                <w:szCs w:val="23"/>
              </w:rPr>
              <w:t>км.</w:t>
            </w:r>
          </w:p>
        </w:tc>
        <w:tc>
          <w:tcPr>
            <w:tcW w:w="830" w:type="dxa"/>
          </w:tcPr>
          <w:p w:rsidR="00DE7595" w:rsidRDefault="00DE7595" w:rsidP="00AD49E7">
            <w:pPr>
              <w:rPr>
                <w:sz w:val="20"/>
                <w:szCs w:val="20"/>
              </w:rPr>
            </w:pPr>
            <w:r>
              <w:rPr>
                <w:sz w:val="20"/>
                <w:szCs w:val="20"/>
              </w:rPr>
              <w:t>2,2</w:t>
            </w:r>
          </w:p>
        </w:tc>
        <w:tc>
          <w:tcPr>
            <w:tcW w:w="1086" w:type="dxa"/>
          </w:tcPr>
          <w:p w:rsidR="00DE7595" w:rsidRDefault="00DE7595" w:rsidP="00AD49E7">
            <w:pPr>
              <w:rPr>
                <w:sz w:val="20"/>
                <w:szCs w:val="20"/>
              </w:rPr>
            </w:pPr>
            <w:r>
              <w:rPr>
                <w:sz w:val="20"/>
                <w:szCs w:val="20"/>
              </w:rPr>
              <w:t>6600,0</w:t>
            </w:r>
          </w:p>
        </w:tc>
        <w:tc>
          <w:tcPr>
            <w:tcW w:w="876" w:type="dxa"/>
          </w:tcPr>
          <w:p w:rsidR="00DE7595" w:rsidRPr="0015171B" w:rsidRDefault="00DE7595" w:rsidP="00AD49E7">
            <w:pPr>
              <w:rPr>
                <w:rFonts w:ascii="Times New Roman" w:hAnsi="Times New Roman" w:cs="Times New Roman"/>
                <w:bCs/>
                <w:sz w:val="24"/>
                <w:szCs w:val="24"/>
              </w:rPr>
            </w:pPr>
          </w:p>
        </w:tc>
        <w:tc>
          <w:tcPr>
            <w:tcW w:w="828" w:type="dxa"/>
          </w:tcPr>
          <w:p w:rsidR="00DE7595" w:rsidRPr="0015171B" w:rsidRDefault="00DE7595" w:rsidP="00AD49E7">
            <w:pPr>
              <w:rPr>
                <w:rFonts w:ascii="Times New Roman" w:hAnsi="Times New Roman" w:cs="Times New Roman"/>
                <w:bCs/>
                <w:sz w:val="24"/>
                <w:szCs w:val="24"/>
              </w:rPr>
            </w:pPr>
            <w:r>
              <w:rPr>
                <w:sz w:val="20"/>
                <w:szCs w:val="20"/>
              </w:rPr>
              <w:t>2200</w:t>
            </w:r>
          </w:p>
        </w:tc>
        <w:tc>
          <w:tcPr>
            <w:tcW w:w="828" w:type="dxa"/>
          </w:tcPr>
          <w:p w:rsidR="00DE7595" w:rsidRPr="0015171B" w:rsidRDefault="00DE7595" w:rsidP="00AD49E7">
            <w:pPr>
              <w:rPr>
                <w:rFonts w:ascii="Times New Roman" w:hAnsi="Times New Roman" w:cs="Times New Roman"/>
                <w:bCs/>
                <w:sz w:val="24"/>
                <w:szCs w:val="24"/>
              </w:rPr>
            </w:pPr>
            <w:r>
              <w:rPr>
                <w:sz w:val="20"/>
                <w:szCs w:val="20"/>
              </w:rPr>
              <w:t>2200</w:t>
            </w:r>
          </w:p>
        </w:tc>
        <w:tc>
          <w:tcPr>
            <w:tcW w:w="826" w:type="dxa"/>
          </w:tcPr>
          <w:p w:rsidR="00DE7595" w:rsidRDefault="00DE7595" w:rsidP="00AD49E7">
            <w:pPr>
              <w:rPr>
                <w:sz w:val="20"/>
                <w:szCs w:val="20"/>
              </w:rPr>
            </w:pPr>
            <w:r>
              <w:rPr>
                <w:sz w:val="20"/>
                <w:szCs w:val="20"/>
              </w:rPr>
              <w:t>1100</w:t>
            </w:r>
          </w:p>
        </w:tc>
        <w:tc>
          <w:tcPr>
            <w:tcW w:w="828" w:type="dxa"/>
          </w:tcPr>
          <w:p w:rsidR="00DE7595" w:rsidRPr="0015171B" w:rsidRDefault="00DE7595" w:rsidP="00AD49E7">
            <w:pPr>
              <w:rPr>
                <w:rFonts w:ascii="Times New Roman" w:hAnsi="Times New Roman" w:cs="Times New Roman"/>
                <w:bCs/>
                <w:sz w:val="24"/>
                <w:szCs w:val="24"/>
              </w:rPr>
            </w:pPr>
            <w:r>
              <w:rPr>
                <w:sz w:val="20"/>
                <w:szCs w:val="20"/>
              </w:rPr>
              <w:t>1100</w:t>
            </w:r>
          </w:p>
        </w:tc>
        <w:tc>
          <w:tcPr>
            <w:tcW w:w="696" w:type="dxa"/>
          </w:tcPr>
          <w:p w:rsidR="00DE7595" w:rsidRPr="0015171B" w:rsidRDefault="00DE7595" w:rsidP="00AD49E7">
            <w:pPr>
              <w:rPr>
                <w:rFonts w:ascii="Times New Roman" w:hAnsi="Times New Roman" w:cs="Times New Roman"/>
                <w:bCs/>
                <w:sz w:val="24"/>
                <w:szCs w:val="24"/>
              </w:rPr>
            </w:pPr>
          </w:p>
        </w:tc>
        <w:tc>
          <w:tcPr>
            <w:tcW w:w="696" w:type="dxa"/>
          </w:tcPr>
          <w:p w:rsidR="00DE7595" w:rsidRPr="0015171B" w:rsidRDefault="00DE7595" w:rsidP="00AD49E7">
            <w:pPr>
              <w:rPr>
                <w:rFonts w:ascii="Times New Roman" w:hAnsi="Times New Roman" w:cs="Times New Roman"/>
                <w:bCs/>
                <w:sz w:val="24"/>
                <w:szCs w:val="24"/>
              </w:rPr>
            </w:pPr>
          </w:p>
        </w:tc>
        <w:tc>
          <w:tcPr>
            <w:tcW w:w="696" w:type="dxa"/>
          </w:tcPr>
          <w:p w:rsidR="00DE7595" w:rsidRPr="0015171B" w:rsidRDefault="00DE7595" w:rsidP="00AD49E7">
            <w:pPr>
              <w:rPr>
                <w:rFonts w:ascii="Times New Roman" w:hAnsi="Times New Roman" w:cs="Times New Roman"/>
                <w:bCs/>
                <w:sz w:val="24"/>
                <w:szCs w:val="24"/>
              </w:rPr>
            </w:pPr>
          </w:p>
        </w:tc>
        <w:tc>
          <w:tcPr>
            <w:tcW w:w="683" w:type="dxa"/>
          </w:tcPr>
          <w:p w:rsidR="00DE7595" w:rsidRPr="0015171B" w:rsidRDefault="00DE7595" w:rsidP="00AD49E7">
            <w:pPr>
              <w:rPr>
                <w:rFonts w:ascii="Times New Roman" w:hAnsi="Times New Roman" w:cs="Times New Roman"/>
                <w:bCs/>
                <w:sz w:val="24"/>
                <w:szCs w:val="24"/>
              </w:rPr>
            </w:pPr>
          </w:p>
        </w:tc>
        <w:tc>
          <w:tcPr>
            <w:tcW w:w="676" w:type="dxa"/>
          </w:tcPr>
          <w:p w:rsidR="00DE7595" w:rsidRPr="0015171B" w:rsidRDefault="00DE7595" w:rsidP="00AD49E7">
            <w:pPr>
              <w:rPr>
                <w:rFonts w:ascii="Times New Roman" w:hAnsi="Times New Roman" w:cs="Times New Roman"/>
                <w:bCs/>
                <w:sz w:val="24"/>
                <w:szCs w:val="24"/>
              </w:rPr>
            </w:pPr>
          </w:p>
        </w:tc>
      </w:tr>
      <w:tr w:rsidR="001B56F6" w:rsidRPr="0015171B" w:rsidTr="00A3796E">
        <w:trPr>
          <w:gridAfter w:val="1"/>
          <w:wAfter w:w="23" w:type="dxa"/>
        </w:trPr>
        <w:tc>
          <w:tcPr>
            <w:tcW w:w="545" w:type="dxa"/>
          </w:tcPr>
          <w:p w:rsidR="001B56F6" w:rsidRPr="0015171B" w:rsidRDefault="001B56F6" w:rsidP="001B56F6">
            <w:pPr>
              <w:rPr>
                <w:rFonts w:ascii="Times New Roman" w:hAnsi="Times New Roman" w:cs="Times New Roman"/>
                <w:bCs/>
                <w:sz w:val="24"/>
                <w:szCs w:val="24"/>
              </w:rPr>
            </w:pPr>
          </w:p>
        </w:tc>
        <w:tc>
          <w:tcPr>
            <w:tcW w:w="1875" w:type="dxa"/>
          </w:tcPr>
          <w:p w:rsidR="001B56F6" w:rsidRPr="001B56F6" w:rsidRDefault="001B56F6" w:rsidP="001B56F6">
            <w:pPr>
              <w:rPr>
                <w:rFonts w:ascii="Times New Roman" w:hAnsi="Times New Roman" w:cs="Times New Roman"/>
                <w:b/>
                <w:sz w:val="24"/>
                <w:szCs w:val="24"/>
              </w:rPr>
            </w:pPr>
            <w:r w:rsidRPr="001B56F6">
              <w:rPr>
                <w:rFonts w:ascii="Times New Roman" w:hAnsi="Times New Roman" w:cs="Times New Roman"/>
                <w:b/>
                <w:sz w:val="24"/>
                <w:szCs w:val="24"/>
              </w:rPr>
              <w:t>ИТОГО</w:t>
            </w:r>
          </w:p>
        </w:tc>
        <w:tc>
          <w:tcPr>
            <w:tcW w:w="1550" w:type="dxa"/>
          </w:tcPr>
          <w:p w:rsidR="001B56F6" w:rsidRPr="001B56F6" w:rsidRDefault="001B56F6" w:rsidP="001B56F6">
            <w:pPr>
              <w:rPr>
                <w:rFonts w:ascii="Times New Roman" w:hAnsi="Times New Roman" w:cs="Times New Roman"/>
                <w:b/>
                <w:sz w:val="24"/>
                <w:szCs w:val="24"/>
              </w:rPr>
            </w:pPr>
          </w:p>
        </w:tc>
        <w:tc>
          <w:tcPr>
            <w:tcW w:w="830" w:type="dxa"/>
          </w:tcPr>
          <w:p w:rsidR="001B56F6" w:rsidRPr="001B56F6" w:rsidRDefault="001B56F6" w:rsidP="001B56F6">
            <w:pPr>
              <w:rPr>
                <w:rFonts w:ascii="Times New Roman" w:hAnsi="Times New Roman" w:cs="Times New Roman"/>
                <w:b/>
                <w:sz w:val="24"/>
                <w:szCs w:val="24"/>
              </w:rPr>
            </w:pPr>
          </w:p>
        </w:tc>
        <w:tc>
          <w:tcPr>
            <w:tcW w:w="1086" w:type="dxa"/>
          </w:tcPr>
          <w:p w:rsidR="001B56F6" w:rsidRPr="001B56F6" w:rsidRDefault="001B56F6" w:rsidP="001B56F6">
            <w:pPr>
              <w:rPr>
                <w:rFonts w:ascii="Times New Roman" w:hAnsi="Times New Roman" w:cs="Times New Roman"/>
                <w:b/>
                <w:sz w:val="24"/>
                <w:szCs w:val="24"/>
              </w:rPr>
            </w:pPr>
            <w:r w:rsidRPr="001B56F6">
              <w:rPr>
                <w:rFonts w:ascii="Times New Roman" w:hAnsi="Times New Roman" w:cs="Times New Roman"/>
                <w:b/>
                <w:bCs/>
                <w:sz w:val="24"/>
                <w:szCs w:val="24"/>
              </w:rPr>
              <w:t>23856,2</w:t>
            </w:r>
          </w:p>
        </w:tc>
        <w:tc>
          <w:tcPr>
            <w:tcW w:w="876" w:type="dxa"/>
          </w:tcPr>
          <w:p w:rsidR="001B56F6" w:rsidRPr="001B56F6" w:rsidRDefault="001B56F6" w:rsidP="001B56F6">
            <w:pPr>
              <w:rPr>
                <w:rFonts w:ascii="Times New Roman" w:hAnsi="Times New Roman" w:cs="Times New Roman"/>
                <w:b/>
                <w:bCs/>
                <w:sz w:val="24"/>
                <w:szCs w:val="24"/>
              </w:rPr>
            </w:pPr>
            <w:r w:rsidRPr="001B56F6">
              <w:rPr>
                <w:rFonts w:ascii="Times New Roman" w:hAnsi="Times New Roman" w:cs="Times New Roman"/>
                <w:b/>
                <w:bCs/>
                <w:sz w:val="24"/>
                <w:szCs w:val="24"/>
              </w:rPr>
              <w:t>2154,2</w:t>
            </w:r>
          </w:p>
        </w:tc>
        <w:tc>
          <w:tcPr>
            <w:tcW w:w="828" w:type="dxa"/>
          </w:tcPr>
          <w:p w:rsidR="001B56F6" w:rsidRPr="001B56F6" w:rsidRDefault="001B56F6" w:rsidP="001B56F6">
            <w:pPr>
              <w:rPr>
                <w:rFonts w:ascii="Times New Roman" w:hAnsi="Times New Roman" w:cs="Times New Roman"/>
                <w:b/>
                <w:bCs/>
                <w:sz w:val="24"/>
                <w:szCs w:val="24"/>
              </w:rPr>
            </w:pPr>
            <w:r w:rsidRPr="001B56F6">
              <w:rPr>
                <w:rFonts w:ascii="Times New Roman" w:hAnsi="Times New Roman" w:cs="Times New Roman"/>
                <w:b/>
                <w:bCs/>
                <w:sz w:val="24"/>
                <w:szCs w:val="24"/>
              </w:rPr>
              <w:t>4789</w:t>
            </w:r>
          </w:p>
        </w:tc>
        <w:tc>
          <w:tcPr>
            <w:tcW w:w="828" w:type="dxa"/>
          </w:tcPr>
          <w:p w:rsidR="001B56F6" w:rsidRPr="001B56F6" w:rsidRDefault="001B56F6" w:rsidP="001B56F6">
            <w:pPr>
              <w:pStyle w:val="Default"/>
              <w:rPr>
                <w:b/>
              </w:rPr>
            </w:pPr>
            <w:r w:rsidRPr="001B56F6">
              <w:rPr>
                <w:b/>
                <w:bCs/>
              </w:rPr>
              <w:t xml:space="preserve">5309 </w:t>
            </w:r>
          </w:p>
        </w:tc>
        <w:tc>
          <w:tcPr>
            <w:tcW w:w="826" w:type="dxa"/>
          </w:tcPr>
          <w:p w:rsidR="001B56F6" w:rsidRPr="001B56F6" w:rsidRDefault="001B56F6" w:rsidP="001B56F6">
            <w:pPr>
              <w:rPr>
                <w:rFonts w:ascii="Times New Roman" w:hAnsi="Times New Roman" w:cs="Times New Roman"/>
                <w:b/>
                <w:sz w:val="24"/>
                <w:szCs w:val="24"/>
              </w:rPr>
            </w:pPr>
            <w:r w:rsidRPr="001B56F6">
              <w:rPr>
                <w:rFonts w:ascii="Times New Roman" w:hAnsi="Times New Roman" w:cs="Times New Roman"/>
                <w:b/>
                <w:bCs/>
                <w:sz w:val="24"/>
                <w:szCs w:val="24"/>
              </w:rPr>
              <w:t>3604</w:t>
            </w:r>
          </w:p>
        </w:tc>
        <w:tc>
          <w:tcPr>
            <w:tcW w:w="828" w:type="dxa"/>
          </w:tcPr>
          <w:p w:rsidR="001B56F6" w:rsidRPr="001B56F6" w:rsidRDefault="001B56F6" w:rsidP="001B56F6">
            <w:pPr>
              <w:rPr>
                <w:rFonts w:ascii="Times New Roman" w:hAnsi="Times New Roman" w:cs="Times New Roman"/>
                <w:b/>
                <w:bCs/>
                <w:sz w:val="24"/>
                <w:szCs w:val="24"/>
              </w:rPr>
            </w:pPr>
            <w:r w:rsidRPr="001B56F6">
              <w:rPr>
                <w:rFonts w:ascii="Times New Roman" w:hAnsi="Times New Roman" w:cs="Times New Roman"/>
                <w:b/>
                <w:bCs/>
                <w:sz w:val="24"/>
                <w:szCs w:val="24"/>
              </w:rPr>
              <w:t>3320</w:t>
            </w:r>
          </w:p>
        </w:tc>
        <w:tc>
          <w:tcPr>
            <w:tcW w:w="696" w:type="dxa"/>
          </w:tcPr>
          <w:p w:rsidR="001B56F6" w:rsidRPr="001B56F6" w:rsidRDefault="001B56F6" w:rsidP="001B56F6">
            <w:pPr>
              <w:rPr>
                <w:rFonts w:ascii="Times New Roman" w:hAnsi="Times New Roman" w:cs="Times New Roman"/>
                <w:b/>
                <w:bCs/>
                <w:sz w:val="24"/>
                <w:szCs w:val="24"/>
              </w:rPr>
            </w:pPr>
            <w:r w:rsidRPr="001B56F6">
              <w:rPr>
                <w:rFonts w:ascii="Times New Roman" w:hAnsi="Times New Roman" w:cs="Times New Roman"/>
                <w:b/>
                <w:bCs/>
                <w:sz w:val="24"/>
                <w:szCs w:val="24"/>
              </w:rPr>
              <w:t>1560</w:t>
            </w:r>
          </w:p>
        </w:tc>
        <w:tc>
          <w:tcPr>
            <w:tcW w:w="696" w:type="dxa"/>
          </w:tcPr>
          <w:p w:rsidR="001B56F6" w:rsidRPr="001B56F6" w:rsidRDefault="001B56F6" w:rsidP="001B56F6">
            <w:pPr>
              <w:rPr>
                <w:rFonts w:ascii="Times New Roman" w:hAnsi="Times New Roman" w:cs="Times New Roman"/>
                <w:b/>
                <w:bCs/>
                <w:sz w:val="24"/>
                <w:szCs w:val="24"/>
              </w:rPr>
            </w:pPr>
            <w:r w:rsidRPr="001B56F6">
              <w:rPr>
                <w:rFonts w:ascii="Times New Roman" w:hAnsi="Times New Roman" w:cs="Times New Roman"/>
                <w:b/>
                <w:bCs/>
                <w:sz w:val="24"/>
                <w:szCs w:val="24"/>
              </w:rPr>
              <w:t>1560</w:t>
            </w:r>
          </w:p>
        </w:tc>
        <w:tc>
          <w:tcPr>
            <w:tcW w:w="696" w:type="dxa"/>
          </w:tcPr>
          <w:p w:rsidR="001B56F6" w:rsidRPr="001B56F6" w:rsidRDefault="001B56F6" w:rsidP="001B56F6">
            <w:pPr>
              <w:rPr>
                <w:rFonts w:ascii="Times New Roman" w:hAnsi="Times New Roman" w:cs="Times New Roman"/>
                <w:b/>
                <w:bCs/>
                <w:sz w:val="24"/>
                <w:szCs w:val="24"/>
              </w:rPr>
            </w:pPr>
            <w:r w:rsidRPr="001B56F6">
              <w:rPr>
                <w:rFonts w:ascii="Times New Roman" w:hAnsi="Times New Roman" w:cs="Times New Roman"/>
                <w:b/>
                <w:bCs/>
                <w:sz w:val="24"/>
                <w:szCs w:val="24"/>
              </w:rPr>
              <w:t>1560</w:t>
            </w:r>
          </w:p>
        </w:tc>
        <w:tc>
          <w:tcPr>
            <w:tcW w:w="683" w:type="dxa"/>
          </w:tcPr>
          <w:p w:rsidR="001B56F6" w:rsidRPr="001B56F6" w:rsidRDefault="001B56F6" w:rsidP="001B56F6">
            <w:pPr>
              <w:rPr>
                <w:rFonts w:ascii="Times New Roman" w:hAnsi="Times New Roman" w:cs="Times New Roman"/>
                <w:b/>
                <w:bCs/>
                <w:sz w:val="24"/>
                <w:szCs w:val="24"/>
              </w:rPr>
            </w:pPr>
            <w:r w:rsidRPr="001B56F6">
              <w:rPr>
                <w:rFonts w:ascii="Times New Roman" w:hAnsi="Times New Roman" w:cs="Times New Roman"/>
                <w:b/>
                <w:bCs/>
                <w:sz w:val="24"/>
                <w:szCs w:val="24"/>
              </w:rPr>
              <w:t>0</w:t>
            </w:r>
          </w:p>
        </w:tc>
        <w:tc>
          <w:tcPr>
            <w:tcW w:w="676" w:type="dxa"/>
          </w:tcPr>
          <w:p w:rsidR="001B56F6" w:rsidRPr="001B56F6" w:rsidRDefault="001B56F6" w:rsidP="001B56F6">
            <w:pPr>
              <w:rPr>
                <w:rFonts w:ascii="Times New Roman" w:hAnsi="Times New Roman" w:cs="Times New Roman"/>
                <w:b/>
                <w:bCs/>
                <w:sz w:val="24"/>
                <w:szCs w:val="24"/>
              </w:rPr>
            </w:pPr>
            <w:r w:rsidRPr="001B56F6">
              <w:rPr>
                <w:rFonts w:ascii="Times New Roman" w:hAnsi="Times New Roman" w:cs="Times New Roman"/>
                <w:b/>
                <w:bCs/>
                <w:sz w:val="24"/>
                <w:szCs w:val="24"/>
              </w:rPr>
              <w:t>0</w:t>
            </w:r>
          </w:p>
        </w:tc>
      </w:tr>
      <w:tr w:rsidR="00123B04" w:rsidRPr="0015171B" w:rsidTr="00A3796E">
        <w:tc>
          <w:tcPr>
            <w:tcW w:w="13542" w:type="dxa"/>
            <w:gridSpan w:val="16"/>
          </w:tcPr>
          <w:p w:rsidR="00123B04" w:rsidRPr="00123B04" w:rsidRDefault="00123B04" w:rsidP="00123B04">
            <w:pPr>
              <w:jc w:val="center"/>
              <w:rPr>
                <w:rFonts w:ascii="Times New Roman" w:hAnsi="Times New Roman" w:cs="Times New Roman"/>
                <w:b/>
                <w:bCs/>
                <w:sz w:val="24"/>
                <w:szCs w:val="24"/>
              </w:rPr>
            </w:pPr>
            <w:proofErr w:type="spellStart"/>
            <w:r w:rsidRPr="00123B04">
              <w:rPr>
                <w:rFonts w:ascii="Times New Roman" w:hAnsi="Times New Roman" w:cs="Times New Roman"/>
                <w:b/>
                <w:bCs/>
                <w:sz w:val="24"/>
                <w:szCs w:val="24"/>
              </w:rPr>
              <w:t>П.Кучуры</w:t>
            </w:r>
            <w:proofErr w:type="spellEnd"/>
          </w:p>
        </w:tc>
      </w:tr>
      <w:tr w:rsidR="001B56F6" w:rsidRPr="0015171B" w:rsidTr="00A3796E">
        <w:trPr>
          <w:gridAfter w:val="1"/>
          <w:wAfter w:w="23" w:type="dxa"/>
        </w:trPr>
        <w:tc>
          <w:tcPr>
            <w:tcW w:w="545" w:type="dxa"/>
          </w:tcPr>
          <w:p w:rsidR="001B56F6" w:rsidRPr="0015171B" w:rsidRDefault="001B56F6" w:rsidP="001B56F6">
            <w:pPr>
              <w:rPr>
                <w:rFonts w:ascii="Times New Roman" w:hAnsi="Times New Roman" w:cs="Times New Roman"/>
                <w:bCs/>
                <w:sz w:val="24"/>
                <w:szCs w:val="24"/>
              </w:rPr>
            </w:pPr>
          </w:p>
        </w:tc>
        <w:tc>
          <w:tcPr>
            <w:tcW w:w="1875" w:type="dxa"/>
          </w:tcPr>
          <w:p w:rsidR="001B56F6" w:rsidRPr="00F97167" w:rsidRDefault="00F97167" w:rsidP="001B56F6">
            <w:pPr>
              <w:rPr>
                <w:rFonts w:ascii="Times New Roman" w:hAnsi="Times New Roman" w:cs="Times New Roman"/>
                <w:sz w:val="24"/>
                <w:szCs w:val="24"/>
              </w:rPr>
            </w:pPr>
            <w:r w:rsidRPr="00F97167">
              <w:rPr>
                <w:rFonts w:ascii="Times New Roman" w:hAnsi="Times New Roman" w:cs="Times New Roman"/>
                <w:sz w:val="24"/>
                <w:szCs w:val="24"/>
              </w:rPr>
              <w:t>Установка узла водоподготовки и водоочистки</w:t>
            </w:r>
          </w:p>
        </w:tc>
        <w:tc>
          <w:tcPr>
            <w:tcW w:w="1550" w:type="dxa"/>
          </w:tcPr>
          <w:p w:rsidR="001B56F6" w:rsidRPr="00F97167" w:rsidRDefault="00C30FC5" w:rsidP="001B56F6">
            <w:pPr>
              <w:rPr>
                <w:rFonts w:ascii="Times New Roman" w:hAnsi="Times New Roman" w:cs="Times New Roman"/>
                <w:sz w:val="24"/>
                <w:szCs w:val="24"/>
              </w:rPr>
            </w:pPr>
            <w:r>
              <w:rPr>
                <w:rFonts w:ascii="Times New Roman" w:hAnsi="Times New Roman" w:cs="Times New Roman"/>
                <w:sz w:val="24"/>
                <w:szCs w:val="24"/>
              </w:rPr>
              <w:t>шт.</w:t>
            </w:r>
          </w:p>
        </w:tc>
        <w:tc>
          <w:tcPr>
            <w:tcW w:w="830" w:type="dxa"/>
          </w:tcPr>
          <w:p w:rsidR="001B56F6" w:rsidRPr="00011D0A" w:rsidRDefault="00021648" w:rsidP="001B56F6">
            <w:pPr>
              <w:rPr>
                <w:rFonts w:ascii="Times New Roman" w:hAnsi="Times New Roman" w:cs="Times New Roman"/>
                <w:sz w:val="20"/>
                <w:szCs w:val="20"/>
              </w:rPr>
            </w:pPr>
            <w:r w:rsidRPr="00011D0A">
              <w:rPr>
                <w:rFonts w:ascii="Times New Roman" w:hAnsi="Times New Roman" w:cs="Times New Roman"/>
                <w:sz w:val="20"/>
                <w:szCs w:val="20"/>
              </w:rPr>
              <w:t>1</w:t>
            </w:r>
          </w:p>
        </w:tc>
        <w:tc>
          <w:tcPr>
            <w:tcW w:w="1086" w:type="dxa"/>
          </w:tcPr>
          <w:p w:rsidR="001B56F6" w:rsidRPr="00011D0A" w:rsidRDefault="000C344A" w:rsidP="001B56F6">
            <w:pPr>
              <w:rPr>
                <w:rFonts w:ascii="Times New Roman" w:hAnsi="Times New Roman" w:cs="Times New Roman"/>
                <w:sz w:val="20"/>
                <w:szCs w:val="20"/>
              </w:rPr>
            </w:pPr>
            <w:r w:rsidRPr="00011D0A">
              <w:rPr>
                <w:rFonts w:ascii="Times New Roman" w:hAnsi="Times New Roman" w:cs="Times New Roman"/>
                <w:sz w:val="20"/>
                <w:szCs w:val="20"/>
              </w:rPr>
              <w:t>1,0</w:t>
            </w:r>
          </w:p>
        </w:tc>
        <w:tc>
          <w:tcPr>
            <w:tcW w:w="876" w:type="dxa"/>
          </w:tcPr>
          <w:p w:rsidR="001B56F6" w:rsidRPr="00011D0A" w:rsidRDefault="00011D0A" w:rsidP="001B56F6">
            <w:pPr>
              <w:rPr>
                <w:rFonts w:ascii="Times New Roman" w:hAnsi="Times New Roman" w:cs="Times New Roman"/>
                <w:bCs/>
                <w:sz w:val="20"/>
                <w:szCs w:val="20"/>
              </w:rPr>
            </w:pPr>
            <w:r w:rsidRPr="00011D0A">
              <w:rPr>
                <w:rFonts w:ascii="Times New Roman" w:hAnsi="Times New Roman" w:cs="Times New Roman"/>
                <w:bCs/>
                <w:sz w:val="20"/>
                <w:szCs w:val="20"/>
              </w:rPr>
              <w:t>81,0</w:t>
            </w:r>
          </w:p>
        </w:tc>
        <w:tc>
          <w:tcPr>
            <w:tcW w:w="828" w:type="dxa"/>
          </w:tcPr>
          <w:p w:rsidR="001B56F6" w:rsidRPr="00011D0A" w:rsidRDefault="001B56F6" w:rsidP="001B56F6">
            <w:pPr>
              <w:rPr>
                <w:rFonts w:ascii="Times New Roman" w:hAnsi="Times New Roman" w:cs="Times New Roman"/>
                <w:bCs/>
                <w:sz w:val="20"/>
                <w:szCs w:val="20"/>
              </w:rPr>
            </w:pPr>
          </w:p>
        </w:tc>
        <w:tc>
          <w:tcPr>
            <w:tcW w:w="828" w:type="dxa"/>
          </w:tcPr>
          <w:p w:rsidR="001B56F6" w:rsidRPr="00011D0A" w:rsidRDefault="001B56F6" w:rsidP="001B56F6">
            <w:pPr>
              <w:rPr>
                <w:rFonts w:ascii="Times New Roman" w:hAnsi="Times New Roman" w:cs="Times New Roman"/>
                <w:bCs/>
                <w:sz w:val="20"/>
                <w:szCs w:val="20"/>
              </w:rPr>
            </w:pPr>
          </w:p>
        </w:tc>
        <w:tc>
          <w:tcPr>
            <w:tcW w:w="826" w:type="dxa"/>
          </w:tcPr>
          <w:p w:rsidR="001B56F6" w:rsidRPr="00011D0A" w:rsidRDefault="001B56F6" w:rsidP="001B56F6">
            <w:pPr>
              <w:rPr>
                <w:rFonts w:ascii="Times New Roman" w:hAnsi="Times New Roman" w:cs="Times New Roman"/>
                <w:sz w:val="20"/>
                <w:szCs w:val="20"/>
              </w:rPr>
            </w:pPr>
          </w:p>
        </w:tc>
        <w:tc>
          <w:tcPr>
            <w:tcW w:w="828"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83" w:type="dxa"/>
          </w:tcPr>
          <w:p w:rsidR="001B56F6" w:rsidRPr="00011D0A" w:rsidRDefault="001B56F6" w:rsidP="001B56F6">
            <w:pPr>
              <w:rPr>
                <w:rFonts w:ascii="Times New Roman" w:hAnsi="Times New Roman" w:cs="Times New Roman"/>
                <w:bCs/>
                <w:sz w:val="20"/>
                <w:szCs w:val="20"/>
              </w:rPr>
            </w:pPr>
          </w:p>
        </w:tc>
        <w:tc>
          <w:tcPr>
            <w:tcW w:w="676" w:type="dxa"/>
          </w:tcPr>
          <w:p w:rsidR="001B56F6" w:rsidRPr="00011D0A" w:rsidRDefault="001B56F6" w:rsidP="001B56F6">
            <w:pPr>
              <w:rPr>
                <w:rFonts w:ascii="Times New Roman" w:hAnsi="Times New Roman" w:cs="Times New Roman"/>
                <w:bCs/>
                <w:sz w:val="20"/>
                <w:szCs w:val="20"/>
              </w:rPr>
            </w:pPr>
          </w:p>
        </w:tc>
      </w:tr>
      <w:tr w:rsidR="001B56F6" w:rsidRPr="0015171B" w:rsidTr="00A3796E">
        <w:trPr>
          <w:gridAfter w:val="1"/>
          <w:wAfter w:w="23" w:type="dxa"/>
        </w:trPr>
        <w:tc>
          <w:tcPr>
            <w:tcW w:w="545" w:type="dxa"/>
          </w:tcPr>
          <w:p w:rsidR="001B56F6" w:rsidRPr="0015171B" w:rsidRDefault="001B56F6" w:rsidP="001B56F6">
            <w:pPr>
              <w:rPr>
                <w:rFonts w:ascii="Times New Roman" w:hAnsi="Times New Roman" w:cs="Times New Roman"/>
                <w:bCs/>
                <w:sz w:val="24"/>
                <w:szCs w:val="24"/>
              </w:rPr>
            </w:pPr>
          </w:p>
        </w:tc>
        <w:tc>
          <w:tcPr>
            <w:tcW w:w="1875" w:type="dxa"/>
          </w:tcPr>
          <w:p w:rsidR="001B56F6" w:rsidRPr="00F97167" w:rsidRDefault="00F97167" w:rsidP="001B56F6">
            <w:pPr>
              <w:rPr>
                <w:rFonts w:ascii="Times New Roman" w:hAnsi="Times New Roman" w:cs="Times New Roman"/>
                <w:sz w:val="24"/>
                <w:szCs w:val="24"/>
              </w:rPr>
            </w:pPr>
            <w:r w:rsidRPr="00F97167">
              <w:rPr>
                <w:rFonts w:ascii="Times New Roman" w:hAnsi="Times New Roman" w:cs="Times New Roman"/>
                <w:sz w:val="24"/>
                <w:szCs w:val="24"/>
              </w:rPr>
              <w:t>Установка регулятора частоты вращения и устройства плавного пуска двигателя насоса</w:t>
            </w:r>
          </w:p>
        </w:tc>
        <w:tc>
          <w:tcPr>
            <w:tcW w:w="1550" w:type="dxa"/>
          </w:tcPr>
          <w:p w:rsidR="001B56F6" w:rsidRPr="00F97167" w:rsidRDefault="00C30FC5" w:rsidP="001B56F6">
            <w:pPr>
              <w:rPr>
                <w:rFonts w:ascii="Times New Roman" w:hAnsi="Times New Roman" w:cs="Times New Roman"/>
                <w:sz w:val="24"/>
                <w:szCs w:val="24"/>
              </w:rPr>
            </w:pPr>
            <w:r>
              <w:rPr>
                <w:rFonts w:ascii="Times New Roman" w:hAnsi="Times New Roman" w:cs="Times New Roman"/>
                <w:sz w:val="24"/>
                <w:szCs w:val="24"/>
              </w:rPr>
              <w:t>шт.</w:t>
            </w:r>
          </w:p>
        </w:tc>
        <w:tc>
          <w:tcPr>
            <w:tcW w:w="830" w:type="dxa"/>
          </w:tcPr>
          <w:p w:rsidR="001B56F6" w:rsidRPr="00011D0A" w:rsidRDefault="00021648" w:rsidP="001B56F6">
            <w:pPr>
              <w:rPr>
                <w:rFonts w:ascii="Times New Roman" w:hAnsi="Times New Roman" w:cs="Times New Roman"/>
                <w:sz w:val="20"/>
                <w:szCs w:val="20"/>
              </w:rPr>
            </w:pPr>
            <w:r w:rsidRPr="00011D0A">
              <w:rPr>
                <w:rFonts w:ascii="Times New Roman" w:hAnsi="Times New Roman" w:cs="Times New Roman"/>
                <w:sz w:val="20"/>
                <w:szCs w:val="20"/>
              </w:rPr>
              <w:t>1</w:t>
            </w:r>
          </w:p>
        </w:tc>
        <w:tc>
          <w:tcPr>
            <w:tcW w:w="1086" w:type="dxa"/>
          </w:tcPr>
          <w:p w:rsidR="001B56F6" w:rsidRPr="00011D0A" w:rsidRDefault="000C344A" w:rsidP="001B56F6">
            <w:pPr>
              <w:rPr>
                <w:rFonts w:ascii="Times New Roman" w:hAnsi="Times New Roman" w:cs="Times New Roman"/>
                <w:sz w:val="20"/>
                <w:szCs w:val="20"/>
              </w:rPr>
            </w:pPr>
            <w:r w:rsidRPr="00011D0A">
              <w:rPr>
                <w:rFonts w:ascii="Times New Roman" w:hAnsi="Times New Roman" w:cs="Times New Roman"/>
                <w:sz w:val="20"/>
                <w:szCs w:val="20"/>
              </w:rPr>
              <w:t>117,0</w:t>
            </w:r>
          </w:p>
        </w:tc>
        <w:tc>
          <w:tcPr>
            <w:tcW w:w="876" w:type="dxa"/>
          </w:tcPr>
          <w:p w:rsidR="001B56F6" w:rsidRPr="00011D0A" w:rsidRDefault="00011D0A" w:rsidP="001B56F6">
            <w:pPr>
              <w:rPr>
                <w:rFonts w:ascii="Times New Roman" w:hAnsi="Times New Roman" w:cs="Times New Roman"/>
                <w:bCs/>
                <w:sz w:val="20"/>
                <w:szCs w:val="20"/>
              </w:rPr>
            </w:pPr>
            <w:r w:rsidRPr="00011D0A">
              <w:rPr>
                <w:rFonts w:ascii="Times New Roman" w:hAnsi="Times New Roman" w:cs="Times New Roman"/>
                <w:bCs/>
                <w:sz w:val="20"/>
                <w:szCs w:val="20"/>
              </w:rPr>
              <w:t>117,0</w:t>
            </w:r>
          </w:p>
        </w:tc>
        <w:tc>
          <w:tcPr>
            <w:tcW w:w="828" w:type="dxa"/>
          </w:tcPr>
          <w:p w:rsidR="001B56F6" w:rsidRPr="00011D0A" w:rsidRDefault="001B56F6" w:rsidP="001B56F6">
            <w:pPr>
              <w:rPr>
                <w:rFonts w:ascii="Times New Roman" w:hAnsi="Times New Roman" w:cs="Times New Roman"/>
                <w:bCs/>
                <w:sz w:val="20"/>
                <w:szCs w:val="20"/>
              </w:rPr>
            </w:pPr>
          </w:p>
        </w:tc>
        <w:tc>
          <w:tcPr>
            <w:tcW w:w="828" w:type="dxa"/>
          </w:tcPr>
          <w:p w:rsidR="001B56F6" w:rsidRPr="00011D0A" w:rsidRDefault="001B56F6" w:rsidP="001B56F6">
            <w:pPr>
              <w:rPr>
                <w:rFonts w:ascii="Times New Roman" w:hAnsi="Times New Roman" w:cs="Times New Roman"/>
                <w:bCs/>
                <w:sz w:val="20"/>
                <w:szCs w:val="20"/>
              </w:rPr>
            </w:pPr>
          </w:p>
        </w:tc>
        <w:tc>
          <w:tcPr>
            <w:tcW w:w="826" w:type="dxa"/>
          </w:tcPr>
          <w:p w:rsidR="001B56F6" w:rsidRPr="00011D0A" w:rsidRDefault="001B56F6" w:rsidP="001B56F6">
            <w:pPr>
              <w:rPr>
                <w:rFonts w:ascii="Times New Roman" w:hAnsi="Times New Roman" w:cs="Times New Roman"/>
                <w:sz w:val="20"/>
                <w:szCs w:val="20"/>
              </w:rPr>
            </w:pPr>
          </w:p>
        </w:tc>
        <w:tc>
          <w:tcPr>
            <w:tcW w:w="828"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83" w:type="dxa"/>
          </w:tcPr>
          <w:p w:rsidR="001B56F6" w:rsidRPr="00011D0A" w:rsidRDefault="001B56F6" w:rsidP="001B56F6">
            <w:pPr>
              <w:rPr>
                <w:rFonts w:ascii="Times New Roman" w:hAnsi="Times New Roman" w:cs="Times New Roman"/>
                <w:bCs/>
                <w:sz w:val="20"/>
                <w:szCs w:val="20"/>
              </w:rPr>
            </w:pPr>
          </w:p>
        </w:tc>
        <w:tc>
          <w:tcPr>
            <w:tcW w:w="676" w:type="dxa"/>
          </w:tcPr>
          <w:p w:rsidR="001B56F6" w:rsidRPr="00011D0A" w:rsidRDefault="001B56F6" w:rsidP="001B56F6">
            <w:pPr>
              <w:rPr>
                <w:rFonts w:ascii="Times New Roman" w:hAnsi="Times New Roman" w:cs="Times New Roman"/>
                <w:bCs/>
                <w:sz w:val="20"/>
                <w:szCs w:val="20"/>
              </w:rPr>
            </w:pPr>
          </w:p>
        </w:tc>
      </w:tr>
      <w:tr w:rsidR="001B56F6" w:rsidRPr="0015171B" w:rsidTr="00A3796E">
        <w:trPr>
          <w:gridAfter w:val="1"/>
          <w:wAfter w:w="23" w:type="dxa"/>
        </w:trPr>
        <w:tc>
          <w:tcPr>
            <w:tcW w:w="545" w:type="dxa"/>
          </w:tcPr>
          <w:p w:rsidR="001B56F6" w:rsidRPr="0015171B" w:rsidRDefault="001B56F6" w:rsidP="001B56F6">
            <w:pPr>
              <w:rPr>
                <w:rFonts w:ascii="Times New Roman" w:hAnsi="Times New Roman" w:cs="Times New Roman"/>
                <w:bCs/>
                <w:sz w:val="24"/>
                <w:szCs w:val="24"/>
              </w:rPr>
            </w:pPr>
          </w:p>
        </w:tc>
        <w:tc>
          <w:tcPr>
            <w:tcW w:w="1875" w:type="dxa"/>
          </w:tcPr>
          <w:p w:rsidR="001B56F6" w:rsidRPr="00F97167" w:rsidRDefault="00F97167" w:rsidP="00F97167">
            <w:pPr>
              <w:rPr>
                <w:rFonts w:ascii="Times New Roman" w:hAnsi="Times New Roman" w:cs="Times New Roman"/>
                <w:sz w:val="24"/>
                <w:szCs w:val="24"/>
              </w:rPr>
            </w:pPr>
            <w:r w:rsidRPr="00F97167">
              <w:rPr>
                <w:rFonts w:ascii="Times New Roman" w:hAnsi="Times New Roman" w:cs="Times New Roman"/>
                <w:sz w:val="24"/>
                <w:szCs w:val="24"/>
              </w:rPr>
              <w:t xml:space="preserve">Реконструкция сете водоснабжения </w:t>
            </w:r>
            <w:proofErr w:type="spellStart"/>
            <w:r w:rsidRPr="00F97167">
              <w:rPr>
                <w:rFonts w:ascii="Times New Roman" w:hAnsi="Times New Roman" w:cs="Times New Roman"/>
                <w:sz w:val="24"/>
                <w:szCs w:val="24"/>
              </w:rPr>
              <w:t>Ду</w:t>
            </w:r>
            <w:proofErr w:type="spellEnd"/>
            <w:r w:rsidRPr="00F97167">
              <w:rPr>
                <w:rFonts w:ascii="Times New Roman" w:hAnsi="Times New Roman" w:cs="Times New Roman"/>
                <w:sz w:val="24"/>
                <w:szCs w:val="24"/>
              </w:rPr>
              <w:t> 150 мм</w:t>
            </w:r>
          </w:p>
        </w:tc>
        <w:tc>
          <w:tcPr>
            <w:tcW w:w="1550" w:type="dxa"/>
          </w:tcPr>
          <w:p w:rsidR="001B56F6" w:rsidRPr="00F97167" w:rsidRDefault="00C30FC5" w:rsidP="001B56F6">
            <w:pPr>
              <w:rPr>
                <w:rFonts w:ascii="Times New Roman" w:hAnsi="Times New Roman" w:cs="Times New Roman"/>
                <w:sz w:val="24"/>
                <w:szCs w:val="24"/>
              </w:rPr>
            </w:pPr>
            <w:r>
              <w:rPr>
                <w:rFonts w:ascii="Times New Roman" w:hAnsi="Times New Roman" w:cs="Times New Roman"/>
                <w:sz w:val="24"/>
                <w:szCs w:val="24"/>
              </w:rPr>
              <w:t>км</w:t>
            </w:r>
          </w:p>
        </w:tc>
        <w:tc>
          <w:tcPr>
            <w:tcW w:w="830" w:type="dxa"/>
          </w:tcPr>
          <w:p w:rsidR="001B56F6" w:rsidRPr="00011D0A" w:rsidRDefault="00021648" w:rsidP="001B56F6">
            <w:pPr>
              <w:rPr>
                <w:rFonts w:ascii="Times New Roman" w:hAnsi="Times New Roman" w:cs="Times New Roman"/>
                <w:sz w:val="20"/>
                <w:szCs w:val="20"/>
              </w:rPr>
            </w:pPr>
            <w:r w:rsidRPr="00011D0A">
              <w:rPr>
                <w:rFonts w:ascii="Times New Roman" w:hAnsi="Times New Roman" w:cs="Times New Roman"/>
                <w:sz w:val="20"/>
                <w:szCs w:val="20"/>
              </w:rPr>
              <w:t>0,82</w:t>
            </w:r>
          </w:p>
        </w:tc>
        <w:tc>
          <w:tcPr>
            <w:tcW w:w="1086" w:type="dxa"/>
          </w:tcPr>
          <w:p w:rsidR="001B56F6" w:rsidRPr="00011D0A" w:rsidRDefault="000C344A" w:rsidP="001B56F6">
            <w:pPr>
              <w:rPr>
                <w:rFonts w:ascii="Times New Roman" w:hAnsi="Times New Roman" w:cs="Times New Roman"/>
                <w:sz w:val="20"/>
                <w:szCs w:val="20"/>
              </w:rPr>
            </w:pPr>
            <w:r w:rsidRPr="00011D0A">
              <w:rPr>
                <w:rFonts w:ascii="Times New Roman" w:hAnsi="Times New Roman" w:cs="Times New Roman"/>
                <w:sz w:val="20"/>
                <w:szCs w:val="20"/>
              </w:rPr>
              <w:t>2290,0</w:t>
            </w:r>
          </w:p>
        </w:tc>
        <w:tc>
          <w:tcPr>
            <w:tcW w:w="876" w:type="dxa"/>
          </w:tcPr>
          <w:p w:rsidR="001B56F6" w:rsidRPr="00011D0A" w:rsidRDefault="00011D0A" w:rsidP="001B56F6">
            <w:pPr>
              <w:rPr>
                <w:rFonts w:ascii="Times New Roman" w:hAnsi="Times New Roman" w:cs="Times New Roman"/>
                <w:bCs/>
                <w:sz w:val="20"/>
                <w:szCs w:val="20"/>
              </w:rPr>
            </w:pPr>
            <w:r w:rsidRPr="00011D0A">
              <w:rPr>
                <w:rFonts w:ascii="Times New Roman" w:hAnsi="Times New Roman" w:cs="Times New Roman"/>
                <w:bCs/>
                <w:sz w:val="20"/>
                <w:szCs w:val="20"/>
              </w:rPr>
              <w:t>580</w:t>
            </w:r>
          </w:p>
        </w:tc>
        <w:tc>
          <w:tcPr>
            <w:tcW w:w="828" w:type="dxa"/>
          </w:tcPr>
          <w:p w:rsidR="001B56F6" w:rsidRPr="00011D0A" w:rsidRDefault="00011D0A" w:rsidP="001B56F6">
            <w:pPr>
              <w:rPr>
                <w:rFonts w:ascii="Times New Roman" w:hAnsi="Times New Roman" w:cs="Times New Roman"/>
                <w:bCs/>
                <w:sz w:val="20"/>
                <w:szCs w:val="20"/>
              </w:rPr>
            </w:pPr>
            <w:r w:rsidRPr="00011D0A">
              <w:rPr>
                <w:rFonts w:ascii="Times New Roman" w:hAnsi="Times New Roman" w:cs="Times New Roman"/>
                <w:bCs/>
                <w:sz w:val="20"/>
                <w:szCs w:val="20"/>
              </w:rPr>
              <w:t>570</w:t>
            </w:r>
          </w:p>
        </w:tc>
        <w:tc>
          <w:tcPr>
            <w:tcW w:w="828" w:type="dxa"/>
          </w:tcPr>
          <w:p w:rsidR="001B56F6" w:rsidRPr="00011D0A" w:rsidRDefault="00011D0A" w:rsidP="001B56F6">
            <w:pPr>
              <w:rPr>
                <w:rFonts w:ascii="Times New Roman" w:hAnsi="Times New Roman" w:cs="Times New Roman"/>
                <w:bCs/>
                <w:sz w:val="20"/>
                <w:szCs w:val="20"/>
              </w:rPr>
            </w:pPr>
            <w:r w:rsidRPr="00011D0A">
              <w:rPr>
                <w:rFonts w:ascii="Times New Roman" w:hAnsi="Times New Roman" w:cs="Times New Roman"/>
                <w:bCs/>
                <w:sz w:val="20"/>
                <w:szCs w:val="20"/>
              </w:rPr>
              <w:t>570</w:t>
            </w:r>
          </w:p>
        </w:tc>
        <w:tc>
          <w:tcPr>
            <w:tcW w:w="826" w:type="dxa"/>
          </w:tcPr>
          <w:p w:rsidR="001B56F6" w:rsidRPr="00011D0A" w:rsidRDefault="00011D0A" w:rsidP="001B56F6">
            <w:pPr>
              <w:rPr>
                <w:rFonts w:ascii="Times New Roman" w:hAnsi="Times New Roman" w:cs="Times New Roman"/>
                <w:sz w:val="20"/>
                <w:szCs w:val="20"/>
              </w:rPr>
            </w:pPr>
            <w:r w:rsidRPr="00011D0A">
              <w:rPr>
                <w:rFonts w:ascii="Times New Roman" w:hAnsi="Times New Roman" w:cs="Times New Roman"/>
                <w:sz w:val="20"/>
                <w:szCs w:val="20"/>
              </w:rPr>
              <w:t>570</w:t>
            </w:r>
          </w:p>
        </w:tc>
        <w:tc>
          <w:tcPr>
            <w:tcW w:w="828"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83" w:type="dxa"/>
          </w:tcPr>
          <w:p w:rsidR="001B56F6" w:rsidRPr="00011D0A" w:rsidRDefault="001B56F6" w:rsidP="001B56F6">
            <w:pPr>
              <w:rPr>
                <w:rFonts w:ascii="Times New Roman" w:hAnsi="Times New Roman" w:cs="Times New Roman"/>
                <w:bCs/>
                <w:sz w:val="20"/>
                <w:szCs w:val="20"/>
              </w:rPr>
            </w:pPr>
          </w:p>
        </w:tc>
        <w:tc>
          <w:tcPr>
            <w:tcW w:w="676" w:type="dxa"/>
          </w:tcPr>
          <w:p w:rsidR="001B56F6" w:rsidRPr="00011D0A" w:rsidRDefault="001B56F6" w:rsidP="001B56F6">
            <w:pPr>
              <w:rPr>
                <w:rFonts w:ascii="Times New Roman" w:hAnsi="Times New Roman" w:cs="Times New Roman"/>
                <w:bCs/>
                <w:sz w:val="20"/>
                <w:szCs w:val="20"/>
              </w:rPr>
            </w:pPr>
          </w:p>
        </w:tc>
      </w:tr>
      <w:tr w:rsidR="001B56F6" w:rsidRPr="0015171B" w:rsidTr="00A3796E">
        <w:trPr>
          <w:gridAfter w:val="1"/>
          <w:wAfter w:w="23" w:type="dxa"/>
        </w:trPr>
        <w:tc>
          <w:tcPr>
            <w:tcW w:w="545" w:type="dxa"/>
          </w:tcPr>
          <w:p w:rsidR="001B56F6" w:rsidRPr="0015171B" w:rsidRDefault="001B56F6" w:rsidP="001B56F6">
            <w:pPr>
              <w:rPr>
                <w:rFonts w:ascii="Times New Roman" w:hAnsi="Times New Roman" w:cs="Times New Roman"/>
                <w:bCs/>
                <w:sz w:val="24"/>
                <w:szCs w:val="24"/>
              </w:rPr>
            </w:pPr>
          </w:p>
        </w:tc>
        <w:tc>
          <w:tcPr>
            <w:tcW w:w="1875" w:type="dxa"/>
          </w:tcPr>
          <w:p w:rsidR="001B56F6" w:rsidRPr="00F97167" w:rsidRDefault="00F97167" w:rsidP="001B56F6">
            <w:pPr>
              <w:rPr>
                <w:rFonts w:ascii="Times New Roman" w:hAnsi="Times New Roman" w:cs="Times New Roman"/>
                <w:sz w:val="24"/>
                <w:szCs w:val="24"/>
              </w:rPr>
            </w:pPr>
            <w:r w:rsidRPr="00F97167">
              <w:rPr>
                <w:rFonts w:ascii="Times New Roman" w:hAnsi="Times New Roman" w:cs="Times New Roman"/>
                <w:sz w:val="24"/>
                <w:szCs w:val="24"/>
              </w:rPr>
              <w:t xml:space="preserve">Реконструкция  сетей водоснабжения </w:t>
            </w:r>
            <w:proofErr w:type="spellStart"/>
            <w:r w:rsidRPr="00F97167">
              <w:rPr>
                <w:rFonts w:ascii="Times New Roman" w:hAnsi="Times New Roman" w:cs="Times New Roman"/>
                <w:sz w:val="24"/>
                <w:szCs w:val="24"/>
              </w:rPr>
              <w:t>Ду</w:t>
            </w:r>
            <w:proofErr w:type="spellEnd"/>
            <w:r w:rsidRPr="00F97167">
              <w:rPr>
                <w:rFonts w:ascii="Times New Roman" w:hAnsi="Times New Roman" w:cs="Times New Roman"/>
                <w:sz w:val="24"/>
                <w:szCs w:val="24"/>
              </w:rPr>
              <w:t xml:space="preserve"> 70 мм</w:t>
            </w:r>
          </w:p>
        </w:tc>
        <w:tc>
          <w:tcPr>
            <w:tcW w:w="1550" w:type="dxa"/>
          </w:tcPr>
          <w:p w:rsidR="001B56F6" w:rsidRPr="00F97167" w:rsidRDefault="00C30FC5" w:rsidP="001B56F6">
            <w:pPr>
              <w:rPr>
                <w:rFonts w:ascii="Times New Roman" w:hAnsi="Times New Roman" w:cs="Times New Roman"/>
                <w:sz w:val="24"/>
                <w:szCs w:val="24"/>
              </w:rPr>
            </w:pPr>
            <w:r>
              <w:rPr>
                <w:rFonts w:ascii="Times New Roman" w:hAnsi="Times New Roman" w:cs="Times New Roman"/>
                <w:sz w:val="24"/>
                <w:szCs w:val="24"/>
              </w:rPr>
              <w:t>км</w:t>
            </w:r>
          </w:p>
        </w:tc>
        <w:tc>
          <w:tcPr>
            <w:tcW w:w="830" w:type="dxa"/>
          </w:tcPr>
          <w:p w:rsidR="001B56F6" w:rsidRPr="00011D0A" w:rsidRDefault="00021648" w:rsidP="001B56F6">
            <w:pPr>
              <w:rPr>
                <w:rFonts w:ascii="Times New Roman" w:hAnsi="Times New Roman" w:cs="Times New Roman"/>
                <w:sz w:val="20"/>
                <w:szCs w:val="20"/>
              </w:rPr>
            </w:pPr>
            <w:r w:rsidRPr="00011D0A">
              <w:rPr>
                <w:rFonts w:ascii="Times New Roman" w:hAnsi="Times New Roman" w:cs="Times New Roman"/>
                <w:sz w:val="20"/>
                <w:szCs w:val="20"/>
              </w:rPr>
              <w:t>0,32</w:t>
            </w:r>
          </w:p>
        </w:tc>
        <w:tc>
          <w:tcPr>
            <w:tcW w:w="1086" w:type="dxa"/>
          </w:tcPr>
          <w:p w:rsidR="001B56F6" w:rsidRPr="00011D0A" w:rsidRDefault="000C344A" w:rsidP="001B56F6">
            <w:pPr>
              <w:rPr>
                <w:rFonts w:ascii="Times New Roman" w:hAnsi="Times New Roman" w:cs="Times New Roman"/>
                <w:sz w:val="20"/>
                <w:szCs w:val="20"/>
              </w:rPr>
            </w:pPr>
            <w:r w:rsidRPr="00011D0A">
              <w:rPr>
                <w:rFonts w:ascii="Times New Roman" w:hAnsi="Times New Roman" w:cs="Times New Roman"/>
                <w:sz w:val="20"/>
                <w:szCs w:val="20"/>
              </w:rPr>
              <w:t>480,0</w:t>
            </w:r>
          </w:p>
        </w:tc>
        <w:tc>
          <w:tcPr>
            <w:tcW w:w="876" w:type="dxa"/>
          </w:tcPr>
          <w:p w:rsidR="001B56F6" w:rsidRPr="00011D0A" w:rsidRDefault="00011D0A" w:rsidP="001B56F6">
            <w:pPr>
              <w:rPr>
                <w:rFonts w:ascii="Times New Roman" w:hAnsi="Times New Roman" w:cs="Times New Roman"/>
                <w:bCs/>
                <w:sz w:val="20"/>
                <w:szCs w:val="20"/>
              </w:rPr>
            </w:pPr>
            <w:r w:rsidRPr="00011D0A">
              <w:rPr>
                <w:rFonts w:ascii="Times New Roman" w:hAnsi="Times New Roman" w:cs="Times New Roman"/>
                <w:bCs/>
                <w:sz w:val="20"/>
                <w:szCs w:val="20"/>
              </w:rPr>
              <w:t>480,0</w:t>
            </w:r>
          </w:p>
        </w:tc>
        <w:tc>
          <w:tcPr>
            <w:tcW w:w="828" w:type="dxa"/>
          </w:tcPr>
          <w:p w:rsidR="001B56F6" w:rsidRPr="00011D0A" w:rsidRDefault="001B56F6" w:rsidP="001B56F6">
            <w:pPr>
              <w:rPr>
                <w:rFonts w:ascii="Times New Roman" w:hAnsi="Times New Roman" w:cs="Times New Roman"/>
                <w:bCs/>
                <w:sz w:val="20"/>
                <w:szCs w:val="20"/>
              </w:rPr>
            </w:pPr>
          </w:p>
        </w:tc>
        <w:tc>
          <w:tcPr>
            <w:tcW w:w="828" w:type="dxa"/>
          </w:tcPr>
          <w:p w:rsidR="001B56F6" w:rsidRPr="00011D0A" w:rsidRDefault="00011D0A" w:rsidP="001B56F6">
            <w:pPr>
              <w:rPr>
                <w:rFonts w:ascii="Times New Roman" w:hAnsi="Times New Roman" w:cs="Times New Roman"/>
                <w:bCs/>
                <w:sz w:val="20"/>
                <w:szCs w:val="20"/>
              </w:rPr>
            </w:pPr>
            <w:r w:rsidRPr="00011D0A">
              <w:rPr>
                <w:rFonts w:ascii="Times New Roman" w:hAnsi="Times New Roman" w:cs="Times New Roman"/>
                <w:bCs/>
                <w:sz w:val="20"/>
                <w:szCs w:val="20"/>
              </w:rPr>
              <w:t>480,0</w:t>
            </w:r>
          </w:p>
        </w:tc>
        <w:tc>
          <w:tcPr>
            <w:tcW w:w="826" w:type="dxa"/>
          </w:tcPr>
          <w:p w:rsidR="001B56F6" w:rsidRPr="00011D0A" w:rsidRDefault="001B56F6" w:rsidP="001B56F6">
            <w:pPr>
              <w:rPr>
                <w:rFonts w:ascii="Times New Roman" w:hAnsi="Times New Roman" w:cs="Times New Roman"/>
                <w:sz w:val="20"/>
                <w:szCs w:val="20"/>
              </w:rPr>
            </w:pPr>
          </w:p>
        </w:tc>
        <w:tc>
          <w:tcPr>
            <w:tcW w:w="828"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96" w:type="dxa"/>
          </w:tcPr>
          <w:p w:rsidR="001B56F6" w:rsidRPr="00011D0A" w:rsidRDefault="001B56F6" w:rsidP="001B56F6">
            <w:pPr>
              <w:rPr>
                <w:rFonts w:ascii="Times New Roman" w:hAnsi="Times New Roman" w:cs="Times New Roman"/>
                <w:bCs/>
                <w:sz w:val="20"/>
                <w:szCs w:val="20"/>
              </w:rPr>
            </w:pPr>
          </w:p>
        </w:tc>
        <w:tc>
          <w:tcPr>
            <w:tcW w:w="683" w:type="dxa"/>
          </w:tcPr>
          <w:p w:rsidR="001B56F6" w:rsidRPr="00011D0A" w:rsidRDefault="001B56F6" w:rsidP="001B56F6">
            <w:pPr>
              <w:rPr>
                <w:rFonts w:ascii="Times New Roman" w:hAnsi="Times New Roman" w:cs="Times New Roman"/>
                <w:bCs/>
                <w:sz w:val="20"/>
                <w:szCs w:val="20"/>
              </w:rPr>
            </w:pPr>
          </w:p>
        </w:tc>
        <w:tc>
          <w:tcPr>
            <w:tcW w:w="676" w:type="dxa"/>
          </w:tcPr>
          <w:p w:rsidR="001B56F6" w:rsidRPr="00011D0A" w:rsidRDefault="001B56F6" w:rsidP="001B56F6">
            <w:pPr>
              <w:rPr>
                <w:rFonts w:ascii="Times New Roman" w:hAnsi="Times New Roman" w:cs="Times New Roman"/>
                <w:bCs/>
                <w:sz w:val="20"/>
                <w:szCs w:val="20"/>
              </w:rPr>
            </w:pPr>
          </w:p>
        </w:tc>
      </w:tr>
      <w:tr w:rsidR="00770734" w:rsidRPr="0015171B" w:rsidTr="00A3796E">
        <w:tc>
          <w:tcPr>
            <w:tcW w:w="13542" w:type="dxa"/>
            <w:gridSpan w:val="16"/>
          </w:tcPr>
          <w:p w:rsidR="00770734" w:rsidRPr="00770734" w:rsidRDefault="00770734" w:rsidP="00770734">
            <w:pPr>
              <w:jc w:val="center"/>
              <w:rPr>
                <w:rFonts w:ascii="Times New Roman" w:hAnsi="Times New Roman" w:cs="Times New Roman"/>
                <w:b/>
                <w:bCs/>
                <w:sz w:val="20"/>
                <w:szCs w:val="20"/>
              </w:rPr>
            </w:pPr>
            <w:r>
              <w:rPr>
                <w:rFonts w:ascii="Times New Roman" w:hAnsi="Times New Roman" w:cs="Times New Roman"/>
                <w:b/>
                <w:bCs/>
                <w:sz w:val="20"/>
                <w:szCs w:val="20"/>
              </w:rPr>
              <w:t>П. Станция Кучуры</w:t>
            </w:r>
          </w:p>
        </w:tc>
      </w:tr>
      <w:tr w:rsidR="00126D50" w:rsidRPr="0015171B" w:rsidTr="00A3796E">
        <w:trPr>
          <w:gridAfter w:val="1"/>
          <w:wAfter w:w="23" w:type="dxa"/>
        </w:trPr>
        <w:tc>
          <w:tcPr>
            <w:tcW w:w="545" w:type="dxa"/>
          </w:tcPr>
          <w:p w:rsidR="00126D50" w:rsidRPr="0015171B" w:rsidRDefault="00126D50" w:rsidP="001B56F6">
            <w:pPr>
              <w:rPr>
                <w:rFonts w:ascii="Times New Roman" w:hAnsi="Times New Roman" w:cs="Times New Roman"/>
                <w:bCs/>
                <w:sz w:val="24"/>
                <w:szCs w:val="24"/>
              </w:rPr>
            </w:pPr>
          </w:p>
        </w:tc>
        <w:tc>
          <w:tcPr>
            <w:tcW w:w="1875" w:type="dxa"/>
          </w:tcPr>
          <w:p w:rsidR="00126D50" w:rsidRPr="00F97167" w:rsidRDefault="00A15CBB" w:rsidP="00A15CBB">
            <w:pPr>
              <w:rPr>
                <w:rFonts w:ascii="Times New Roman" w:hAnsi="Times New Roman" w:cs="Times New Roman"/>
                <w:sz w:val="24"/>
                <w:szCs w:val="24"/>
              </w:rPr>
            </w:pPr>
            <w:r>
              <w:rPr>
                <w:rFonts w:ascii="Times New Roman" w:hAnsi="Times New Roman" w:cs="Times New Roman"/>
                <w:sz w:val="24"/>
                <w:szCs w:val="24"/>
              </w:rPr>
              <w:t>Замена трубопроводов на современные труб из ПНД с равномерным распределением диаметров по всем участкам сети</w:t>
            </w:r>
          </w:p>
        </w:tc>
        <w:tc>
          <w:tcPr>
            <w:tcW w:w="1550" w:type="dxa"/>
          </w:tcPr>
          <w:p w:rsidR="00126D50" w:rsidRDefault="00A15CBB" w:rsidP="001B56F6">
            <w:pPr>
              <w:rPr>
                <w:rFonts w:ascii="Times New Roman" w:hAnsi="Times New Roman" w:cs="Times New Roman"/>
                <w:sz w:val="24"/>
                <w:szCs w:val="24"/>
              </w:rPr>
            </w:pPr>
            <w:r>
              <w:rPr>
                <w:rFonts w:ascii="Times New Roman" w:hAnsi="Times New Roman" w:cs="Times New Roman"/>
                <w:sz w:val="24"/>
                <w:szCs w:val="24"/>
              </w:rPr>
              <w:t>км</w:t>
            </w:r>
          </w:p>
        </w:tc>
        <w:tc>
          <w:tcPr>
            <w:tcW w:w="830" w:type="dxa"/>
          </w:tcPr>
          <w:p w:rsidR="00126D50" w:rsidRPr="00011D0A" w:rsidRDefault="00A15CBB" w:rsidP="001B56F6">
            <w:pPr>
              <w:rPr>
                <w:rFonts w:ascii="Times New Roman" w:hAnsi="Times New Roman" w:cs="Times New Roman"/>
                <w:sz w:val="20"/>
                <w:szCs w:val="20"/>
              </w:rPr>
            </w:pPr>
            <w:r>
              <w:rPr>
                <w:rFonts w:ascii="Times New Roman" w:hAnsi="Times New Roman" w:cs="Times New Roman"/>
                <w:sz w:val="20"/>
                <w:szCs w:val="20"/>
              </w:rPr>
              <w:t>0,9</w:t>
            </w:r>
          </w:p>
        </w:tc>
        <w:tc>
          <w:tcPr>
            <w:tcW w:w="1086" w:type="dxa"/>
          </w:tcPr>
          <w:p w:rsidR="00126D50" w:rsidRPr="00011D0A" w:rsidRDefault="00A15CBB" w:rsidP="001B56F6">
            <w:pPr>
              <w:rPr>
                <w:rFonts w:ascii="Times New Roman" w:hAnsi="Times New Roman" w:cs="Times New Roman"/>
                <w:sz w:val="20"/>
                <w:szCs w:val="20"/>
              </w:rPr>
            </w:pPr>
            <w:r>
              <w:rPr>
                <w:rFonts w:ascii="Times New Roman" w:hAnsi="Times New Roman" w:cs="Times New Roman"/>
                <w:sz w:val="20"/>
                <w:szCs w:val="20"/>
              </w:rPr>
              <w:t>1960,0</w:t>
            </w:r>
          </w:p>
        </w:tc>
        <w:tc>
          <w:tcPr>
            <w:tcW w:w="876" w:type="dxa"/>
          </w:tcPr>
          <w:p w:rsidR="00126D50" w:rsidRPr="00011D0A" w:rsidRDefault="00126D50" w:rsidP="001B56F6">
            <w:pPr>
              <w:rPr>
                <w:rFonts w:ascii="Times New Roman" w:hAnsi="Times New Roman" w:cs="Times New Roman"/>
                <w:bCs/>
                <w:sz w:val="20"/>
                <w:szCs w:val="20"/>
              </w:rPr>
            </w:pPr>
          </w:p>
        </w:tc>
        <w:tc>
          <w:tcPr>
            <w:tcW w:w="828" w:type="dxa"/>
          </w:tcPr>
          <w:p w:rsidR="00126D50" w:rsidRPr="00011D0A" w:rsidRDefault="00126D50" w:rsidP="001B56F6">
            <w:pPr>
              <w:rPr>
                <w:rFonts w:ascii="Times New Roman" w:hAnsi="Times New Roman" w:cs="Times New Roman"/>
                <w:bCs/>
                <w:sz w:val="20"/>
                <w:szCs w:val="20"/>
              </w:rPr>
            </w:pPr>
          </w:p>
        </w:tc>
        <w:tc>
          <w:tcPr>
            <w:tcW w:w="828" w:type="dxa"/>
          </w:tcPr>
          <w:p w:rsidR="00126D50" w:rsidRPr="00011D0A" w:rsidRDefault="00126D50" w:rsidP="001B56F6">
            <w:pPr>
              <w:rPr>
                <w:rFonts w:ascii="Times New Roman" w:hAnsi="Times New Roman" w:cs="Times New Roman"/>
                <w:bCs/>
                <w:sz w:val="20"/>
                <w:szCs w:val="20"/>
              </w:rPr>
            </w:pPr>
          </w:p>
        </w:tc>
        <w:tc>
          <w:tcPr>
            <w:tcW w:w="826" w:type="dxa"/>
          </w:tcPr>
          <w:p w:rsidR="00126D50" w:rsidRPr="00011D0A" w:rsidRDefault="00126D50" w:rsidP="001B56F6">
            <w:pPr>
              <w:rPr>
                <w:rFonts w:ascii="Times New Roman" w:hAnsi="Times New Roman" w:cs="Times New Roman"/>
                <w:sz w:val="20"/>
                <w:szCs w:val="20"/>
              </w:rPr>
            </w:pPr>
          </w:p>
        </w:tc>
        <w:tc>
          <w:tcPr>
            <w:tcW w:w="828" w:type="dxa"/>
          </w:tcPr>
          <w:p w:rsidR="00126D50" w:rsidRPr="00011D0A" w:rsidRDefault="00126D50" w:rsidP="001B56F6">
            <w:pPr>
              <w:rPr>
                <w:rFonts w:ascii="Times New Roman" w:hAnsi="Times New Roman" w:cs="Times New Roman"/>
                <w:bCs/>
                <w:sz w:val="20"/>
                <w:szCs w:val="20"/>
              </w:rPr>
            </w:pPr>
          </w:p>
        </w:tc>
        <w:tc>
          <w:tcPr>
            <w:tcW w:w="696" w:type="dxa"/>
          </w:tcPr>
          <w:p w:rsidR="00126D50" w:rsidRPr="00011D0A" w:rsidRDefault="00126D50" w:rsidP="001B56F6">
            <w:pPr>
              <w:rPr>
                <w:rFonts w:ascii="Times New Roman" w:hAnsi="Times New Roman" w:cs="Times New Roman"/>
                <w:bCs/>
                <w:sz w:val="20"/>
                <w:szCs w:val="20"/>
              </w:rPr>
            </w:pPr>
          </w:p>
        </w:tc>
        <w:tc>
          <w:tcPr>
            <w:tcW w:w="696" w:type="dxa"/>
          </w:tcPr>
          <w:p w:rsidR="00126D50" w:rsidRPr="00011D0A" w:rsidRDefault="00126D50" w:rsidP="001B56F6">
            <w:pPr>
              <w:rPr>
                <w:rFonts w:ascii="Times New Roman" w:hAnsi="Times New Roman" w:cs="Times New Roman"/>
                <w:bCs/>
                <w:sz w:val="20"/>
                <w:szCs w:val="20"/>
              </w:rPr>
            </w:pPr>
          </w:p>
        </w:tc>
        <w:tc>
          <w:tcPr>
            <w:tcW w:w="696" w:type="dxa"/>
          </w:tcPr>
          <w:p w:rsidR="00126D50" w:rsidRPr="00011D0A" w:rsidRDefault="00126D50" w:rsidP="001B56F6">
            <w:pPr>
              <w:rPr>
                <w:rFonts w:ascii="Times New Roman" w:hAnsi="Times New Roman" w:cs="Times New Roman"/>
                <w:bCs/>
                <w:sz w:val="20"/>
                <w:szCs w:val="20"/>
              </w:rPr>
            </w:pPr>
          </w:p>
        </w:tc>
        <w:tc>
          <w:tcPr>
            <w:tcW w:w="683" w:type="dxa"/>
          </w:tcPr>
          <w:p w:rsidR="00126D50" w:rsidRPr="00011D0A" w:rsidRDefault="00A15CBB" w:rsidP="001B56F6">
            <w:pPr>
              <w:rPr>
                <w:rFonts w:ascii="Times New Roman" w:hAnsi="Times New Roman" w:cs="Times New Roman"/>
                <w:bCs/>
                <w:sz w:val="20"/>
                <w:szCs w:val="20"/>
              </w:rPr>
            </w:pPr>
            <w:r>
              <w:rPr>
                <w:rFonts w:ascii="Times New Roman" w:hAnsi="Times New Roman" w:cs="Times New Roman"/>
                <w:bCs/>
                <w:sz w:val="20"/>
                <w:szCs w:val="20"/>
              </w:rPr>
              <w:t>980,0</w:t>
            </w:r>
          </w:p>
        </w:tc>
        <w:tc>
          <w:tcPr>
            <w:tcW w:w="676" w:type="dxa"/>
          </w:tcPr>
          <w:p w:rsidR="00126D50" w:rsidRPr="00011D0A" w:rsidRDefault="00A15CBB" w:rsidP="001B56F6">
            <w:pPr>
              <w:rPr>
                <w:rFonts w:ascii="Times New Roman" w:hAnsi="Times New Roman" w:cs="Times New Roman"/>
                <w:bCs/>
                <w:sz w:val="20"/>
                <w:szCs w:val="20"/>
              </w:rPr>
            </w:pPr>
            <w:r>
              <w:rPr>
                <w:rFonts w:ascii="Times New Roman" w:hAnsi="Times New Roman" w:cs="Times New Roman"/>
                <w:bCs/>
                <w:sz w:val="20"/>
                <w:szCs w:val="20"/>
              </w:rPr>
              <w:t>980,0</w:t>
            </w:r>
          </w:p>
        </w:tc>
      </w:tr>
      <w:tr w:rsidR="00A15CBB" w:rsidRPr="0015171B" w:rsidTr="00A3796E">
        <w:trPr>
          <w:gridAfter w:val="1"/>
          <w:wAfter w:w="23" w:type="dxa"/>
        </w:trPr>
        <w:tc>
          <w:tcPr>
            <w:tcW w:w="545" w:type="dxa"/>
          </w:tcPr>
          <w:p w:rsidR="00A15CBB" w:rsidRPr="0015171B" w:rsidRDefault="00A15CBB" w:rsidP="001B56F6">
            <w:pPr>
              <w:rPr>
                <w:rFonts w:ascii="Times New Roman" w:hAnsi="Times New Roman" w:cs="Times New Roman"/>
                <w:bCs/>
                <w:sz w:val="24"/>
                <w:szCs w:val="24"/>
              </w:rPr>
            </w:pPr>
          </w:p>
        </w:tc>
        <w:tc>
          <w:tcPr>
            <w:tcW w:w="3425" w:type="dxa"/>
            <w:gridSpan w:val="2"/>
          </w:tcPr>
          <w:p w:rsidR="00A15CBB" w:rsidRDefault="00A15CBB" w:rsidP="001B56F6">
            <w:pPr>
              <w:rPr>
                <w:rFonts w:ascii="Times New Roman" w:hAnsi="Times New Roman" w:cs="Times New Roman"/>
                <w:sz w:val="24"/>
                <w:szCs w:val="24"/>
              </w:rPr>
            </w:pPr>
            <w:r>
              <w:rPr>
                <w:rFonts w:ascii="Times New Roman" w:hAnsi="Times New Roman" w:cs="Times New Roman"/>
                <w:sz w:val="24"/>
                <w:szCs w:val="24"/>
              </w:rPr>
              <w:t>Итого</w:t>
            </w:r>
          </w:p>
        </w:tc>
        <w:tc>
          <w:tcPr>
            <w:tcW w:w="830" w:type="dxa"/>
          </w:tcPr>
          <w:p w:rsidR="00A15CBB" w:rsidRPr="00011D0A" w:rsidRDefault="00A15CBB" w:rsidP="001B56F6">
            <w:pPr>
              <w:rPr>
                <w:rFonts w:ascii="Times New Roman" w:hAnsi="Times New Roman" w:cs="Times New Roman"/>
                <w:sz w:val="20"/>
                <w:szCs w:val="20"/>
              </w:rPr>
            </w:pPr>
          </w:p>
        </w:tc>
        <w:tc>
          <w:tcPr>
            <w:tcW w:w="1086" w:type="dxa"/>
          </w:tcPr>
          <w:p w:rsidR="00A15CBB" w:rsidRPr="00011D0A" w:rsidRDefault="008C0E9A" w:rsidP="001B56F6">
            <w:pPr>
              <w:rPr>
                <w:rFonts w:ascii="Times New Roman" w:hAnsi="Times New Roman" w:cs="Times New Roman"/>
                <w:sz w:val="20"/>
                <w:szCs w:val="20"/>
              </w:rPr>
            </w:pPr>
            <w:r>
              <w:rPr>
                <w:rFonts w:ascii="Times New Roman" w:hAnsi="Times New Roman" w:cs="Times New Roman"/>
                <w:sz w:val="20"/>
                <w:szCs w:val="20"/>
              </w:rPr>
              <w:t>1960</w:t>
            </w:r>
          </w:p>
        </w:tc>
        <w:tc>
          <w:tcPr>
            <w:tcW w:w="876" w:type="dxa"/>
          </w:tcPr>
          <w:p w:rsidR="00A15CBB" w:rsidRPr="00011D0A" w:rsidRDefault="00A15CBB" w:rsidP="001B56F6">
            <w:pPr>
              <w:rPr>
                <w:rFonts w:ascii="Times New Roman" w:hAnsi="Times New Roman" w:cs="Times New Roman"/>
                <w:bCs/>
                <w:sz w:val="20"/>
                <w:szCs w:val="20"/>
              </w:rPr>
            </w:pPr>
          </w:p>
        </w:tc>
        <w:tc>
          <w:tcPr>
            <w:tcW w:w="828" w:type="dxa"/>
          </w:tcPr>
          <w:p w:rsidR="00A15CBB" w:rsidRPr="00011D0A" w:rsidRDefault="00A15CBB" w:rsidP="001B56F6">
            <w:pPr>
              <w:rPr>
                <w:rFonts w:ascii="Times New Roman" w:hAnsi="Times New Roman" w:cs="Times New Roman"/>
                <w:bCs/>
                <w:sz w:val="20"/>
                <w:szCs w:val="20"/>
              </w:rPr>
            </w:pPr>
          </w:p>
        </w:tc>
        <w:tc>
          <w:tcPr>
            <w:tcW w:w="828" w:type="dxa"/>
          </w:tcPr>
          <w:p w:rsidR="00A15CBB" w:rsidRPr="00011D0A" w:rsidRDefault="00A15CBB" w:rsidP="001B56F6">
            <w:pPr>
              <w:rPr>
                <w:rFonts w:ascii="Times New Roman" w:hAnsi="Times New Roman" w:cs="Times New Roman"/>
                <w:bCs/>
                <w:sz w:val="20"/>
                <w:szCs w:val="20"/>
              </w:rPr>
            </w:pPr>
          </w:p>
        </w:tc>
        <w:tc>
          <w:tcPr>
            <w:tcW w:w="826" w:type="dxa"/>
          </w:tcPr>
          <w:p w:rsidR="00A15CBB" w:rsidRPr="00011D0A" w:rsidRDefault="00A15CBB" w:rsidP="001B56F6">
            <w:pPr>
              <w:rPr>
                <w:rFonts w:ascii="Times New Roman" w:hAnsi="Times New Roman" w:cs="Times New Roman"/>
                <w:sz w:val="20"/>
                <w:szCs w:val="20"/>
              </w:rPr>
            </w:pPr>
          </w:p>
        </w:tc>
        <w:tc>
          <w:tcPr>
            <w:tcW w:w="828" w:type="dxa"/>
          </w:tcPr>
          <w:p w:rsidR="00A15CBB" w:rsidRPr="00011D0A" w:rsidRDefault="00A15CBB" w:rsidP="001B56F6">
            <w:pPr>
              <w:rPr>
                <w:rFonts w:ascii="Times New Roman" w:hAnsi="Times New Roman" w:cs="Times New Roman"/>
                <w:bCs/>
                <w:sz w:val="20"/>
                <w:szCs w:val="20"/>
              </w:rPr>
            </w:pPr>
          </w:p>
        </w:tc>
        <w:tc>
          <w:tcPr>
            <w:tcW w:w="696" w:type="dxa"/>
          </w:tcPr>
          <w:p w:rsidR="00A15CBB" w:rsidRPr="00011D0A" w:rsidRDefault="00A15CBB" w:rsidP="001B56F6">
            <w:pPr>
              <w:rPr>
                <w:rFonts w:ascii="Times New Roman" w:hAnsi="Times New Roman" w:cs="Times New Roman"/>
                <w:bCs/>
                <w:sz w:val="20"/>
                <w:szCs w:val="20"/>
              </w:rPr>
            </w:pPr>
          </w:p>
        </w:tc>
        <w:tc>
          <w:tcPr>
            <w:tcW w:w="696" w:type="dxa"/>
          </w:tcPr>
          <w:p w:rsidR="00A15CBB" w:rsidRPr="00011D0A" w:rsidRDefault="00A15CBB" w:rsidP="001B56F6">
            <w:pPr>
              <w:rPr>
                <w:rFonts w:ascii="Times New Roman" w:hAnsi="Times New Roman" w:cs="Times New Roman"/>
                <w:bCs/>
                <w:sz w:val="20"/>
                <w:szCs w:val="20"/>
              </w:rPr>
            </w:pPr>
          </w:p>
        </w:tc>
        <w:tc>
          <w:tcPr>
            <w:tcW w:w="696" w:type="dxa"/>
          </w:tcPr>
          <w:p w:rsidR="00A15CBB" w:rsidRPr="00011D0A" w:rsidRDefault="00A15CBB" w:rsidP="001B56F6">
            <w:pPr>
              <w:rPr>
                <w:rFonts w:ascii="Times New Roman" w:hAnsi="Times New Roman" w:cs="Times New Roman"/>
                <w:bCs/>
                <w:sz w:val="20"/>
                <w:szCs w:val="20"/>
              </w:rPr>
            </w:pPr>
          </w:p>
        </w:tc>
        <w:tc>
          <w:tcPr>
            <w:tcW w:w="683" w:type="dxa"/>
          </w:tcPr>
          <w:p w:rsidR="00A15CBB" w:rsidRPr="00011D0A" w:rsidRDefault="008C0E9A" w:rsidP="001B56F6">
            <w:pPr>
              <w:rPr>
                <w:rFonts w:ascii="Times New Roman" w:hAnsi="Times New Roman" w:cs="Times New Roman"/>
                <w:bCs/>
                <w:sz w:val="20"/>
                <w:szCs w:val="20"/>
              </w:rPr>
            </w:pPr>
            <w:r>
              <w:rPr>
                <w:rFonts w:ascii="Times New Roman" w:hAnsi="Times New Roman" w:cs="Times New Roman"/>
                <w:bCs/>
                <w:sz w:val="20"/>
                <w:szCs w:val="20"/>
              </w:rPr>
              <w:t>980,0</w:t>
            </w:r>
          </w:p>
        </w:tc>
        <w:tc>
          <w:tcPr>
            <w:tcW w:w="676" w:type="dxa"/>
          </w:tcPr>
          <w:p w:rsidR="00A15CBB" w:rsidRPr="00011D0A" w:rsidRDefault="008C0E9A" w:rsidP="001B56F6">
            <w:pPr>
              <w:rPr>
                <w:rFonts w:ascii="Times New Roman" w:hAnsi="Times New Roman" w:cs="Times New Roman"/>
                <w:bCs/>
                <w:sz w:val="20"/>
                <w:szCs w:val="20"/>
              </w:rPr>
            </w:pPr>
            <w:r>
              <w:rPr>
                <w:rFonts w:ascii="Times New Roman" w:hAnsi="Times New Roman" w:cs="Times New Roman"/>
                <w:bCs/>
                <w:sz w:val="20"/>
                <w:szCs w:val="20"/>
              </w:rPr>
              <w:t>980,0</w:t>
            </w:r>
          </w:p>
        </w:tc>
      </w:tr>
      <w:tr w:rsidR="00A15CBB" w:rsidRPr="0015171B" w:rsidTr="00A3796E">
        <w:trPr>
          <w:gridAfter w:val="1"/>
          <w:wAfter w:w="23" w:type="dxa"/>
        </w:trPr>
        <w:tc>
          <w:tcPr>
            <w:tcW w:w="545" w:type="dxa"/>
          </w:tcPr>
          <w:p w:rsidR="00A15CBB" w:rsidRPr="0015171B" w:rsidRDefault="00A15CBB" w:rsidP="001B56F6">
            <w:pPr>
              <w:rPr>
                <w:rFonts w:ascii="Times New Roman" w:hAnsi="Times New Roman" w:cs="Times New Roman"/>
                <w:bCs/>
                <w:sz w:val="24"/>
                <w:szCs w:val="24"/>
              </w:rPr>
            </w:pPr>
          </w:p>
        </w:tc>
        <w:tc>
          <w:tcPr>
            <w:tcW w:w="3425" w:type="dxa"/>
            <w:gridSpan w:val="2"/>
          </w:tcPr>
          <w:p w:rsidR="00A15CBB" w:rsidRPr="00A3796E" w:rsidRDefault="008C0E9A" w:rsidP="001B56F6">
            <w:pPr>
              <w:rPr>
                <w:rFonts w:ascii="Times New Roman" w:hAnsi="Times New Roman" w:cs="Times New Roman"/>
                <w:b/>
                <w:sz w:val="24"/>
                <w:szCs w:val="24"/>
              </w:rPr>
            </w:pPr>
            <w:r w:rsidRPr="00A3796E">
              <w:rPr>
                <w:rFonts w:ascii="Times New Roman" w:hAnsi="Times New Roman" w:cs="Times New Roman"/>
                <w:b/>
                <w:sz w:val="24"/>
                <w:szCs w:val="24"/>
              </w:rPr>
              <w:t>Всего, в том числе:</w:t>
            </w:r>
          </w:p>
        </w:tc>
        <w:tc>
          <w:tcPr>
            <w:tcW w:w="830" w:type="dxa"/>
          </w:tcPr>
          <w:p w:rsidR="00A15CBB" w:rsidRPr="00A3796E" w:rsidRDefault="00A15CBB" w:rsidP="001B56F6">
            <w:pPr>
              <w:rPr>
                <w:rFonts w:ascii="Times New Roman" w:hAnsi="Times New Roman" w:cs="Times New Roman"/>
                <w:b/>
                <w:sz w:val="20"/>
                <w:szCs w:val="20"/>
              </w:rPr>
            </w:pPr>
          </w:p>
        </w:tc>
        <w:tc>
          <w:tcPr>
            <w:tcW w:w="1086" w:type="dxa"/>
          </w:tcPr>
          <w:p w:rsidR="00A15CBB" w:rsidRPr="00A3796E" w:rsidRDefault="008C0E9A" w:rsidP="001B56F6">
            <w:pPr>
              <w:rPr>
                <w:rFonts w:ascii="Times New Roman" w:hAnsi="Times New Roman" w:cs="Times New Roman"/>
                <w:b/>
                <w:sz w:val="20"/>
                <w:szCs w:val="20"/>
              </w:rPr>
            </w:pPr>
            <w:r w:rsidRPr="00A3796E">
              <w:rPr>
                <w:rFonts w:ascii="Times New Roman" w:hAnsi="Times New Roman" w:cs="Times New Roman"/>
                <w:b/>
                <w:sz w:val="20"/>
                <w:szCs w:val="20"/>
              </w:rPr>
              <w:t>28784,2</w:t>
            </w:r>
          </w:p>
        </w:tc>
        <w:tc>
          <w:tcPr>
            <w:tcW w:w="876" w:type="dxa"/>
          </w:tcPr>
          <w:p w:rsidR="00A15CBB" w:rsidRPr="00A3796E" w:rsidRDefault="008C0E9A" w:rsidP="001B56F6">
            <w:pPr>
              <w:rPr>
                <w:rFonts w:ascii="Times New Roman" w:hAnsi="Times New Roman" w:cs="Times New Roman"/>
                <w:b/>
                <w:bCs/>
                <w:sz w:val="20"/>
                <w:szCs w:val="20"/>
              </w:rPr>
            </w:pPr>
            <w:r w:rsidRPr="00A3796E">
              <w:rPr>
                <w:rFonts w:ascii="Times New Roman" w:hAnsi="Times New Roman" w:cs="Times New Roman"/>
                <w:b/>
                <w:bCs/>
                <w:sz w:val="20"/>
                <w:szCs w:val="20"/>
              </w:rPr>
              <w:t>2932,2</w:t>
            </w:r>
          </w:p>
        </w:tc>
        <w:tc>
          <w:tcPr>
            <w:tcW w:w="828" w:type="dxa"/>
          </w:tcPr>
          <w:p w:rsidR="00A15CBB" w:rsidRPr="00A3796E" w:rsidRDefault="008C0E9A" w:rsidP="001B56F6">
            <w:pPr>
              <w:rPr>
                <w:rFonts w:ascii="Times New Roman" w:hAnsi="Times New Roman" w:cs="Times New Roman"/>
                <w:b/>
                <w:bCs/>
                <w:sz w:val="20"/>
                <w:szCs w:val="20"/>
              </w:rPr>
            </w:pPr>
            <w:r w:rsidRPr="00A3796E">
              <w:rPr>
                <w:rFonts w:ascii="Times New Roman" w:hAnsi="Times New Roman" w:cs="Times New Roman"/>
                <w:b/>
                <w:bCs/>
                <w:sz w:val="20"/>
                <w:szCs w:val="20"/>
              </w:rPr>
              <w:t>5839</w:t>
            </w:r>
          </w:p>
        </w:tc>
        <w:tc>
          <w:tcPr>
            <w:tcW w:w="828" w:type="dxa"/>
          </w:tcPr>
          <w:p w:rsidR="00A15CBB" w:rsidRPr="00A3796E" w:rsidRDefault="008C0E9A" w:rsidP="001B56F6">
            <w:pPr>
              <w:rPr>
                <w:rFonts w:ascii="Times New Roman" w:hAnsi="Times New Roman" w:cs="Times New Roman"/>
                <w:b/>
                <w:bCs/>
                <w:sz w:val="20"/>
                <w:szCs w:val="20"/>
              </w:rPr>
            </w:pPr>
            <w:r w:rsidRPr="00A3796E">
              <w:rPr>
                <w:rFonts w:ascii="Times New Roman" w:hAnsi="Times New Roman" w:cs="Times New Roman"/>
                <w:b/>
                <w:bCs/>
                <w:sz w:val="20"/>
                <w:szCs w:val="20"/>
              </w:rPr>
              <w:t>5879</w:t>
            </w:r>
          </w:p>
        </w:tc>
        <w:tc>
          <w:tcPr>
            <w:tcW w:w="826" w:type="dxa"/>
          </w:tcPr>
          <w:p w:rsidR="00A15CBB" w:rsidRPr="00A3796E" w:rsidRDefault="008C0E9A" w:rsidP="001B56F6">
            <w:pPr>
              <w:rPr>
                <w:rFonts w:ascii="Times New Roman" w:hAnsi="Times New Roman" w:cs="Times New Roman"/>
                <w:b/>
                <w:sz w:val="20"/>
                <w:szCs w:val="20"/>
              </w:rPr>
            </w:pPr>
            <w:r w:rsidRPr="00A3796E">
              <w:rPr>
                <w:rFonts w:ascii="Times New Roman" w:hAnsi="Times New Roman" w:cs="Times New Roman"/>
                <w:b/>
                <w:sz w:val="20"/>
                <w:szCs w:val="20"/>
              </w:rPr>
              <w:t>4174</w:t>
            </w:r>
          </w:p>
        </w:tc>
        <w:tc>
          <w:tcPr>
            <w:tcW w:w="828" w:type="dxa"/>
          </w:tcPr>
          <w:p w:rsidR="00A15CBB" w:rsidRPr="00A3796E" w:rsidRDefault="008C0E9A" w:rsidP="001B56F6">
            <w:pPr>
              <w:rPr>
                <w:rFonts w:ascii="Times New Roman" w:hAnsi="Times New Roman" w:cs="Times New Roman"/>
                <w:b/>
                <w:bCs/>
                <w:sz w:val="20"/>
                <w:szCs w:val="20"/>
              </w:rPr>
            </w:pPr>
            <w:r w:rsidRPr="00A3796E">
              <w:rPr>
                <w:rFonts w:ascii="Times New Roman" w:hAnsi="Times New Roman" w:cs="Times New Roman"/>
                <w:b/>
                <w:bCs/>
                <w:sz w:val="20"/>
                <w:szCs w:val="20"/>
              </w:rPr>
              <w:t>3320</w:t>
            </w:r>
          </w:p>
        </w:tc>
        <w:tc>
          <w:tcPr>
            <w:tcW w:w="696" w:type="dxa"/>
          </w:tcPr>
          <w:p w:rsidR="00A15CBB" w:rsidRPr="00A3796E" w:rsidRDefault="008C0E9A" w:rsidP="001B56F6">
            <w:pPr>
              <w:rPr>
                <w:rFonts w:ascii="Times New Roman" w:hAnsi="Times New Roman" w:cs="Times New Roman"/>
                <w:b/>
                <w:bCs/>
                <w:sz w:val="20"/>
                <w:szCs w:val="20"/>
              </w:rPr>
            </w:pPr>
            <w:r w:rsidRPr="00A3796E">
              <w:rPr>
                <w:rFonts w:ascii="Times New Roman" w:hAnsi="Times New Roman" w:cs="Times New Roman"/>
                <w:b/>
                <w:bCs/>
                <w:sz w:val="20"/>
                <w:szCs w:val="20"/>
              </w:rPr>
              <w:t>1560</w:t>
            </w:r>
          </w:p>
        </w:tc>
        <w:tc>
          <w:tcPr>
            <w:tcW w:w="696" w:type="dxa"/>
          </w:tcPr>
          <w:p w:rsidR="00A15CBB" w:rsidRPr="00A3796E" w:rsidRDefault="008C0E9A" w:rsidP="001B56F6">
            <w:pPr>
              <w:rPr>
                <w:rFonts w:ascii="Times New Roman" w:hAnsi="Times New Roman" w:cs="Times New Roman"/>
                <w:b/>
                <w:bCs/>
                <w:sz w:val="20"/>
                <w:szCs w:val="20"/>
              </w:rPr>
            </w:pPr>
            <w:r w:rsidRPr="00A3796E">
              <w:rPr>
                <w:rFonts w:ascii="Times New Roman" w:hAnsi="Times New Roman" w:cs="Times New Roman"/>
                <w:b/>
                <w:bCs/>
                <w:sz w:val="20"/>
                <w:szCs w:val="20"/>
              </w:rPr>
              <w:t>1560</w:t>
            </w:r>
          </w:p>
        </w:tc>
        <w:tc>
          <w:tcPr>
            <w:tcW w:w="696" w:type="dxa"/>
          </w:tcPr>
          <w:p w:rsidR="00A15CBB" w:rsidRPr="00A3796E" w:rsidRDefault="008C0E9A" w:rsidP="001B56F6">
            <w:pPr>
              <w:rPr>
                <w:rFonts w:ascii="Times New Roman" w:hAnsi="Times New Roman" w:cs="Times New Roman"/>
                <w:b/>
                <w:bCs/>
                <w:sz w:val="20"/>
                <w:szCs w:val="20"/>
              </w:rPr>
            </w:pPr>
            <w:r w:rsidRPr="00A3796E">
              <w:rPr>
                <w:rFonts w:ascii="Times New Roman" w:hAnsi="Times New Roman" w:cs="Times New Roman"/>
                <w:b/>
                <w:bCs/>
                <w:sz w:val="20"/>
                <w:szCs w:val="20"/>
              </w:rPr>
              <w:t>1560</w:t>
            </w:r>
          </w:p>
        </w:tc>
        <w:tc>
          <w:tcPr>
            <w:tcW w:w="683" w:type="dxa"/>
          </w:tcPr>
          <w:p w:rsidR="00A15CBB" w:rsidRPr="00A3796E" w:rsidRDefault="008C0E9A" w:rsidP="001B56F6">
            <w:pPr>
              <w:rPr>
                <w:rFonts w:ascii="Times New Roman" w:hAnsi="Times New Roman" w:cs="Times New Roman"/>
                <w:b/>
                <w:bCs/>
                <w:sz w:val="20"/>
                <w:szCs w:val="20"/>
              </w:rPr>
            </w:pPr>
            <w:r w:rsidRPr="00A3796E">
              <w:rPr>
                <w:rFonts w:ascii="Times New Roman" w:hAnsi="Times New Roman" w:cs="Times New Roman"/>
                <w:b/>
                <w:bCs/>
                <w:sz w:val="20"/>
                <w:szCs w:val="20"/>
              </w:rPr>
              <w:t>980</w:t>
            </w:r>
          </w:p>
        </w:tc>
        <w:tc>
          <w:tcPr>
            <w:tcW w:w="676" w:type="dxa"/>
          </w:tcPr>
          <w:p w:rsidR="00A15CBB" w:rsidRPr="00A3796E" w:rsidRDefault="008C0E9A" w:rsidP="001B56F6">
            <w:pPr>
              <w:rPr>
                <w:rFonts w:ascii="Times New Roman" w:hAnsi="Times New Roman" w:cs="Times New Roman"/>
                <w:b/>
                <w:bCs/>
                <w:sz w:val="20"/>
                <w:szCs w:val="20"/>
              </w:rPr>
            </w:pPr>
            <w:r w:rsidRPr="00A3796E">
              <w:rPr>
                <w:rFonts w:ascii="Times New Roman" w:hAnsi="Times New Roman" w:cs="Times New Roman"/>
                <w:b/>
                <w:bCs/>
                <w:sz w:val="20"/>
                <w:szCs w:val="20"/>
              </w:rPr>
              <w:t>980</w:t>
            </w:r>
          </w:p>
        </w:tc>
      </w:tr>
      <w:tr w:rsidR="00A15CBB" w:rsidRPr="0015171B" w:rsidTr="00A3796E">
        <w:trPr>
          <w:gridAfter w:val="1"/>
          <w:wAfter w:w="23" w:type="dxa"/>
        </w:trPr>
        <w:tc>
          <w:tcPr>
            <w:tcW w:w="545" w:type="dxa"/>
          </w:tcPr>
          <w:p w:rsidR="00A15CBB" w:rsidRPr="0015171B" w:rsidRDefault="00A15CBB" w:rsidP="001B56F6">
            <w:pPr>
              <w:rPr>
                <w:rFonts w:ascii="Times New Roman" w:hAnsi="Times New Roman" w:cs="Times New Roman"/>
                <w:bCs/>
                <w:sz w:val="24"/>
                <w:szCs w:val="24"/>
              </w:rPr>
            </w:pPr>
          </w:p>
        </w:tc>
        <w:tc>
          <w:tcPr>
            <w:tcW w:w="3425" w:type="dxa"/>
            <w:gridSpan w:val="2"/>
          </w:tcPr>
          <w:p w:rsidR="00A15CBB" w:rsidRDefault="008C0E9A" w:rsidP="001B56F6">
            <w:pPr>
              <w:rPr>
                <w:rFonts w:ascii="Times New Roman" w:hAnsi="Times New Roman" w:cs="Times New Roman"/>
                <w:sz w:val="24"/>
                <w:szCs w:val="24"/>
              </w:rPr>
            </w:pPr>
            <w:r>
              <w:rPr>
                <w:rFonts w:ascii="Times New Roman" w:hAnsi="Times New Roman" w:cs="Times New Roman"/>
                <w:sz w:val="24"/>
                <w:szCs w:val="24"/>
              </w:rPr>
              <w:t>- на улучшение качества вод</w:t>
            </w:r>
            <w:r w:rsidR="00A3796E">
              <w:rPr>
                <w:rFonts w:ascii="Times New Roman" w:hAnsi="Times New Roman" w:cs="Times New Roman"/>
                <w:sz w:val="24"/>
                <w:szCs w:val="24"/>
              </w:rPr>
              <w:t>ы</w:t>
            </w:r>
          </w:p>
        </w:tc>
        <w:tc>
          <w:tcPr>
            <w:tcW w:w="830" w:type="dxa"/>
          </w:tcPr>
          <w:p w:rsidR="00A15CBB" w:rsidRPr="00011D0A" w:rsidRDefault="00A15CBB" w:rsidP="001B56F6">
            <w:pPr>
              <w:rPr>
                <w:rFonts w:ascii="Times New Roman" w:hAnsi="Times New Roman" w:cs="Times New Roman"/>
                <w:sz w:val="20"/>
                <w:szCs w:val="20"/>
              </w:rPr>
            </w:pPr>
          </w:p>
        </w:tc>
        <w:tc>
          <w:tcPr>
            <w:tcW w:w="1086" w:type="dxa"/>
          </w:tcPr>
          <w:p w:rsidR="00A15CBB" w:rsidRPr="00011D0A" w:rsidRDefault="00533994" w:rsidP="001B56F6">
            <w:pPr>
              <w:rPr>
                <w:rFonts w:ascii="Times New Roman" w:hAnsi="Times New Roman" w:cs="Times New Roman"/>
                <w:sz w:val="20"/>
                <w:szCs w:val="20"/>
              </w:rPr>
            </w:pPr>
            <w:r>
              <w:rPr>
                <w:rFonts w:ascii="Times New Roman" w:hAnsi="Times New Roman" w:cs="Times New Roman"/>
                <w:sz w:val="20"/>
                <w:szCs w:val="20"/>
              </w:rPr>
              <w:t>457,2</w:t>
            </w:r>
          </w:p>
        </w:tc>
        <w:tc>
          <w:tcPr>
            <w:tcW w:w="876"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457,</w:t>
            </w:r>
          </w:p>
        </w:tc>
        <w:tc>
          <w:tcPr>
            <w:tcW w:w="828"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c>
          <w:tcPr>
            <w:tcW w:w="828"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c>
          <w:tcPr>
            <w:tcW w:w="826" w:type="dxa"/>
          </w:tcPr>
          <w:p w:rsidR="00A15CBB" w:rsidRPr="00011D0A" w:rsidRDefault="00533994" w:rsidP="001B56F6">
            <w:pPr>
              <w:rPr>
                <w:rFonts w:ascii="Times New Roman" w:hAnsi="Times New Roman" w:cs="Times New Roman"/>
                <w:sz w:val="20"/>
                <w:szCs w:val="20"/>
              </w:rPr>
            </w:pPr>
            <w:r>
              <w:rPr>
                <w:rFonts w:ascii="Times New Roman" w:hAnsi="Times New Roman" w:cs="Times New Roman"/>
                <w:sz w:val="20"/>
                <w:szCs w:val="20"/>
              </w:rPr>
              <w:t>0</w:t>
            </w:r>
          </w:p>
        </w:tc>
        <w:tc>
          <w:tcPr>
            <w:tcW w:w="828"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c>
          <w:tcPr>
            <w:tcW w:w="696"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c>
          <w:tcPr>
            <w:tcW w:w="696"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c>
          <w:tcPr>
            <w:tcW w:w="696"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c>
          <w:tcPr>
            <w:tcW w:w="683"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c>
          <w:tcPr>
            <w:tcW w:w="676"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r>
      <w:tr w:rsidR="00A15CBB" w:rsidRPr="0015171B" w:rsidTr="00A3796E">
        <w:trPr>
          <w:gridAfter w:val="1"/>
          <w:wAfter w:w="23" w:type="dxa"/>
        </w:trPr>
        <w:tc>
          <w:tcPr>
            <w:tcW w:w="545" w:type="dxa"/>
          </w:tcPr>
          <w:p w:rsidR="00A15CBB" w:rsidRPr="0015171B" w:rsidRDefault="00A15CBB" w:rsidP="001B56F6">
            <w:pPr>
              <w:rPr>
                <w:rFonts w:ascii="Times New Roman" w:hAnsi="Times New Roman" w:cs="Times New Roman"/>
                <w:bCs/>
                <w:sz w:val="24"/>
                <w:szCs w:val="24"/>
              </w:rPr>
            </w:pPr>
          </w:p>
        </w:tc>
        <w:tc>
          <w:tcPr>
            <w:tcW w:w="3425" w:type="dxa"/>
            <w:gridSpan w:val="2"/>
          </w:tcPr>
          <w:p w:rsidR="00A15CBB" w:rsidRDefault="00A3796E" w:rsidP="001B56F6">
            <w:pPr>
              <w:rPr>
                <w:rFonts w:ascii="Times New Roman" w:hAnsi="Times New Roman" w:cs="Times New Roman"/>
                <w:sz w:val="24"/>
                <w:szCs w:val="24"/>
              </w:rPr>
            </w:pPr>
            <w:r>
              <w:rPr>
                <w:rFonts w:ascii="Times New Roman" w:hAnsi="Times New Roman" w:cs="Times New Roman"/>
                <w:sz w:val="24"/>
                <w:szCs w:val="24"/>
              </w:rPr>
              <w:t>- на строительство</w:t>
            </w:r>
          </w:p>
        </w:tc>
        <w:tc>
          <w:tcPr>
            <w:tcW w:w="830" w:type="dxa"/>
          </w:tcPr>
          <w:p w:rsidR="00A15CBB" w:rsidRPr="00011D0A" w:rsidRDefault="00A15CBB" w:rsidP="001B56F6">
            <w:pPr>
              <w:rPr>
                <w:rFonts w:ascii="Times New Roman" w:hAnsi="Times New Roman" w:cs="Times New Roman"/>
                <w:sz w:val="20"/>
                <w:szCs w:val="20"/>
              </w:rPr>
            </w:pPr>
          </w:p>
        </w:tc>
        <w:tc>
          <w:tcPr>
            <w:tcW w:w="1086" w:type="dxa"/>
          </w:tcPr>
          <w:p w:rsidR="00A15CBB" w:rsidRPr="00011D0A" w:rsidRDefault="00533994" w:rsidP="00533994">
            <w:pPr>
              <w:rPr>
                <w:rFonts w:ascii="Times New Roman" w:hAnsi="Times New Roman" w:cs="Times New Roman"/>
                <w:sz w:val="20"/>
                <w:szCs w:val="20"/>
              </w:rPr>
            </w:pPr>
            <w:r>
              <w:rPr>
                <w:rFonts w:ascii="Times New Roman" w:hAnsi="Times New Roman" w:cs="Times New Roman"/>
                <w:sz w:val="20"/>
                <w:szCs w:val="20"/>
              </w:rPr>
              <w:t>10557</w:t>
            </w:r>
          </w:p>
        </w:tc>
        <w:tc>
          <w:tcPr>
            <w:tcW w:w="876"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1895</w:t>
            </w:r>
          </w:p>
        </w:tc>
        <w:tc>
          <w:tcPr>
            <w:tcW w:w="828"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3089</w:t>
            </w:r>
          </w:p>
        </w:tc>
        <w:tc>
          <w:tcPr>
            <w:tcW w:w="828"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3089</w:t>
            </w:r>
          </w:p>
        </w:tc>
        <w:tc>
          <w:tcPr>
            <w:tcW w:w="826" w:type="dxa"/>
          </w:tcPr>
          <w:p w:rsidR="00A15CBB" w:rsidRPr="00011D0A" w:rsidRDefault="00533994" w:rsidP="001B56F6">
            <w:pPr>
              <w:rPr>
                <w:rFonts w:ascii="Times New Roman" w:hAnsi="Times New Roman" w:cs="Times New Roman"/>
                <w:sz w:val="20"/>
                <w:szCs w:val="20"/>
              </w:rPr>
            </w:pPr>
            <w:r>
              <w:rPr>
                <w:rFonts w:ascii="Times New Roman" w:hAnsi="Times New Roman" w:cs="Times New Roman"/>
                <w:sz w:val="20"/>
                <w:szCs w:val="20"/>
              </w:rPr>
              <w:t>1384</w:t>
            </w:r>
          </w:p>
        </w:tc>
        <w:tc>
          <w:tcPr>
            <w:tcW w:w="828"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110</w:t>
            </w:r>
          </w:p>
        </w:tc>
        <w:tc>
          <w:tcPr>
            <w:tcW w:w="696"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c>
          <w:tcPr>
            <w:tcW w:w="696"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c>
          <w:tcPr>
            <w:tcW w:w="696"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c>
          <w:tcPr>
            <w:tcW w:w="683"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c>
          <w:tcPr>
            <w:tcW w:w="676" w:type="dxa"/>
          </w:tcPr>
          <w:p w:rsidR="00A15CBB" w:rsidRPr="00011D0A" w:rsidRDefault="00533994" w:rsidP="001B56F6">
            <w:pPr>
              <w:rPr>
                <w:rFonts w:ascii="Times New Roman" w:hAnsi="Times New Roman" w:cs="Times New Roman"/>
                <w:bCs/>
                <w:sz w:val="20"/>
                <w:szCs w:val="20"/>
              </w:rPr>
            </w:pPr>
            <w:r>
              <w:rPr>
                <w:rFonts w:ascii="Times New Roman" w:hAnsi="Times New Roman" w:cs="Times New Roman"/>
                <w:bCs/>
                <w:sz w:val="20"/>
                <w:szCs w:val="20"/>
              </w:rPr>
              <w:t>0</w:t>
            </w:r>
          </w:p>
        </w:tc>
      </w:tr>
      <w:tr w:rsidR="00A3796E" w:rsidRPr="0015171B" w:rsidTr="00A3796E">
        <w:trPr>
          <w:gridAfter w:val="1"/>
          <w:wAfter w:w="23" w:type="dxa"/>
        </w:trPr>
        <w:tc>
          <w:tcPr>
            <w:tcW w:w="545" w:type="dxa"/>
          </w:tcPr>
          <w:p w:rsidR="00A3796E" w:rsidRPr="0015171B" w:rsidRDefault="00A3796E" w:rsidP="001B56F6">
            <w:pPr>
              <w:rPr>
                <w:rFonts w:ascii="Times New Roman" w:hAnsi="Times New Roman" w:cs="Times New Roman"/>
                <w:bCs/>
                <w:sz w:val="24"/>
                <w:szCs w:val="24"/>
              </w:rPr>
            </w:pPr>
          </w:p>
        </w:tc>
        <w:tc>
          <w:tcPr>
            <w:tcW w:w="3425" w:type="dxa"/>
            <w:gridSpan w:val="2"/>
          </w:tcPr>
          <w:p w:rsidR="00A3796E" w:rsidRDefault="00A3796E" w:rsidP="001B56F6">
            <w:pPr>
              <w:rPr>
                <w:rFonts w:ascii="Times New Roman" w:hAnsi="Times New Roman" w:cs="Times New Roman"/>
                <w:sz w:val="24"/>
                <w:szCs w:val="24"/>
              </w:rPr>
            </w:pPr>
            <w:r>
              <w:rPr>
                <w:rFonts w:ascii="Times New Roman" w:hAnsi="Times New Roman" w:cs="Times New Roman"/>
                <w:sz w:val="24"/>
                <w:szCs w:val="24"/>
              </w:rPr>
              <w:t>-на реконструкцию</w:t>
            </w:r>
          </w:p>
        </w:tc>
        <w:tc>
          <w:tcPr>
            <w:tcW w:w="830" w:type="dxa"/>
          </w:tcPr>
          <w:p w:rsidR="00A3796E" w:rsidRPr="00011D0A" w:rsidRDefault="00A3796E" w:rsidP="001B56F6">
            <w:pPr>
              <w:rPr>
                <w:rFonts w:ascii="Times New Roman" w:hAnsi="Times New Roman" w:cs="Times New Roman"/>
                <w:sz w:val="20"/>
                <w:szCs w:val="20"/>
              </w:rPr>
            </w:pPr>
          </w:p>
        </w:tc>
        <w:tc>
          <w:tcPr>
            <w:tcW w:w="1086" w:type="dxa"/>
          </w:tcPr>
          <w:p w:rsidR="00A3796E" w:rsidRPr="00011D0A" w:rsidRDefault="00533994" w:rsidP="001B56F6">
            <w:pPr>
              <w:rPr>
                <w:rFonts w:ascii="Times New Roman" w:hAnsi="Times New Roman" w:cs="Times New Roman"/>
                <w:sz w:val="20"/>
                <w:szCs w:val="20"/>
              </w:rPr>
            </w:pPr>
            <w:r>
              <w:rPr>
                <w:rFonts w:ascii="Times New Roman" w:hAnsi="Times New Roman" w:cs="Times New Roman"/>
                <w:sz w:val="20"/>
                <w:szCs w:val="20"/>
              </w:rPr>
              <w:t>17770</w:t>
            </w:r>
          </w:p>
        </w:tc>
        <w:tc>
          <w:tcPr>
            <w:tcW w:w="876" w:type="dxa"/>
          </w:tcPr>
          <w:p w:rsidR="00A3796E" w:rsidRPr="00011D0A" w:rsidRDefault="00426FD2" w:rsidP="001B56F6">
            <w:pPr>
              <w:rPr>
                <w:rFonts w:ascii="Times New Roman" w:hAnsi="Times New Roman" w:cs="Times New Roman"/>
                <w:bCs/>
                <w:sz w:val="20"/>
                <w:szCs w:val="20"/>
              </w:rPr>
            </w:pPr>
            <w:r>
              <w:rPr>
                <w:rFonts w:ascii="Times New Roman" w:hAnsi="Times New Roman" w:cs="Times New Roman"/>
                <w:bCs/>
                <w:sz w:val="20"/>
                <w:szCs w:val="20"/>
              </w:rPr>
              <w:t>580</w:t>
            </w:r>
          </w:p>
        </w:tc>
        <w:tc>
          <w:tcPr>
            <w:tcW w:w="828" w:type="dxa"/>
          </w:tcPr>
          <w:p w:rsidR="00A3796E" w:rsidRPr="00011D0A" w:rsidRDefault="00426FD2" w:rsidP="001B56F6">
            <w:pPr>
              <w:rPr>
                <w:rFonts w:ascii="Times New Roman" w:hAnsi="Times New Roman" w:cs="Times New Roman"/>
                <w:bCs/>
                <w:sz w:val="20"/>
                <w:szCs w:val="20"/>
              </w:rPr>
            </w:pPr>
            <w:r>
              <w:rPr>
                <w:rFonts w:ascii="Times New Roman" w:hAnsi="Times New Roman" w:cs="Times New Roman"/>
                <w:bCs/>
                <w:sz w:val="20"/>
                <w:szCs w:val="20"/>
              </w:rPr>
              <w:t>2750</w:t>
            </w:r>
          </w:p>
        </w:tc>
        <w:tc>
          <w:tcPr>
            <w:tcW w:w="828" w:type="dxa"/>
          </w:tcPr>
          <w:p w:rsidR="00A3796E" w:rsidRPr="00011D0A" w:rsidRDefault="00426FD2" w:rsidP="001B56F6">
            <w:pPr>
              <w:rPr>
                <w:rFonts w:ascii="Times New Roman" w:hAnsi="Times New Roman" w:cs="Times New Roman"/>
                <w:bCs/>
                <w:sz w:val="20"/>
                <w:szCs w:val="20"/>
              </w:rPr>
            </w:pPr>
            <w:r>
              <w:rPr>
                <w:rFonts w:ascii="Times New Roman" w:hAnsi="Times New Roman" w:cs="Times New Roman"/>
                <w:bCs/>
                <w:sz w:val="20"/>
                <w:szCs w:val="20"/>
              </w:rPr>
              <w:t>2790</w:t>
            </w:r>
          </w:p>
        </w:tc>
        <w:tc>
          <w:tcPr>
            <w:tcW w:w="826" w:type="dxa"/>
          </w:tcPr>
          <w:p w:rsidR="00A3796E" w:rsidRPr="00011D0A" w:rsidRDefault="00426FD2" w:rsidP="001B56F6">
            <w:pPr>
              <w:rPr>
                <w:rFonts w:ascii="Times New Roman" w:hAnsi="Times New Roman" w:cs="Times New Roman"/>
                <w:sz w:val="20"/>
                <w:szCs w:val="20"/>
              </w:rPr>
            </w:pPr>
            <w:r>
              <w:rPr>
                <w:rFonts w:ascii="Times New Roman" w:hAnsi="Times New Roman" w:cs="Times New Roman"/>
                <w:sz w:val="20"/>
                <w:szCs w:val="20"/>
              </w:rPr>
              <w:t>2790</w:t>
            </w:r>
          </w:p>
        </w:tc>
        <w:tc>
          <w:tcPr>
            <w:tcW w:w="828" w:type="dxa"/>
          </w:tcPr>
          <w:p w:rsidR="00A3796E" w:rsidRPr="00011D0A" w:rsidRDefault="00426FD2" w:rsidP="001B56F6">
            <w:pPr>
              <w:rPr>
                <w:rFonts w:ascii="Times New Roman" w:hAnsi="Times New Roman" w:cs="Times New Roman"/>
                <w:bCs/>
                <w:sz w:val="20"/>
                <w:szCs w:val="20"/>
              </w:rPr>
            </w:pPr>
            <w:r>
              <w:rPr>
                <w:rFonts w:ascii="Times New Roman" w:hAnsi="Times New Roman" w:cs="Times New Roman"/>
                <w:bCs/>
                <w:sz w:val="20"/>
                <w:szCs w:val="20"/>
              </w:rPr>
              <w:t>2220</w:t>
            </w:r>
          </w:p>
        </w:tc>
        <w:tc>
          <w:tcPr>
            <w:tcW w:w="696" w:type="dxa"/>
          </w:tcPr>
          <w:p w:rsidR="00A3796E" w:rsidRPr="00011D0A" w:rsidRDefault="00426FD2" w:rsidP="001B56F6">
            <w:pPr>
              <w:rPr>
                <w:rFonts w:ascii="Times New Roman" w:hAnsi="Times New Roman" w:cs="Times New Roman"/>
                <w:bCs/>
                <w:sz w:val="20"/>
                <w:szCs w:val="20"/>
              </w:rPr>
            </w:pPr>
            <w:r>
              <w:rPr>
                <w:rFonts w:ascii="Times New Roman" w:hAnsi="Times New Roman" w:cs="Times New Roman"/>
                <w:bCs/>
                <w:sz w:val="20"/>
                <w:szCs w:val="20"/>
              </w:rPr>
              <w:t>1560</w:t>
            </w:r>
          </w:p>
        </w:tc>
        <w:tc>
          <w:tcPr>
            <w:tcW w:w="696" w:type="dxa"/>
          </w:tcPr>
          <w:p w:rsidR="00A3796E" w:rsidRPr="00011D0A" w:rsidRDefault="00426FD2" w:rsidP="001B56F6">
            <w:pPr>
              <w:rPr>
                <w:rFonts w:ascii="Times New Roman" w:hAnsi="Times New Roman" w:cs="Times New Roman"/>
                <w:bCs/>
                <w:sz w:val="20"/>
                <w:szCs w:val="20"/>
              </w:rPr>
            </w:pPr>
            <w:r>
              <w:rPr>
                <w:rFonts w:ascii="Times New Roman" w:hAnsi="Times New Roman" w:cs="Times New Roman"/>
                <w:bCs/>
                <w:sz w:val="20"/>
                <w:szCs w:val="20"/>
              </w:rPr>
              <w:t>1560</w:t>
            </w:r>
          </w:p>
        </w:tc>
        <w:tc>
          <w:tcPr>
            <w:tcW w:w="696" w:type="dxa"/>
          </w:tcPr>
          <w:p w:rsidR="00A3796E" w:rsidRPr="00011D0A" w:rsidRDefault="00426FD2" w:rsidP="001B56F6">
            <w:pPr>
              <w:rPr>
                <w:rFonts w:ascii="Times New Roman" w:hAnsi="Times New Roman" w:cs="Times New Roman"/>
                <w:bCs/>
                <w:sz w:val="20"/>
                <w:szCs w:val="20"/>
              </w:rPr>
            </w:pPr>
            <w:r>
              <w:rPr>
                <w:rFonts w:ascii="Times New Roman" w:hAnsi="Times New Roman" w:cs="Times New Roman"/>
                <w:bCs/>
                <w:sz w:val="20"/>
                <w:szCs w:val="20"/>
              </w:rPr>
              <w:t>1560</w:t>
            </w:r>
          </w:p>
        </w:tc>
        <w:tc>
          <w:tcPr>
            <w:tcW w:w="683" w:type="dxa"/>
          </w:tcPr>
          <w:p w:rsidR="00A3796E" w:rsidRPr="00011D0A" w:rsidRDefault="00426FD2" w:rsidP="001B56F6">
            <w:pPr>
              <w:rPr>
                <w:rFonts w:ascii="Times New Roman" w:hAnsi="Times New Roman" w:cs="Times New Roman"/>
                <w:bCs/>
                <w:sz w:val="20"/>
                <w:szCs w:val="20"/>
              </w:rPr>
            </w:pPr>
            <w:r>
              <w:rPr>
                <w:rFonts w:ascii="Times New Roman" w:hAnsi="Times New Roman" w:cs="Times New Roman"/>
                <w:bCs/>
                <w:sz w:val="20"/>
                <w:szCs w:val="20"/>
              </w:rPr>
              <w:t>980</w:t>
            </w:r>
          </w:p>
        </w:tc>
        <w:tc>
          <w:tcPr>
            <w:tcW w:w="676" w:type="dxa"/>
          </w:tcPr>
          <w:p w:rsidR="00A3796E" w:rsidRPr="00011D0A" w:rsidRDefault="00426FD2" w:rsidP="001B56F6">
            <w:pPr>
              <w:rPr>
                <w:rFonts w:ascii="Times New Roman" w:hAnsi="Times New Roman" w:cs="Times New Roman"/>
                <w:bCs/>
                <w:sz w:val="20"/>
                <w:szCs w:val="20"/>
              </w:rPr>
            </w:pPr>
            <w:r>
              <w:rPr>
                <w:rFonts w:ascii="Times New Roman" w:hAnsi="Times New Roman" w:cs="Times New Roman"/>
                <w:bCs/>
                <w:sz w:val="20"/>
                <w:szCs w:val="20"/>
              </w:rPr>
              <w:t>980</w:t>
            </w:r>
          </w:p>
        </w:tc>
      </w:tr>
    </w:tbl>
    <w:p w:rsidR="00637218" w:rsidRDefault="00637218" w:rsidP="00290D69">
      <w:pPr>
        <w:pStyle w:val="Default"/>
        <w:rPr>
          <w:sz w:val="28"/>
          <w:szCs w:val="28"/>
        </w:rPr>
        <w:sectPr w:rsidR="00637218" w:rsidSect="000E3708">
          <w:pgSz w:w="16834" w:h="12406" w:orient="landscape"/>
          <w:pgMar w:top="1100" w:right="2778" w:bottom="646" w:left="2688" w:header="720" w:footer="720" w:gutter="0"/>
          <w:cols w:space="720"/>
          <w:noEndnote/>
        </w:sectPr>
      </w:pPr>
    </w:p>
    <w:p w:rsidR="009037D3" w:rsidRDefault="009037D3" w:rsidP="00426FD2">
      <w:pPr>
        <w:pStyle w:val="Default"/>
        <w:ind w:firstLine="708"/>
        <w:rPr>
          <w:sz w:val="28"/>
          <w:szCs w:val="28"/>
        </w:rPr>
      </w:pPr>
      <w:r>
        <w:rPr>
          <w:sz w:val="28"/>
          <w:szCs w:val="28"/>
        </w:rPr>
        <w:lastRenderedPageBreak/>
        <w:t xml:space="preserve">В соответствии с действующим законодательством в объем финансовых потребностей на реализацию мероприятий настоящей схемы включается весь комплекс расходов, связанных с проведением ее мероприятий. К таким расходам относятся: </w:t>
      </w:r>
    </w:p>
    <w:p w:rsidR="009037D3" w:rsidRDefault="009037D3" w:rsidP="00290D69">
      <w:pPr>
        <w:pStyle w:val="Default"/>
        <w:rPr>
          <w:sz w:val="28"/>
          <w:szCs w:val="28"/>
        </w:rPr>
      </w:pPr>
      <w:r>
        <w:rPr>
          <w:sz w:val="28"/>
          <w:szCs w:val="28"/>
        </w:rPr>
        <w:t xml:space="preserve">- проектно-изыскательские работы; </w:t>
      </w:r>
    </w:p>
    <w:p w:rsidR="009037D3" w:rsidRDefault="009037D3" w:rsidP="00290D69">
      <w:pPr>
        <w:pStyle w:val="Default"/>
        <w:rPr>
          <w:sz w:val="28"/>
          <w:szCs w:val="28"/>
        </w:rPr>
      </w:pPr>
      <w:r>
        <w:rPr>
          <w:sz w:val="28"/>
          <w:szCs w:val="28"/>
        </w:rPr>
        <w:t xml:space="preserve">- строительно-монтажные работы; </w:t>
      </w:r>
    </w:p>
    <w:p w:rsidR="009037D3" w:rsidRDefault="009037D3" w:rsidP="00290D69">
      <w:pPr>
        <w:pStyle w:val="Default"/>
        <w:rPr>
          <w:sz w:val="28"/>
          <w:szCs w:val="28"/>
        </w:rPr>
      </w:pPr>
      <w:r>
        <w:rPr>
          <w:sz w:val="28"/>
          <w:szCs w:val="28"/>
        </w:rPr>
        <w:t xml:space="preserve">- работы по замене оборудования с улучшением технико-экономических характеристик; </w:t>
      </w:r>
    </w:p>
    <w:p w:rsidR="009037D3" w:rsidRDefault="009037D3" w:rsidP="00290D69">
      <w:pPr>
        <w:pStyle w:val="Default"/>
        <w:rPr>
          <w:sz w:val="28"/>
          <w:szCs w:val="28"/>
        </w:rPr>
      </w:pPr>
      <w:r>
        <w:rPr>
          <w:sz w:val="28"/>
          <w:szCs w:val="28"/>
        </w:rPr>
        <w:t xml:space="preserve">- приобретение материалов и оборудования; </w:t>
      </w:r>
    </w:p>
    <w:p w:rsidR="009037D3" w:rsidRDefault="009037D3" w:rsidP="00290D69">
      <w:pPr>
        <w:pStyle w:val="Default"/>
        <w:rPr>
          <w:sz w:val="28"/>
          <w:szCs w:val="28"/>
        </w:rPr>
      </w:pPr>
      <w:r>
        <w:rPr>
          <w:sz w:val="28"/>
          <w:szCs w:val="28"/>
        </w:rPr>
        <w:t xml:space="preserve">- пусконаладочные работы; </w:t>
      </w:r>
    </w:p>
    <w:p w:rsidR="009037D3" w:rsidRDefault="009037D3" w:rsidP="00290D69">
      <w:pPr>
        <w:pStyle w:val="Default"/>
        <w:rPr>
          <w:sz w:val="28"/>
          <w:szCs w:val="28"/>
        </w:rPr>
      </w:pPr>
      <w:r>
        <w:rPr>
          <w:sz w:val="28"/>
          <w:szCs w:val="28"/>
        </w:rPr>
        <w:t xml:space="preserve">- расходы, не относимые на стоимость основных средств (аренда земли на срок строительства и т.п.); </w:t>
      </w:r>
    </w:p>
    <w:p w:rsidR="009037D3" w:rsidRDefault="009037D3" w:rsidP="00290D69">
      <w:pPr>
        <w:pStyle w:val="Default"/>
        <w:rPr>
          <w:sz w:val="28"/>
          <w:szCs w:val="28"/>
        </w:rPr>
      </w:pPr>
      <w:r>
        <w:rPr>
          <w:sz w:val="28"/>
          <w:szCs w:val="28"/>
        </w:rPr>
        <w:t xml:space="preserve">- дополнительные налоговые платежи, возникающие от увеличения выручки в связи с реализацией программы. </w:t>
      </w:r>
    </w:p>
    <w:p w:rsidR="009037D3" w:rsidRDefault="009037D3" w:rsidP="00421551">
      <w:pPr>
        <w:pStyle w:val="Default"/>
        <w:ind w:firstLine="708"/>
        <w:rPr>
          <w:sz w:val="28"/>
          <w:szCs w:val="28"/>
        </w:rPr>
      </w:pPr>
      <w:r>
        <w:rPr>
          <w:sz w:val="28"/>
          <w:szCs w:val="28"/>
        </w:rPr>
        <w:t>Сметная стоимость строительства и реконструкции объектов определена в ценах 20</w:t>
      </w:r>
      <w:r w:rsidR="00421551">
        <w:rPr>
          <w:sz w:val="28"/>
          <w:szCs w:val="28"/>
        </w:rPr>
        <w:t xml:space="preserve">23 </w:t>
      </w:r>
      <w:r>
        <w:rPr>
          <w:sz w:val="28"/>
          <w:szCs w:val="28"/>
        </w:rPr>
        <w:t xml:space="preserve">года. </w:t>
      </w:r>
    </w:p>
    <w:p w:rsidR="009037D3" w:rsidRDefault="009037D3" w:rsidP="00421551">
      <w:pPr>
        <w:pStyle w:val="Default"/>
        <w:ind w:firstLine="708"/>
        <w:rPr>
          <w:sz w:val="28"/>
          <w:szCs w:val="28"/>
        </w:rPr>
      </w:pPr>
      <w:r>
        <w:rPr>
          <w:sz w:val="28"/>
          <w:szCs w:val="28"/>
        </w:rPr>
        <w:t>К сметной стоимости мероприятий, в ценах 20</w:t>
      </w:r>
      <w:r w:rsidR="00421551">
        <w:rPr>
          <w:sz w:val="28"/>
          <w:szCs w:val="28"/>
        </w:rPr>
        <w:t>23</w:t>
      </w:r>
      <w:r>
        <w:rPr>
          <w:sz w:val="28"/>
          <w:szCs w:val="28"/>
        </w:rPr>
        <w:t xml:space="preserve"> года, необходимо применить коэффициент инфляции, который определен для 20</w:t>
      </w:r>
      <w:r w:rsidR="00421551">
        <w:rPr>
          <w:sz w:val="28"/>
          <w:szCs w:val="28"/>
        </w:rPr>
        <w:t>23</w:t>
      </w:r>
      <w:r>
        <w:rPr>
          <w:sz w:val="28"/>
          <w:szCs w:val="28"/>
        </w:rPr>
        <w:t>– 6,0 %, для последующих годов со снижением на 2 процентных пункта. Всего инвестиций на 20</w:t>
      </w:r>
      <w:r w:rsidR="00421551">
        <w:rPr>
          <w:sz w:val="28"/>
          <w:szCs w:val="28"/>
        </w:rPr>
        <w:t>23</w:t>
      </w:r>
      <w:r>
        <w:rPr>
          <w:sz w:val="28"/>
          <w:szCs w:val="28"/>
        </w:rPr>
        <w:t>-20</w:t>
      </w:r>
      <w:r w:rsidR="00421551">
        <w:rPr>
          <w:sz w:val="28"/>
          <w:szCs w:val="28"/>
        </w:rPr>
        <w:t>3</w:t>
      </w:r>
      <w:r>
        <w:rPr>
          <w:sz w:val="28"/>
          <w:szCs w:val="28"/>
        </w:rPr>
        <w:t xml:space="preserve">3 годы необходимо 28784,2 тыс. руб., в </w:t>
      </w:r>
      <w:proofErr w:type="spellStart"/>
      <w:r>
        <w:rPr>
          <w:sz w:val="28"/>
          <w:szCs w:val="28"/>
        </w:rPr>
        <w:t>т.ч</w:t>
      </w:r>
      <w:proofErr w:type="spellEnd"/>
      <w:r>
        <w:rPr>
          <w:sz w:val="28"/>
          <w:szCs w:val="28"/>
        </w:rPr>
        <w:t xml:space="preserve">. для строительства системы водоснабжения 11014,2 </w:t>
      </w:r>
      <w:proofErr w:type="spellStart"/>
      <w:r>
        <w:rPr>
          <w:sz w:val="28"/>
          <w:szCs w:val="28"/>
        </w:rPr>
        <w:t>тыс.руб</w:t>
      </w:r>
      <w:proofErr w:type="spellEnd"/>
      <w:r>
        <w:rPr>
          <w:sz w:val="28"/>
          <w:szCs w:val="28"/>
        </w:rPr>
        <w:t xml:space="preserve">. (без учета указанного уровня инфляции). </w:t>
      </w:r>
    </w:p>
    <w:p w:rsidR="009037D3" w:rsidRDefault="009037D3" w:rsidP="006A5173">
      <w:pPr>
        <w:pStyle w:val="Default"/>
        <w:ind w:firstLine="708"/>
        <w:jc w:val="both"/>
        <w:rPr>
          <w:sz w:val="28"/>
          <w:szCs w:val="28"/>
        </w:rPr>
      </w:pPr>
      <w:r>
        <w:rPr>
          <w:sz w:val="28"/>
          <w:szCs w:val="28"/>
        </w:rPr>
        <w:t xml:space="preserve">Исходя из требований </w:t>
      </w:r>
      <w:r w:rsidR="006A5173" w:rsidRPr="006A5173">
        <w:rPr>
          <w:sz w:val="28"/>
          <w:szCs w:val="28"/>
        </w:rPr>
        <w:t>государственная программа Ульяновской области "Развитие жилищно-коммунального хозяйства и повышение энергетической эффективности в Ульяновской области"</w:t>
      </w:r>
      <w:r>
        <w:rPr>
          <w:sz w:val="28"/>
          <w:szCs w:val="28"/>
        </w:rPr>
        <w:t xml:space="preserve"> государственные субсидии на </w:t>
      </w:r>
      <w:proofErr w:type="spellStart"/>
      <w:r>
        <w:rPr>
          <w:sz w:val="28"/>
          <w:szCs w:val="28"/>
        </w:rPr>
        <w:t>софинансирование</w:t>
      </w:r>
      <w:proofErr w:type="spellEnd"/>
      <w:r>
        <w:rPr>
          <w:sz w:val="28"/>
          <w:szCs w:val="28"/>
        </w:rPr>
        <w:t xml:space="preserve"> могут быть направлены на следующие мероприятия: </w:t>
      </w:r>
    </w:p>
    <w:p w:rsidR="009037D3" w:rsidRDefault="009037D3" w:rsidP="006A5173">
      <w:pPr>
        <w:pStyle w:val="Default"/>
        <w:jc w:val="both"/>
        <w:rPr>
          <w:sz w:val="28"/>
          <w:szCs w:val="28"/>
        </w:rPr>
      </w:pPr>
      <w:r>
        <w:rPr>
          <w:sz w:val="28"/>
          <w:szCs w:val="28"/>
        </w:rPr>
        <w:t xml:space="preserve">а) создание системы управления комплексом водоснабжения (модернизация </w:t>
      </w:r>
      <w:proofErr w:type="spellStart"/>
      <w:r>
        <w:rPr>
          <w:sz w:val="28"/>
          <w:szCs w:val="28"/>
        </w:rPr>
        <w:t>энергомеханического</w:t>
      </w:r>
      <w:proofErr w:type="spellEnd"/>
      <w:r>
        <w:rPr>
          <w:sz w:val="28"/>
          <w:szCs w:val="28"/>
        </w:rPr>
        <w:t xml:space="preserve"> оборудования и установка автоматизированных систем дистанционного сбора и передачи данных по объему потребления и качеству воды в целях повышения энергетической эффективности и автоматизации регулирования режимов работы насосных станций и гидравлических режимов сети, установка геоинформационных систем, гидравлических моделей, систем измерения количества и качества воды);</w:t>
      </w:r>
    </w:p>
    <w:p w:rsidR="009037D3" w:rsidRDefault="009037D3" w:rsidP="00290D69">
      <w:pPr>
        <w:pStyle w:val="Default"/>
        <w:rPr>
          <w:sz w:val="28"/>
          <w:szCs w:val="28"/>
        </w:rPr>
      </w:pPr>
      <w:r>
        <w:rPr>
          <w:sz w:val="28"/>
          <w:szCs w:val="28"/>
        </w:rPr>
        <w:t>б) строительство или реконструкция объектов водоподготовки, действующих в том числе с применением технологии отстаивания (тонкослойные отстойники), флотации, скоростного фильтрования, мембранных технологий, сорбционных технологий, технологий кондиционирования подземных вод (методы ионного обмена, окислительные методы, электродиализ), стабилизационных технологий (</w:t>
      </w:r>
      <w:proofErr w:type="spellStart"/>
      <w:r>
        <w:rPr>
          <w:sz w:val="28"/>
          <w:szCs w:val="28"/>
        </w:rPr>
        <w:t>реагентные</w:t>
      </w:r>
      <w:proofErr w:type="spellEnd"/>
      <w:r>
        <w:rPr>
          <w:sz w:val="28"/>
          <w:szCs w:val="28"/>
        </w:rPr>
        <w:t xml:space="preserve"> методы, ингибиторы), экологически безопасных технологий обеззараживания (гипохлорит натрия, </w:t>
      </w:r>
      <w:proofErr w:type="spellStart"/>
      <w:r>
        <w:rPr>
          <w:sz w:val="28"/>
          <w:szCs w:val="28"/>
        </w:rPr>
        <w:t>аммонийсодержащие</w:t>
      </w:r>
      <w:proofErr w:type="spellEnd"/>
      <w:r>
        <w:rPr>
          <w:sz w:val="28"/>
          <w:szCs w:val="28"/>
        </w:rPr>
        <w:t xml:space="preserve"> соли, ультрафиолетовое облучение). </w:t>
      </w:r>
    </w:p>
    <w:p w:rsidR="009037D3" w:rsidRDefault="009037D3" w:rsidP="00290D69">
      <w:pPr>
        <w:pStyle w:val="Default"/>
        <w:rPr>
          <w:sz w:val="28"/>
          <w:szCs w:val="28"/>
        </w:rPr>
      </w:pPr>
      <w:r>
        <w:rPr>
          <w:sz w:val="28"/>
          <w:szCs w:val="28"/>
        </w:rPr>
        <w:t xml:space="preserve">Таким образом, запланированные денежные средства согласно укрупненным сметным нормативам, на выполнение этих мероприятий в размере 11014,2 тыс. руб. могут быть освоены в соответствии с требованиями и правилами, определенными в </w:t>
      </w:r>
      <w:r w:rsidR="004D497F" w:rsidRPr="004D497F">
        <w:rPr>
          <w:sz w:val="28"/>
          <w:szCs w:val="28"/>
        </w:rPr>
        <w:t>государственная программа Ульяновской области "Развитие жилищно-коммунального хозяйства и повышение энергетической эффективности в Ульяновской области"</w:t>
      </w:r>
      <w:r>
        <w:rPr>
          <w:sz w:val="28"/>
          <w:szCs w:val="28"/>
        </w:rPr>
        <w:t xml:space="preserve">. </w:t>
      </w:r>
    </w:p>
    <w:p w:rsidR="009037D3" w:rsidRDefault="009037D3" w:rsidP="002D629E">
      <w:pPr>
        <w:pStyle w:val="Default"/>
        <w:ind w:firstLine="708"/>
        <w:jc w:val="both"/>
        <w:rPr>
          <w:sz w:val="28"/>
          <w:szCs w:val="28"/>
        </w:rPr>
      </w:pPr>
      <w:r>
        <w:rPr>
          <w:sz w:val="28"/>
          <w:szCs w:val="28"/>
        </w:rPr>
        <w:lastRenderedPageBreak/>
        <w:t xml:space="preserve">Финансирование капитальных вложений осуществляется инвесторами за счет собственных и (или) привлеченных средств. </w:t>
      </w:r>
    </w:p>
    <w:p w:rsidR="009037D3" w:rsidRDefault="009037D3" w:rsidP="002D629E">
      <w:pPr>
        <w:pStyle w:val="Default"/>
        <w:jc w:val="both"/>
        <w:rPr>
          <w:sz w:val="28"/>
          <w:szCs w:val="28"/>
        </w:rPr>
      </w:pPr>
      <w:r>
        <w:rPr>
          <w:sz w:val="28"/>
          <w:szCs w:val="28"/>
        </w:rPr>
        <w:t xml:space="preserve">Изыскание и освоение денежных средств на строительство, и реконструкцию объектов систем водоснабжения следует производить согласно порядку и правилам, определенным в Федеральном законе от 25.02.1999 года №39-ФЗ </w:t>
      </w:r>
      <w:proofErr w:type="gramStart"/>
      <w:r>
        <w:rPr>
          <w:sz w:val="28"/>
          <w:szCs w:val="28"/>
        </w:rPr>
        <w:t>« Об</w:t>
      </w:r>
      <w:proofErr w:type="gramEnd"/>
      <w:r>
        <w:rPr>
          <w:sz w:val="28"/>
          <w:szCs w:val="28"/>
        </w:rPr>
        <w:t xml:space="preserve"> инвестиционной деятельности в Российской Федерации, осуществляемой в форме капитальных вложений».</w:t>
      </w:r>
    </w:p>
    <w:p w:rsidR="009037D3" w:rsidRDefault="009037D3" w:rsidP="00290D69">
      <w:pPr>
        <w:pStyle w:val="Default"/>
        <w:rPr>
          <w:sz w:val="28"/>
          <w:szCs w:val="28"/>
        </w:rPr>
      </w:pPr>
    </w:p>
    <w:p w:rsidR="009037D3" w:rsidRDefault="009037D3" w:rsidP="008612C2">
      <w:pPr>
        <w:pStyle w:val="Default"/>
        <w:outlineLvl w:val="1"/>
        <w:rPr>
          <w:sz w:val="28"/>
          <w:szCs w:val="28"/>
        </w:rPr>
      </w:pPr>
      <w:bookmarkStart w:id="9" w:name="_Toc145685518"/>
      <w:r>
        <w:rPr>
          <w:b/>
          <w:bCs/>
          <w:sz w:val="28"/>
          <w:szCs w:val="28"/>
        </w:rPr>
        <w:t>2.7. Целевые показатели развития централизованных систем водоснабжения</w:t>
      </w:r>
      <w:bookmarkEnd w:id="9"/>
      <w:r>
        <w:rPr>
          <w:b/>
          <w:bCs/>
          <w:sz w:val="28"/>
          <w:szCs w:val="28"/>
        </w:rPr>
        <w:t xml:space="preserve"> </w:t>
      </w:r>
    </w:p>
    <w:p w:rsidR="009037D3" w:rsidRDefault="009037D3" w:rsidP="000F6544">
      <w:pPr>
        <w:pStyle w:val="Default"/>
        <w:ind w:firstLine="708"/>
        <w:rPr>
          <w:sz w:val="28"/>
          <w:szCs w:val="28"/>
        </w:rPr>
      </w:pPr>
      <w:r>
        <w:rPr>
          <w:sz w:val="28"/>
          <w:szCs w:val="28"/>
        </w:rPr>
        <w:t xml:space="preserve">Целевые показатели деятельности организаций, осуществляющих холодное водоснабжение, устанавливаются в целях поэтапного повышения качества водоснабжения, в том числе поэтапного приведения качества воды в соответствие с требованиями, установленными законодательством Российской Федерации. </w:t>
      </w:r>
    </w:p>
    <w:p w:rsidR="009037D3" w:rsidRDefault="009037D3" w:rsidP="000F6544">
      <w:pPr>
        <w:pStyle w:val="Default"/>
        <w:ind w:firstLine="708"/>
        <w:rPr>
          <w:sz w:val="28"/>
          <w:szCs w:val="28"/>
        </w:rPr>
      </w:pPr>
      <w:r>
        <w:rPr>
          <w:sz w:val="28"/>
          <w:szCs w:val="28"/>
        </w:rPr>
        <w:t xml:space="preserve">Целевые показатели учитываются: </w:t>
      </w:r>
    </w:p>
    <w:p w:rsidR="009037D3" w:rsidRDefault="009037D3" w:rsidP="00290D69">
      <w:pPr>
        <w:pStyle w:val="Default"/>
        <w:rPr>
          <w:sz w:val="28"/>
          <w:szCs w:val="28"/>
        </w:rPr>
      </w:pPr>
      <w:r>
        <w:rPr>
          <w:sz w:val="28"/>
          <w:szCs w:val="28"/>
        </w:rPr>
        <w:t xml:space="preserve">- при расчете тарифов в сфере водоснабжения; </w:t>
      </w:r>
    </w:p>
    <w:p w:rsidR="009037D3" w:rsidRDefault="009037D3" w:rsidP="00290D69">
      <w:pPr>
        <w:pStyle w:val="Default"/>
        <w:rPr>
          <w:sz w:val="28"/>
          <w:szCs w:val="28"/>
        </w:rPr>
      </w:pPr>
      <w:r>
        <w:rPr>
          <w:sz w:val="28"/>
          <w:szCs w:val="28"/>
        </w:rPr>
        <w:t xml:space="preserve">- при разработке технического задания на разработку инвестиционных программ регулируемых организаций; </w:t>
      </w:r>
    </w:p>
    <w:p w:rsidR="009037D3" w:rsidRDefault="009037D3" w:rsidP="00290D69">
      <w:pPr>
        <w:pStyle w:val="Default"/>
        <w:rPr>
          <w:sz w:val="28"/>
          <w:szCs w:val="28"/>
        </w:rPr>
      </w:pPr>
      <w:r>
        <w:rPr>
          <w:sz w:val="28"/>
          <w:szCs w:val="28"/>
        </w:rPr>
        <w:t xml:space="preserve">- при разработке инвестиционных программ регулируемых организаций; </w:t>
      </w:r>
    </w:p>
    <w:p w:rsidR="009037D3" w:rsidRDefault="009037D3" w:rsidP="00290D69">
      <w:pPr>
        <w:pStyle w:val="Default"/>
        <w:rPr>
          <w:sz w:val="28"/>
          <w:szCs w:val="28"/>
        </w:rPr>
      </w:pPr>
      <w:r>
        <w:rPr>
          <w:sz w:val="28"/>
          <w:szCs w:val="28"/>
        </w:rPr>
        <w:t xml:space="preserve">- при разработке производственных программ регулируемых организаций. </w:t>
      </w:r>
    </w:p>
    <w:p w:rsidR="009037D3" w:rsidRDefault="009037D3" w:rsidP="000F6544">
      <w:pPr>
        <w:pStyle w:val="Default"/>
        <w:ind w:firstLine="708"/>
        <w:rPr>
          <w:sz w:val="28"/>
          <w:szCs w:val="28"/>
        </w:rPr>
      </w:pPr>
      <w:r>
        <w:rPr>
          <w:sz w:val="28"/>
          <w:szCs w:val="28"/>
        </w:rPr>
        <w:t xml:space="preserve">Целевые показатели деятельности рассчитываются, исходя из: </w:t>
      </w:r>
    </w:p>
    <w:p w:rsidR="009037D3" w:rsidRDefault="009037D3" w:rsidP="00290D69">
      <w:pPr>
        <w:pStyle w:val="Default"/>
        <w:rPr>
          <w:sz w:val="28"/>
          <w:szCs w:val="28"/>
        </w:rPr>
      </w:pPr>
      <w:r>
        <w:rPr>
          <w:sz w:val="28"/>
          <w:szCs w:val="28"/>
        </w:rPr>
        <w:t xml:space="preserve">1) фактических показателей деятельности регулируемой организации за истекший период регулирования; </w:t>
      </w:r>
    </w:p>
    <w:p w:rsidR="009037D3" w:rsidRDefault="009037D3" w:rsidP="00290D69">
      <w:pPr>
        <w:pStyle w:val="Default"/>
        <w:rPr>
          <w:sz w:val="28"/>
          <w:szCs w:val="28"/>
        </w:rPr>
      </w:pPr>
      <w:r>
        <w:rPr>
          <w:sz w:val="28"/>
          <w:szCs w:val="28"/>
        </w:rPr>
        <w:t xml:space="preserve">2) результатов технического обследования централизованных систем водоснабжения; </w:t>
      </w:r>
    </w:p>
    <w:p w:rsidR="009037D3" w:rsidRDefault="009037D3" w:rsidP="00290D69">
      <w:pPr>
        <w:pStyle w:val="Default"/>
        <w:rPr>
          <w:sz w:val="28"/>
          <w:szCs w:val="28"/>
        </w:rPr>
      </w:pPr>
      <w:r>
        <w:rPr>
          <w:sz w:val="28"/>
          <w:szCs w:val="28"/>
        </w:rPr>
        <w:t xml:space="preserve">3) сравнения показателей деятельности регулируемой организации с лучшими аналогами. </w:t>
      </w:r>
    </w:p>
    <w:p w:rsidR="009037D3" w:rsidRDefault="009037D3" w:rsidP="000F6544">
      <w:pPr>
        <w:pStyle w:val="Default"/>
        <w:ind w:firstLine="708"/>
        <w:rPr>
          <w:sz w:val="28"/>
          <w:szCs w:val="28"/>
        </w:rPr>
      </w:pPr>
      <w:r>
        <w:rPr>
          <w:sz w:val="28"/>
          <w:szCs w:val="28"/>
        </w:rPr>
        <w:t xml:space="preserve">К целевым показателям деятельности организаций, осуществляющих водоснабжение, относятся: </w:t>
      </w:r>
    </w:p>
    <w:p w:rsidR="009037D3" w:rsidRDefault="009037D3" w:rsidP="00290D69">
      <w:pPr>
        <w:pStyle w:val="Default"/>
        <w:rPr>
          <w:sz w:val="28"/>
          <w:szCs w:val="28"/>
        </w:rPr>
      </w:pPr>
      <w:r>
        <w:rPr>
          <w:sz w:val="28"/>
          <w:szCs w:val="28"/>
        </w:rPr>
        <w:t xml:space="preserve">а) показатели качества питьевой воды: </w:t>
      </w:r>
    </w:p>
    <w:p w:rsidR="009037D3" w:rsidRDefault="009037D3" w:rsidP="00290D69">
      <w:pPr>
        <w:pStyle w:val="Default"/>
        <w:rPr>
          <w:sz w:val="28"/>
          <w:szCs w:val="28"/>
        </w:rPr>
      </w:pPr>
      <w:r>
        <w:rPr>
          <w:sz w:val="28"/>
          <w:szCs w:val="28"/>
        </w:rPr>
        <w:t xml:space="preserve">- устанавливается в процентном соотношении к фактическим показателям деятельности регулируемой организации на начало периода регулирования; </w:t>
      </w:r>
    </w:p>
    <w:p w:rsidR="009037D3" w:rsidRDefault="009037D3" w:rsidP="00290D69">
      <w:pPr>
        <w:pStyle w:val="Default"/>
        <w:rPr>
          <w:sz w:val="28"/>
          <w:szCs w:val="28"/>
        </w:rPr>
      </w:pPr>
      <w:r>
        <w:rPr>
          <w:sz w:val="28"/>
          <w:szCs w:val="28"/>
        </w:rPr>
        <w:t xml:space="preserve">б) показатели надежности и бесперебойности водоснабжения: </w:t>
      </w:r>
    </w:p>
    <w:p w:rsidR="009037D3" w:rsidRDefault="009037D3" w:rsidP="00290D69">
      <w:pPr>
        <w:pStyle w:val="Default"/>
        <w:rPr>
          <w:sz w:val="28"/>
          <w:szCs w:val="28"/>
        </w:rPr>
      </w:pPr>
      <w:r>
        <w:rPr>
          <w:sz w:val="28"/>
          <w:szCs w:val="28"/>
        </w:rPr>
        <w:t xml:space="preserve">- определяется как отношение количества аварий на централизованных системах водоснабжения к протяженности сетей и определяется в единицах на 1 километр сети; </w:t>
      </w:r>
    </w:p>
    <w:p w:rsidR="009037D3" w:rsidRDefault="009037D3" w:rsidP="00290D69">
      <w:pPr>
        <w:pStyle w:val="Default"/>
        <w:rPr>
          <w:sz w:val="28"/>
          <w:szCs w:val="28"/>
        </w:rPr>
      </w:pPr>
      <w:r>
        <w:rPr>
          <w:sz w:val="28"/>
          <w:szCs w:val="28"/>
        </w:rPr>
        <w:t xml:space="preserve">- определяется исходя из объема воды в кубических метрах, недопоставленного за время перерыва водоснабжения; </w:t>
      </w:r>
    </w:p>
    <w:p w:rsidR="000F6544" w:rsidRDefault="009037D3" w:rsidP="000F6544">
      <w:pPr>
        <w:pStyle w:val="Default"/>
        <w:rPr>
          <w:sz w:val="28"/>
          <w:szCs w:val="28"/>
        </w:rPr>
      </w:pPr>
      <w:r>
        <w:rPr>
          <w:sz w:val="28"/>
          <w:szCs w:val="28"/>
        </w:rPr>
        <w:t xml:space="preserve">в) показатели качества обслуживания абонентов: </w:t>
      </w:r>
    </w:p>
    <w:p w:rsidR="009037D3" w:rsidRDefault="009037D3" w:rsidP="000F6544">
      <w:pPr>
        <w:pStyle w:val="Default"/>
        <w:rPr>
          <w:color w:val="auto"/>
          <w:sz w:val="28"/>
          <w:szCs w:val="28"/>
        </w:rPr>
      </w:pPr>
      <w:r>
        <w:rPr>
          <w:color w:val="auto"/>
          <w:sz w:val="28"/>
          <w:szCs w:val="28"/>
        </w:rPr>
        <w:t xml:space="preserve">- устанавливаются в отношении требований о раскрытии информации о деятельности регулируемой организации, среднего времени ожидания ответа оператора при обращении абонента по вопросам водоснабжения по телефону «горячей линии»; </w:t>
      </w:r>
    </w:p>
    <w:p w:rsidR="009037D3" w:rsidRDefault="009037D3" w:rsidP="00290D69">
      <w:pPr>
        <w:pStyle w:val="Default"/>
        <w:rPr>
          <w:color w:val="auto"/>
          <w:sz w:val="28"/>
          <w:szCs w:val="28"/>
        </w:rPr>
      </w:pPr>
      <w:r>
        <w:rPr>
          <w:color w:val="auto"/>
          <w:sz w:val="28"/>
          <w:szCs w:val="28"/>
        </w:rPr>
        <w:t xml:space="preserve">- характеризуются долей рассмотренных заявок на подключение, в установленные сроки; </w:t>
      </w:r>
    </w:p>
    <w:p w:rsidR="009037D3" w:rsidRDefault="009037D3" w:rsidP="00290D69">
      <w:pPr>
        <w:pStyle w:val="Default"/>
        <w:rPr>
          <w:color w:val="auto"/>
          <w:sz w:val="28"/>
          <w:szCs w:val="28"/>
        </w:rPr>
      </w:pPr>
      <w:r>
        <w:rPr>
          <w:color w:val="auto"/>
          <w:sz w:val="28"/>
          <w:szCs w:val="28"/>
        </w:rPr>
        <w:t xml:space="preserve">г) показатели эффективности использования ресурсов, в </w:t>
      </w:r>
      <w:proofErr w:type="spellStart"/>
      <w:r>
        <w:rPr>
          <w:color w:val="auto"/>
          <w:sz w:val="28"/>
          <w:szCs w:val="28"/>
        </w:rPr>
        <w:t>т.ч</w:t>
      </w:r>
      <w:proofErr w:type="spellEnd"/>
      <w:r>
        <w:rPr>
          <w:color w:val="auto"/>
          <w:sz w:val="28"/>
          <w:szCs w:val="28"/>
        </w:rPr>
        <w:t xml:space="preserve">. сокращения потерь воды при транспортировке: </w:t>
      </w:r>
    </w:p>
    <w:p w:rsidR="009037D3" w:rsidRDefault="009037D3" w:rsidP="00290D69">
      <w:pPr>
        <w:pStyle w:val="Default"/>
        <w:rPr>
          <w:color w:val="auto"/>
          <w:sz w:val="28"/>
          <w:szCs w:val="28"/>
        </w:rPr>
      </w:pPr>
      <w:r>
        <w:rPr>
          <w:color w:val="auto"/>
          <w:sz w:val="28"/>
          <w:szCs w:val="28"/>
        </w:rPr>
        <w:lastRenderedPageBreak/>
        <w:t xml:space="preserve">- определяется исходя из данных регулируемой организации об отпуске (потреблении) воды по приборам учета и устанавливается в процентном соотношении к фактическим показателям деятельности регулируемой организации на начало периода регулирования; </w:t>
      </w:r>
    </w:p>
    <w:p w:rsidR="009037D3" w:rsidRDefault="009037D3" w:rsidP="00290D69">
      <w:pPr>
        <w:pStyle w:val="Default"/>
        <w:rPr>
          <w:color w:val="auto"/>
          <w:sz w:val="28"/>
          <w:szCs w:val="28"/>
        </w:rPr>
      </w:pPr>
      <w:r>
        <w:rPr>
          <w:color w:val="auto"/>
          <w:sz w:val="28"/>
          <w:szCs w:val="28"/>
        </w:rPr>
        <w:t xml:space="preserve">д) соотношение цены реализации мероприятий инвестиционной программы и их эффективности – улучшение качества воды: </w:t>
      </w:r>
    </w:p>
    <w:p w:rsidR="009037D3" w:rsidRDefault="009037D3" w:rsidP="00290D69">
      <w:pPr>
        <w:pStyle w:val="Default"/>
        <w:rPr>
          <w:color w:val="auto"/>
          <w:sz w:val="28"/>
          <w:szCs w:val="28"/>
        </w:rPr>
      </w:pPr>
      <w:r>
        <w:rPr>
          <w:color w:val="auto"/>
          <w:sz w:val="28"/>
          <w:szCs w:val="28"/>
        </w:rPr>
        <w:t xml:space="preserve">- определяется увеличением доли населения, которое получило улучшение качества питьевой воды в результате реализации мероприятий инвестиционной программы в пересчете на 1 рубль её исполнения (используя тариф на подключение). </w:t>
      </w:r>
    </w:p>
    <w:p w:rsidR="009037D3" w:rsidRDefault="009037D3" w:rsidP="007E68F7">
      <w:pPr>
        <w:pStyle w:val="Default"/>
        <w:ind w:firstLine="708"/>
        <w:rPr>
          <w:color w:val="auto"/>
          <w:sz w:val="28"/>
          <w:szCs w:val="28"/>
        </w:rPr>
      </w:pPr>
      <w:r>
        <w:rPr>
          <w:color w:val="auto"/>
          <w:sz w:val="28"/>
          <w:szCs w:val="28"/>
        </w:rPr>
        <w:t>Расчетные значения целевых показателей, с разбивкой по годам, приведены в таблице</w:t>
      </w:r>
    </w:p>
    <w:p w:rsidR="009037D3" w:rsidRDefault="009037D3" w:rsidP="00290D69">
      <w:pPr>
        <w:pStyle w:val="Default"/>
        <w:rPr>
          <w:color w:val="auto"/>
          <w:sz w:val="28"/>
          <w:szCs w:val="28"/>
        </w:rPr>
      </w:pPr>
    </w:p>
    <w:p w:rsidR="009037D3" w:rsidRDefault="009037D3" w:rsidP="00290D69">
      <w:pPr>
        <w:pStyle w:val="Default"/>
        <w:rPr>
          <w:sz w:val="28"/>
          <w:szCs w:val="28"/>
        </w:rPr>
      </w:pPr>
    </w:p>
    <w:p w:rsidR="009037D3" w:rsidRDefault="009037D3" w:rsidP="00290D69">
      <w:pPr>
        <w:pStyle w:val="Default"/>
        <w:rPr>
          <w:sz w:val="28"/>
          <w:szCs w:val="28"/>
        </w:rPr>
      </w:pPr>
    </w:p>
    <w:p w:rsidR="009037D3" w:rsidRDefault="009037D3" w:rsidP="00290D69">
      <w:pPr>
        <w:pStyle w:val="Default"/>
        <w:rPr>
          <w:sz w:val="28"/>
          <w:szCs w:val="28"/>
        </w:rPr>
      </w:pPr>
    </w:p>
    <w:p w:rsidR="009037D3" w:rsidRDefault="009037D3" w:rsidP="00290D69">
      <w:pPr>
        <w:pStyle w:val="Default"/>
        <w:rPr>
          <w:sz w:val="28"/>
          <w:szCs w:val="28"/>
        </w:rPr>
      </w:pPr>
    </w:p>
    <w:p w:rsidR="009037D3" w:rsidRDefault="009037D3" w:rsidP="00290D69">
      <w:pPr>
        <w:pStyle w:val="Default"/>
        <w:rPr>
          <w:sz w:val="28"/>
          <w:szCs w:val="28"/>
        </w:rPr>
      </w:pPr>
    </w:p>
    <w:p w:rsidR="009037D3" w:rsidRDefault="009037D3" w:rsidP="00290D69">
      <w:pPr>
        <w:pStyle w:val="Default"/>
        <w:rPr>
          <w:sz w:val="28"/>
          <w:szCs w:val="28"/>
        </w:rPr>
      </w:pPr>
    </w:p>
    <w:p w:rsidR="009037D3" w:rsidRDefault="009037D3" w:rsidP="00290D69">
      <w:pPr>
        <w:pStyle w:val="Default"/>
        <w:rPr>
          <w:sz w:val="28"/>
          <w:szCs w:val="28"/>
        </w:rPr>
      </w:pPr>
    </w:p>
    <w:p w:rsidR="009037D3" w:rsidRDefault="009037D3" w:rsidP="00290D69">
      <w:pPr>
        <w:pStyle w:val="Default"/>
        <w:rPr>
          <w:sz w:val="28"/>
          <w:szCs w:val="28"/>
        </w:rPr>
      </w:pPr>
    </w:p>
    <w:p w:rsidR="009037D3" w:rsidRDefault="009037D3" w:rsidP="00290D69">
      <w:pPr>
        <w:pStyle w:val="Default"/>
        <w:rPr>
          <w:sz w:val="28"/>
          <w:szCs w:val="28"/>
        </w:rPr>
      </w:pPr>
    </w:p>
    <w:p w:rsidR="009037D3" w:rsidRDefault="009037D3" w:rsidP="00290D69">
      <w:pPr>
        <w:pStyle w:val="Default"/>
        <w:rPr>
          <w:sz w:val="28"/>
          <w:szCs w:val="28"/>
        </w:rPr>
      </w:pPr>
    </w:p>
    <w:p w:rsidR="00637218" w:rsidRDefault="00637218" w:rsidP="00290D69">
      <w:pPr>
        <w:pStyle w:val="Default"/>
        <w:rPr>
          <w:sz w:val="28"/>
          <w:szCs w:val="28"/>
        </w:rPr>
        <w:sectPr w:rsidR="00637218" w:rsidSect="000F6544">
          <w:pgSz w:w="12406" w:h="16834"/>
          <w:pgMar w:top="851" w:right="1100" w:bottom="1418" w:left="646" w:header="720" w:footer="720" w:gutter="0"/>
          <w:cols w:space="720"/>
          <w:noEndnote/>
        </w:sectPr>
      </w:pPr>
    </w:p>
    <w:p w:rsidR="00ED0080" w:rsidRDefault="00C44856" w:rsidP="00290D69">
      <w:pPr>
        <w:pStyle w:val="Default"/>
        <w:rPr>
          <w:b/>
          <w:bCs/>
          <w:sz w:val="28"/>
          <w:szCs w:val="28"/>
        </w:rPr>
      </w:pPr>
      <w:r w:rsidRPr="00C44856">
        <w:rPr>
          <w:b/>
          <w:sz w:val="28"/>
          <w:szCs w:val="28"/>
        </w:rPr>
        <w:lastRenderedPageBreak/>
        <w:t xml:space="preserve">Таблица 2.22 Перечень </w:t>
      </w:r>
      <w:r w:rsidR="009037D3">
        <w:rPr>
          <w:b/>
          <w:bCs/>
          <w:sz w:val="28"/>
          <w:szCs w:val="28"/>
        </w:rPr>
        <w:t xml:space="preserve">значений целевых показателей деятельности </w:t>
      </w:r>
      <w:proofErr w:type="gramStart"/>
      <w:r w:rsidR="009037D3">
        <w:rPr>
          <w:b/>
          <w:bCs/>
          <w:sz w:val="28"/>
          <w:szCs w:val="28"/>
        </w:rPr>
        <w:t>организаций</w:t>
      </w:r>
      <w:proofErr w:type="gramEnd"/>
      <w:r w:rsidR="009037D3">
        <w:rPr>
          <w:b/>
          <w:bCs/>
          <w:sz w:val="28"/>
          <w:szCs w:val="28"/>
        </w:rPr>
        <w:t xml:space="preserve"> осуществляющих водоснабжение</w:t>
      </w:r>
    </w:p>
    <w:p w:rsidR="00ED0080" w:rsidRDefault="009037D3" w:rsidP="00290D69">
      <w:pPr>
        <w:pStyle w:val="Default"/>
        <w:rPr>
          <w:sz w:val="28"/>
          <w:szCs w:val="28"/>
        </w:rPr>
      </w:pPr>
      <w:r>
        <w:rPr>
          <w:b/>
          <w:bCs/>
          <w:sz w:val="28"/>
          <w:szCs w:val="28"/>
        </w:rPr>
        <w:t xml:space="preserve"> </w:t>
      </w:r>
    </w:p>
    <w:tbl>
      <w:tblPr>
        <w:tblStyle w:val="a3"/>
        <w:tblW w:w="15439" w:type="dxa"/>
        <w:tblInd w:w="-1848" w:type="dxa"/>
        <w:tblLook w:val="04A0" w:firstRow="1" w:lastRow="0" w:firstColumn="1" w:lastColumn="0" w:noHBand="0" w:noVBand="1"/>
      </w:tblPr>
      <w:tblGrid>
        <w:gridCol w:w="634"/>
        <w:gridCol w:w="2057"/>
        <w:gridCol w:w="3327"/>
        <w:gridCol w:w="842"/>
        <w:gridCol w:w="835"/>
        <w:gridCol w:w="816"/>
        <w:gridCol w:w="816"/>
        <w:gridCol w:w="816"/>
        <w:gridCol w:w="816"/>
        <w:gridCol w:w="816"/>
        <w:gridCol w:w="916"/>
        <w:gridCol w:w="916"/>
        <w:gridCol w:w="916"/>
        <w:gridCol w:w="916"/>
      </w:tblGrid>
      <w:tr w:rsidR="00201A7B" w:rsidTr="00F1589A">
        <w:trPr>
          <w:trHeight w:val="158"/>
        </w:trPr>
        <w:tc>
          <w:tcPr>
            <w:tcW w:w="704" w:type="dxa"/>
            <w:vMerge w:val="restart"/>
          </w:tcPr>
          <w:p w:rsidR="00ED0080" w:rsidRDefault="00ED0080" w:rsidP="00290D69">
            <w:pPr>
              <w:pStyle w:val="Default"/>
              <w:rPr>
                <w:sz w:val="28"/>
                <w:szCs w:val="28"/>
              </w:rPr>
            </w:pPr>
            <w:r>
              <w:rPr>
                <w:sz w:val="22"/>
                <w:szCs w:val="22"/>
              </w:rPr>
              <w:t>№ п/п</w:t>
            </w:r>
          </w:p>
        </w:tc>
        <w:tc>
          <w:tcPr>
            <w:tcW w:w="2271" w:type="dxa"/>
            <w:vMerge w:val="restart"/>
          </w:tcPr>
          <w:p w:rsidR="00ED0080" w:rsidRDefault="00ED0080" w:rsidP="00290D69">
            <w:pPr>
              <w:pStyle w:val="Default"/>
              <w:rPr>
                <w:sz w:val="28"/>
                <w:szCs w:val="28"/>
              </w:rPr>
            </w:pPr>
            <w:r>
              <w:rPr>
                <w:sz w:val="22"/>
                <w:szCs w:val="22"/>
              </w:rPr>
              <w:t>Наименование целевого показателя</w:t>
            </w:r>
          </w:p>
        </w:tc>
        <w:tc>
          <w:tcPr>
            <w:tcW w:w="4108" w:type="dxa"/>
            <w:vMerge w:val="restart"/>
          </w:tcPr>
          <w:p w:rsidR="00ED0080" w:rsidRDefault="00ED0080" w:rsidP="00290D69">
            <w:pPr>
              <w:pStyle w:val="Default"/>
              <w:rPr>
                <w:sz w:val="28"/>
                <w:szCs w:val="28"/>
              </w:rPr>
            </w:pPr>
            <w:r>
              <w:rPr>
                <w:sz w:val="22"/>
                <w:szCs w:val="22"/>
              </w:rPr>
              <w:t>Данные, используемые для установления целевого показателя</w:t>
            </w:r>
          </w:p>
        </w:tc>
        <w:tc>
          <w:tcPr>
            <w:tcW w:w="991" w:type="dxa"/>
            <w:vMerge w:val="restart"/>
          </w:tcPr>
          <w:p w:rsidR="00ED0080" w:rsidRDefault="00ED0080" w:rsidP="00290D69">
            <w:pPr>
              <w:pStyle w:val="Default"/>
              <w:rPr>
                <w:sz w:val="28"/>
                <w:szCs w:val="28"/>
              </w:rPr>
            </w:pPr>
            <w:r>
              <w:rPr>
                <w:sz w:val="22"/>
                <w:szCs w:val="22"/>
              </w:rPr>
              <w:t xml:space="preserve">Ед. </w:t>
            </w:r>
            <w:proofErr w:type="spellStart"/>
            <w:r>
              <w:rPr>
                <w:sz w:val="22"/>
                <w:szCs w:val="22"/>
              </w:rPr>
              <w:t>изм</w:t>
            </w:r>
            <w:proofErr w:type="spellEnd"/>
          </w:p>
        </w:tc>
        <w:tc>
          <w:tcPr>
            <w:tcW w:w="7365" w:type="dxa"/>
            <w:gridSpan w:val="10"/>
          </w:tcPr>
          <w:p w:rsidR="00ED0080" w:rsidRDefault="00ED0080" w:rsidP="00ED0080">
            <w:pPr>
              <w:pStyle w:val="Default"/>
              <w:jc w:val="center"/>
              <w:rPr>
                <w:sz w:val="28"/>
                <w:szCs w:val="28"/>
              </w:rPr>
            </w:pPr>
            <w:r>
              <w:rPr>
                <w:sz w:val="22"/>
                <w:szCs w:val="22"/>
              </w:rPr>
              <w:t>Величина показателя, год</w:t>
            </w:r>
          </w:p>
        </w:tc>
      </w:tr>
      <w:tr w:rsidR="00201A7B" w:rsidTr="00F1589A">
        <w:trPr>
          <w:trHeight w:val="157"/>
        </w:trPr>
        <w:tc>
          <w:tcPr>
            <w:tcW w:w="704" w:type="dxa"/>
            <w:vMerge/>
          </w:tcPr>
          <w:p w:rsidR="00ED0080" w:rsidRDefault="00ED0080" w:rsidP="00290D69">
            <w:pPr>
              <w:pStyle w:val="Default"/>
              <w:rPr>
                <w:sz w:val="28"/>
                <w:szCs w:val="28"/>
              </w:rPr>
            </w:pPr>
          </w:p>
        </w:tc>
        <w:tc>
          <w:tcPr>
            <w:tcW w:w="2271" w:type="dxa"/>
            <w:vMerge/>
          </w:tcPr>
          <w:p w:rsidR="00ED0080" w:rsidRDefault="00ED0080" w:rsidP="00290D69">
            <w:pPr>
              <w:pStyle w:val="Default"/>
              <w:rPr>
                <w:sz w:val="28"/>
                <w:szCs w:val="28"/>
              </w:rPr>
            </w:pPr>
          </w:p>
        </w:tc>
        <w:tc>
          <w:tcPr>
            <w:tcW w:w="4108" w:type="dxa"/>
            <w:vMerge/>
          </w:tcPr>
          <w:p w:rsidR="00ED0080" w:rsidRDefault="00ED0080" w:rsidP="00290D69">
            <w:pPr>
              <w:pStyle w:val="Default"/>
              <w:rPr>
                <w:sz w:val="28"/>
                <w:szCs w:val="28"/>
              </w:rPr>
            </w:pPr>
          </w:p>
        </w:tc>
        <w:tc>
          <w:tcPr>
            <w:tcW w:w="991" w:type="dxa"/>
            <w:vMerge/>
          </w:tcPr>
          <w:p w:rsidR="00ED0080" w:rsidRDefault="00ED0080" w:rsidP="00290D69">
            <w:pPr>
              <w:pStyle w:val="Default"/>
              <w:rPr>
                <w:sz w:val="28"/>
                <w:szCs w:val="28"/>
              </w:rPr>
            </w:pPr>
          </w:p>
        </w:tc>
        <w:tc>
          <w:tcPr>
            <w:tcW w:w="845" w:type="dxa"/>
          </w:tcPr>
          <w:p w:rsidR="00ED0080" w:rsidRPr="00105AA1" w:rsidRDefault="00ED0080" w:rsidP="00ED0080">
            <w:pPr>
              <w:pStyle w:val="Default"/>
              <w:jc w:val="center"/>
              <w:rPr>
                <w:sz w:val="20"/>
                <w:szCs w:val="20"/>
              </w:rPr>
            </w:pPr>
            <w:r w:rsidRPr="00105AA1">
              <w:rPr>
                <w:sz w:val="20"/>
                <w:szCs w:val="20"/>
              </w:rPr>
              <w:t>202</w:t>
            </w:r>
            <w:r w:rsidR="00105AA1" w:rsidRPr="00105AA1">
              <w:rPr>
                <w:sz w:val="20"/>
                <w:szCs w:val="20"/>
              </w:rPr>
              <w:t>3</w:t>
            </w:r>
          </w:p>
        </w:tc>
        <w:tc>
          <w:tcPr>
            <w:tcW w:w="709" w:type="dxa"/>
          </w:tcPr>
          <w:p w:rsidR="00ED0080" w:rsidRPr="00105AA1" w:rsidRDefault="00ED0080" w:rsidP="00ED0080">
            <w:pPr>
              <w:pStyle w:val="Default"/>
              <w:jc w:val="center"/>
              <w:rPr>
                <w:sz w:val="20"/>
                <w:szCs w:val="20"/>
              </w:rPr>
            </w:pPr>
            <w:r w:rsidRPr="00105AA1">
              <w:rPr>
                <w:sz w:val="20"/>
                <w:szCs w:val="20"/>
              </w:rPr>
              <w:t>2</w:t>
            </w:r>
            <w:r w:rsidR="00105AA1" w:rsidRPr="00105AA1">
              <w:rPr>
                <w:sz w:val="20"/>
                <w:szCs w:val="20"/>
              </w:rPr>
              <w:t>02</w:t>
            </w:r>
            <w:r w:rsidRPr="00105AA1">
              <w:rPr>
                <w:sz w:val="20"/>
                <w:szCs w:val="20"/>
              </w:rPr>
              <w:t>5</w:t>
            </w:r>
          </w:p>
        </w:tc>
        <w:tc>
          <w:tcPr>
            <w:tcW w:w="708" w:type="dxa"/>
          </w:tcPr>
          <w:p w:rsidR="00ED0080" w:rsidRPr="00105AA1" w:rsidRDefault="00105AA1" w:rsidP="00ED0080">
            <w:pPr>
              <w:pStyle w:val="Default"/>
              <w:jc w:val="center"/>
              <w:rPr>
                <w:sz w:val="20"/>
                <w:szCs w:val="20"/>
              </w:rPr>
            </w:pPr>
            <w:r w:rsidRPr="00105AA1">
              <w:rPr>
                <w:sz w:val="20"/>
                <w:szCs w:val="20"/>
              </w:rPr>
              <w:t>2026</w:t>
            </w:r>
          </w:p>
        </w:tc>
        <w:tc>
          <w:tcPr>
            <w:tcW w:w="709" w:type="dxa"/>
          </w:tcPr>
          <w:p w:rsidR="00ED0080" w:rsidRPr="00105AA1" w:rsidRDefault="00105AA1" w:rsidP="00ED0080">
            <w:pPr>
              <w:pStyle w:val="Default"/>
              <w:jc w:val="center"/>
              <w:rPr>
                <w:sz w:val="20"/>
                <w:szCs w:val="20"/>
              </w:rPr>
            </w:pPr>
            <w:r w:rsidRPr="00105AA1">
              <w:rPr>
                <w:sz w:val="20"/>
                <w:szCs w:val="20"/>
              </w:rPr>
              <w:t>2027</w:t>
            </w:r>
          </w:p>
        </w:tc>
        <w:tc>
          <w:tcPr>
            <w:tcW w:w="709" w:type="dxa"/>
          </w:tcPr>
          <w:p w:rsidR="00ED0080" w:rsidRPr="00105AA1" w:rsidRDefault="00105AA1" w:rsidP="00ED0080">
            <w:pPr>
              <w:pStyle w:val="Default"/>
              <w:jc w:val="center"/>
              <w:rPr>
                <w:sz w:val="20"/>
                <w:szCs w:val="20"/>
              </w:rPr>
            </w:pPr>
            <w:r w:rsidRPr="00105AA1">
              <w:rPr>
                <w:sz w:val="20"/>
                <w:szCs w:val="20"/>
              </w:rPr>
              <w:t>2028</w:t>
            </w:r>
          </w:p>
        </w:tc>
        <w:tc>
          <w:tcPr>
            <w:tcW w:w="709" w:type="dxa"/>
          </w:tcPr>
          <w:p w:rsidR="00ED0080" w:rsidRPr="00105AA1" w:rsidRDefault="00105AA1" w:rsidP="00ED0080">
            <w:pPr>
              <w:pStyle w:val="Default"/>
              <w:jc w:val="center"/>
              <w:rPr>
                <w:sz w:val="20"/>
                <w:szCs w:val="20"/>
              </w:rPr>
            </w:pPr>
            <w:r w:rsidRPr="00105AA1">
              <w:rPr>
                <w:sz w:val="20"/>
                <w:szCs w:val="20"/>
              </w:rPr>
              <w:t>2029</w:t>
            </w:r>
          </w:p>
        </w:tc>
        <w:tc>
          <w:tcPr>
            <w:tcW w:w="708" w:type="dxa"/>
          </w:tcPr>
          <w:p w:rsidR="00ED0080" w:rsidRPr="00105AA1" w:rsidRDefault="00105AA1" w:rsidP="00ED0080">
            <w:pPr>
              <w:pStyle w:val="Default"/>
              <w:jc w:val="center"/>
              <w:rPr>
                <w:sz w:val="20"/>
                <w:szCs w:val="20"/>
              </w:rPr>
            </w:pPr>
            <w:r w:rsidRPr="00105AA1">
              <w:rPr>
                <w:sz w:val="20"/>
                <w:szCs w:val="20"/>
              </w:rPr>
              <w:t>2030</w:t>
            </w:r>
          </w:p>
        </w:tc>
        <w:tc>
          <w:tcPr>
            <w:tcW w:w="709" w:type="dxa"/>
          </w:tcPr>
          <w:p w:rsidR="00ED0080" w:rsidRPr="00105AA1" w:rsidRDefault="00105AA1" w:rsidP="00ED0080">
            <w:pPr>
              <w:pStyle w:val="Default"/>
              <w:jc w:val="center"/>
              <w:rPr>
                <w:sz w:val="20"/>
                <w:szCs w:val="20"/>
              </w:rPr>
            </w:pPr>
            <w:r w:rsidRPr="00105AA1">
              <w:rPr>
                <w:sz w:val="20"/>
                <w:szCs w:val="20"/>
              </w:rPr>
              <w:t>2031</w:t>
            </w:r>
          </w:p>
        </w:tc>
        <w:tc>
          <w:tcPr>
            <w:tcW w:w="708" w:type="dxa"/>
          </w:tcPr>
          <w:p w:rsidR="00ED0080" w:rsidRPr="00105AA1" w:rsidRDefault="00105AA1" w:rsidP="00ED0080">
            <w:pPr>
              <w:pStyle w:val="Default"/>
              <w:jc w:val="center"/>
              <w:rPr>
                <w:sz w:val="20"/>
                <w:szCs w:val="20"/>
              </w:rPr>
            </w:pPr>
            <w:r w:rsidRPr="00105AA1">
              <w:rPr>
                <w:sz w:val="20"/>
                <w:szCs w:val="20"/>
              </w:rPr>
              <w:t>2032</w:t>
            </w:r>
          </w:p>
        </w:tc>
        <w:tc>
          <w:tcPr>
            <w:tcW w:w="851" w:type="dxa"/>
          </w:tcPr>
          <w:p w:rsidR="00ED0080" w:rsidRPr="00105AA1" w:rsidRDefault="00105AA1" w:rsidP="00ED0080">
            <w:pPr>
              <w:pStyle w:val="Default"/>
              <w:jc w:val="center"/>
              <w:rPr>
                <w:sz w:val="20"/>
                <w:szCs w:val="20"/>
              </w:rPr>
            </w:pPr>
            <w:r w:rsidRPr="00105AA1">
              <w:rPr>
                <w:sz w:val="20"/>
                <w:szCs w:val="20"/>
              </w:rPr>
              <w:t>2033</w:t>
            </w:r>
          </w:p>
        </w:tc>
      </w:tr>
      <w:tr w:rsidR="00201A7B" w:rsidTr="00F1589A">
        <w:trPr>
          <w:trHeight w:val="105"/>
        </w:trPr>
        <w:tc>
          <w:tcPr>
            <w:tcW w:w="704" w:type="dxa"/>
            <w:vMerge w:val="restart"/>
          </w:tcPr>
          <w:p w:rsidR="00F1589A" w:rsidRDefault="00F1589A" w:rsidP="00290D69">
            <w:pPr>
              <w:pStyle w:val="Default"/>
              <w:rPr>
                <w:sz w:val="28"/>
                <w:szCs w:val="28"/>
              </w:rPr>
            </w:pPr>
          </w:p>
        </w:tc>
        <w:tc>
          <w:tcPr>
            <w:tcW w:w="2271" w:type="dxa"/>
            <w:vMerge w:val="restart"/>
          </w:tcPr>
          <w:p w:rsidR="00F1589A" w:rsidRDefault="00922BC0" w:rsidP="00290D69">
            <w:pPr>
              <w:pStyle w:val="Default"/>
              <w:rPr>
                <w:sz w:val="28"/>
                <w:szCs w:val="28"/>
              </w:rPr>
            </w:pPr>
            <w:r>
              <w:rPr>
                <w:sz w:val="20"/>
                <w:szCs w:val="20"/>
              </w:rPr>
              <w:t>Показатель качества воды</w:t>
            </w:r>
          </w:p>
        </w:tc>
        <w:tc>
          <w:tcPr>
            <w:tcW w:w="4108" w:type="dxa"/>
          </w:tcPr>
          <w:p w:rsidR="00F1589A" w:rsidRDefault="00922BC0" w:rsidP="00290D69">
            <w:pPr>
              <w:pStyle w:val="Default"/>
              <w:rPr>
                <w:sz w:val="28"/>
                <w:szCs w:val="28"/>
              </w:rPr>
            </w:pPr>
            <w:r>
              <w:rPr>
                <w:sz w:val="20"/>
                <w:szCs w:val="20"/>
              </w:rPr>
              <w:t>Доля проб питьевой воды после водоподготовки, не соответствующей санитарным нормам и правилам</w:t>
            </w:r>
          </w:p>
        </w:tc>
        <w:tc>
          <w:tcPr>
            <w:tcW w:w="991" w:type="dxa"/>
          </w:tcPr>
          <w:p w:rsidR="00F1589A" w:rsidRPr="00FE314E" w:rsidRDefault="00813189" w:rsidP="00290D69">
            <w:pPr>
              <w:pStyle w:val="Default"/>
              <w:rPr>
                <w:sz w:val="20"/>
                <w:szCs w:val="20"/>
              </w:rPr>
            </w:pPr>
            <w:r>
              <w:rPr>
                <w:sz w:val="20"/>
                <w:szCs w:val="20"/>
              </w:rPr>
              <w:t>%</w:t>
            </w:r>
          </w:p>
        </w:tc>
        <w:tc>
          <w:tcPr>
            <w:tcW w:w="845" w:type="dxa"/>
          </w:tcPr>
          <w:p w:rsidR="00F1589A" w:rsidRPr="00FE314E" w:rsidRDefault="00813189" w:rsidP="00ED0080">
            <w:pPr>
              <w:pStyle w:val="Default"/>
              <w:jc w:val="center"/>
              <w:rPr>
                <w:sz w:val="20"/>
                <w:szCs w:val="20"/>
              </w:rPr>
            </w:pPr>
            <w:r>
              <w:rPr>
                <w:sz w:val="20"/>
                <w:szCs w:val="20"/>
              </w:rPr>
              <w:t>5</w:t>
            </w:r>
          </w:p>
        </w:tc>
        <w:tc>
          <w:tcPr>
            <w:tcW w:w="709" w:type="dxa"/>
          </w:tcPr>
          <w:p w:rsidR="00F1589A" w:rsidRPr="00FE314E" w:rsidRDefault="00813189" w:rsidP="00ED0080">
            <w:pPr>
              <w:pStyle w:val="Default"/>
              <w:jc w:val="center"/>
              <w:rPr>
                <w:sz w:val="20"/>
                <w:szCs w:val="20"/>
              </w:rPr>
            </w:pPr>
            <w:r>
              <w:rPr>
                <w:sz w:val="20"/>
                <w:szCs w:val="20"/>
              </w:rPr>
              <w:t>5</w:t>
            </w:r>
          </w:p>
        </w:tc>
        <w:tc>
          <w:tcPr>
            <w:tcW w:w="708" w:type="dxa"/>
          </w:tcPr>
          <w:p w:rsidR="00F1589A" w:rsidRPr="00FE314E" w:rsidRDefault="00813189" w:rsidP="00ED0080">
            <w:pPr>
              <w:pStyle w:val="Default"/>
              <w:jc w:val="center"/>
              <w:rPr>
                <w:sz w:val="20"/>
                <w:szCs w:val="20"/>
              </w:rPr>
            </w:pPr>
            <w:r>
              <w:rPr>
                <w:sz w:val="20"/>
                <w:szCs w:val="20"/>
              </w:rPr>
              <w:t>5</w:t>
            </w:r>
          </w:p>
        </w:tc>
        <w:tc>
          <w:tcPr>
            <w:tcW w:w="709" w:type="dxa"/>
          </w:tcPr>
          <w:p w:rsidR="00F1589A" w:rsidRPr="00FE314E" w:rsidRDefault="00813189" w:rsidP="00ED0080">
            <w:pPr>
              <w:pStyle w:val="Default"/>
              <w:jc w:val="center"/>
              <w:rPr>
                <w:sz w:val="20"/>
                <w:szCs w:val="20"/>
              </w:rPr>
            </w:pPr>
            <w:r>
              <w:rPr>
                <w:sz w:val="20"/>
                <w:szCs w:val="20"/>
              </w:rPr>
              <w:t>5</w:t>
            </w:r>
          </w:p>
        </w:tc>
        <w:tc>
          <w:tcPr>
            <w:tcW w:w="709" w:type="dxa"/>
          </w:tcPr>
          <w:p w:rsidR="00F1589A" w:rsidRPr="00FE314E" w:rsidRDefault="00813189" w:rsidP="00ED0080">
            <w:pPr>
              <w:pStyle w:val="Default"/>
              <w:jc w:val="center"/>
              <w:rPr>
                <w:sz w:val="20"/>
                <w:szCs w:val="20"/>
              </w:rPr>
            </w:pPr>
            <w:r>
              <w:rPr>
                <w:sz w:val="20"/>
                <w:szCs w:val="20"/>
              </w:rPr>
              <w:t>5</w:t>
            </w:r>
          </w:p>
        </w:tc>
        <w:tc>
          <w:tcPr>
            <w:tcW w:w="709" w:type="dxa"/>
          </w:tcPr>
          <w:p w:rsidR="00F1589A" w:rsidRPr="00FE314E" w:rsidRDefault="00813189" w:rsidP="00ED0080">
            <w:pPr>
              <w:pStyle w:val="Default"/>
              <w:jc w:val="center"/>
              <w:rPr>
                <w:sz w:val="20"/>
                <w:szCs w:val="20"/>
              </w:rPr>
            </w:pPr>
            <w:r>
              <w:rPr>
                <w:sz w:val="20"/>
                <w:szCs w:val="20"/>
              </w:rPr>
              <w:t>5</w:t>
            </w:r>
          </w:p>
        </w:tc>
        <w:tc>
          <w:tcPr>
            <w:tcW w:w="708" w:type="dxa"/>
          </w:tcPr>
          <w:p w:rsidR="00F1589A" w:rsidRPr="00FE314E" w:rsidRDefault="00813189" w:rsidP="00ED0080">
            <w:pPr>
              <w:pStyle w:val="Default"/>
              <w:jc w:val="center"/>
              <w:rPr>
                <w:sz w:val="20"/>
                <w:szCs w:val="20"/>
              </w:rPr>
            </w:pPr>
            <w:r>
              <w:rPr>
                <w:sz w:val="20"/>
                <w:szCs w:val="20"/>
              </w:rPr>
              <w:t>5</w:t>
            </w:r>
          </w:p>
        </w:tc>
        <w:tc>
          <w:tcPr>
            <w:tcW w:w="709" w:type="dxa"/>
          </w:tcPr>
          <w:p w:rsidR="00F1589A" w:rsidRPr="00FE314E" w:rsidRDefault="00813189" w:rsidP="00ED0080">
            <w:pPr>
              <w:pStyle w:val="Default"/>
              <w:jc w:val="center"/>
              <w:rPr>
                <w:sz w:val="20"/>
                <w:szCs w:val="20"/>
              </w:rPr>
            </w:pPr>
            <w:r>
              <w:rPr>
                <w:sz w:val="20"/>
                <w:szCs w:val="20"/>
              </w:rPr>
              <w:t>5</w:t>
            </w:r>
          </w:p>
        </w:tc>
        <w:tc>
          <w:tcPr>
            <w:tcW w:w="708" w:type="dxa"/>
          </w:tcPr>
          <w:p w:rsidR="00F1589A" w:rsidRPr="00FE314E" w:rsidRDefault="00813189" w:rsidP="00ED0080">
            <w:pPr>
              <w:pStyle w:val="Default"/>
              <w:jc w:val="center"/>
              <w:rPr>
                <w:sz w:val="20"/>
                <w:szCs w:val="20"/>
              </w:rPr>
            </w:pPr>
            <w:r>
              <w:rPr>
                <w:sz w:val="20"/>
                <w:szCs w:val="20"/>
              </w:rPr>
              <w:t>5</w:t>
            </w:r>
          </w:p>
        </w:tc>
        <w:tc>
          <w:tcPr>
            <w:tcW w:w="851" w:type="dxa"/>
          </w:tcPr>
          <w:p w:rsidR="00F1589A" w:rsidRPr="00FE314E" w:rsidRDefault="00813189" w:rsidP="00ED0080">
            <w:pPr>
              <w:pStyle w:val="Default"/>
              <w:jc w:val="center"/>
              <w:rPr>
                <w:sz w:val="20"/>
                <w:szCs w:val="20"/>
              </w:rPr>
            </w:pPr>
            <w:r>
              <w:rPr>
                <w:sz w:val="20"/>
                <w:szCs w:val="20"/>
              </w:rPr>
              <w:t>5</w:t>
            </w:r>
          </w:p>
        </w:tc>
      </w:tr>
      <w:tr w:rsidR="00201A7B" w:rsidTr="00F1589A">
        <w:trPr>
          <w:trHeight w:val="105"/>
        </w:trPr>
        <w:tc>
          <w:tcPr>
            <w:tcW w:w="704" w:type="dxa"/>
            <w:vMerge/>
          </w:tcPr>
          <w:p w:rsidR="00F1589A" w:rsidRDefault="00F1589A" w:rsidP="00290D69">
            <w:pPr>
              <w:pStyle w:val="Default"/>
              <w:rPr>
                <w:sz w:val="28"/>
                <w:szCs w:val="28"/>
              </w:rPr>
            </w:pPr>
          </w:p>
        </w:tc>
        <w:tc>
          <w:tcPr>
            <w:tcW w:w="2271" w:type="dxa"/>
            <w:vMerge/>
          </w:tcPr>
          <w:p w:rsidR="00F1589A" w:rsidRDefault="00F1589A" w:rsidP="00290D69">
            <w:pPr>
              <w:pStyle w:val="Default"/>
              <w:rPr>
                <w:sz w:val="28"/>
                <w:szCs w:val="28"/>
              </w:rPr>
            </w:pPr>
          </w:p>
        </w:tc>
        <w:tc>
          <w:tcPr>
            <w:tcW w:w="4108" w:type="dxa"/>
          </w:tcPr>
          <w:p w:rsidR="00F1589A" w:rsidRDefault="00922BC0" w:rsidP="00290D69">
            <w:pPr>
              <w:pStyle w:val="Default"/>
              <w:rPr>
                <w:sz w:val="28"/>
                <w:szCs w:val="28"/>
              </w:rPr>
            </w:pPr>
            <w:r>
              <w:rPr>
                <w:sz w:val="20"/>
                <w:szCs w:val="20"/>
              </w:rPr>
              <w:t>Доля проб питьевой воды в распределительной сети, не соответствующих санитарным нормам и правилам</w:t>
            </w:r>
          </w:p>
        </w:tc>
        <w:tc>
          <w:tcPr>
            <w:tcW w:w="991" w:type="dxa"/>
          </w:tcPr>
          <w:p w:rsidR="00F1589A" w:rsidRPr="00FE314E" w:rsidRDefault="00813189" w:rsidP="00290D69">
            <w:pPr>
              <w:pStyle w:val="Default"/>
              <w:rPr>
                <w:sz w:val="20"/>
                <w:szCs w:val="20"/>
              </w:rPr>
            </w:pPr>
            <w:r>
              <w:rPr>
                <w:sz w:val="20"/>
                <w:szCs w:val="20"/>
              </w:rPr>
              <w:t>%</w:t>
            </w:r>
          </w:p>
        </w:tc>
        <w:tc>
          <w:tcPr>
            <w:tcW w:w="845" w:type="dxa"/>
          </w:tcPr>
          <w:p w:rsidR="00F1589A" w:rsidRPr="00FE314E" w:rsidRDefault="00813189" w:rsidP="00ED0080">
            <w:pPr>
              <w:pStyle w:val="Default"/>
              <w:jc w:val="center"/>
              <w:rPr>
                <w:sz w:val="20"/>
                <w:szCs w:val="20"/>
              </w:rPr>
            </w:pPr>
            <w:r>
              <w:rPr>
                <w:sz w:val="20"/>
                <w:szCs w:val="20"/>
              </w:rPr>
              <w:t>12</w:t>
            </w:r>
          </w:p>
        </w:tc>
        <w:tc>
          <w:tcPr>
            <w:tcW w:w="709" w:type="dxa"/>
          </w:tcPr>
          <w:p w:rsidR="00F1589A" w:rsidRPr="00FE314E" w:rsidRDefault="00813189" w:rsidP="00ED0080">
            <w:pPr>
              <w:pStyle w:val="Default"/>
              <w:jc w:val="center"/>
              <w:rPr>
                <w:sz w:val="20"/>
                <w:szCs w:val="20"/>
              </w:rPr>
            </w:pPr>
            <w:r>
              <w:rPr>
                <w:sz w:val="20"/>
                <w:szCs w:val="20"/>
              </w:rPr>
              <w:t>12</w:t>
            </w:r>
          </w:p>
        </w:tc>
        <w:tc>
          <w:tcPr>
            <w:tcW w:w="708" w:type="dxa"/>
          </w:tcPr>
          <w:p w:rsidR="00F1589A" w:rsidRPr="00FE314E" w:rsidRDefault="00813189" w:rsidP="00ED0080">
            <w:pPr>
              <w:pStyle w:val="Default"/>
              <w:jc w:val="center"/>
              <w:rPr>
                <w:sz w:val="20"/>
                <w:szCs w:val="20"/>
              </w:rPr>
            </w:pPr>
            <w:r>
              <w:rPr>
                <w:sz w:val="20"/>
                <w:szCs w:val="20"/>
              </w:rPr>
              <w:t>12</w:t>
            </w:r>
          </w:p>
        </w:tc>
        <w:tc>
          <w:tcPr>
            <w:tcW w:w="709" w:type="dxa"/>
          </w:tcPr>
          <w:p w:rsidR="00F1589A" w:rsidRPr="00FE314E" w:rsidRDefault="00813189" w:rsidP="00ED0080">
            <w:pPr>
              <w:pStyle w:val="Default"/>
              <w:jc w:val="center"/>
              <w:rPr>
                <w:sz w:val="20"/>
                <w:szCs w:val="20"/>
              </w:rPr>
            </w:pPr>
            <w:r>
              <w:rPr>
                <w:sz w:val="20"/>
                <w:szCs w:val="20"/>
              </w:rPr>
              <w:t>12</w:t>
            </w:r>
          </w:p>
        </w:tc>
        <w:tc>
          <w:tcPr>
            <w:tcW w:w="709" w:type="dxa"/>
          </w:tcPr>
          <w:p w:rsidR="00F1589A" w:rsidRPr="00FE314E" w:rsidRDefault="00813189" w:rsidP="00ED0080">
            <w:pPr>
              <w:pStyle w:val="Default"/>
              <w:jc w:val="center"/>
              <w:rPr>
                <w:sz w:val="20"/>
                <w:szCs w:val="20"/>
              </w:rPr>
            </w:pPr>
            <w:r>
              <w:rPr>
                <w:sz w:val="20"/>
                <w:szCs w:val="20"/>
              </w:rPr>
              <w:t>12</w:t>
            </w:r>
          </w:p>
        </w:tc>
        <w:tc>
          <w:tcPr>
            <w:tcW w:w="709" w:type="dxa"/>
          </w:tcPr>
          <w:p w:rsidR="00F1589A" w:rsidRPr="00FE314E" w:rsidRDefault="00813189" w:rsidP="00ED0080">
            <w:pPr>
              <w:pStyle w:val="Default"/>
              <w:jc w:val="center"/>
              <w:rPr>
                <w:sz w:val="20"/>
                <w:szCs w:val="20"/>
              </w:rPr>
            </w:pPr>
            <w:r>
              <w:rPr>
                <w:sz w:val="20"/>
                <w:szCs w:val="20"/>
              </w:rPr>
              <w:t>10</w:t>
            </w:r>
          </w:p>
        </w:tc>
        <w:tc>
          <w:tcPr>
            <w:tcW w:w="708" w:type="dxa"/>
          </w:tcPr>
          <w:p w:rsidR="00F1589A" w:rsidRPr="00FE314E" w:rsidRDefault="00813189" w:rsidP="00ED0080">
            <w:pPr>
              <w:pStyle w:val="Default"/>
              <w:jc w:val="center"/>
              <w:rPr>
                <w:sz w:val="20"/>
                <w:szCs w:val="20"/>
              </w:rPr>
            </w:pPr>
            <w:r>
              <w:rPr>
                <w:sz w:val="20"/>
                <w:szCs w:val="20"/>
              </w:rPr>
              <w:t>8</w:t>
            </w:r>
          </w:p>
        </w:tc>
        <w:tc>
          <w:tcPr>
            <w:tcW w:w="709" w:type="dxa"/>
          </w:tcPr>
          <w:p w:rsidR="00F1589A" w:rsidRPr="00FE314E" w:rsidRDefault="00813189" w:rsidP="00ED0080">
            <w:pPr>
              <w:pStyle w:val="Default"/>
              <w:jc w:val="center"/>
              <w:rPr>
                <w:sz w:val="20"/>
                <w:szCs w:val="20"/>
              </w:rPr>
            </w:pPr>
            <w:r>
              <w:rPr>
                <w:sz w:val="20"/>
                <w:szCs w:val="20"/>
              </w:rPr>
              <w:t>6</w:t>
            </w:r>
          </w:p>
        </w:tc>
        <w:tc>
          <w:tcPr>
            <w:tcW w:w="708" w:type="dxa"/>
          </w:tcPr>
          <w:p w:rsidR="00F1589A" w:rsidRPr="00FE314E" w:rsidRDefault="00813189" w:rsidP="00ED0080">
            <w:pPr>
              <w:pStyle w:val="Default"/>
              <w:jc w:val="center"/>
              <w:rPr>
                <w:sz w:val="20"/>
                <w:szCs w:val="20"/>
              </w:rPr>
            </w:pPr>
            <w:r>
              <w:rPr>
                <w:sz w:val="20"/>
                <w:szCs w:val="20"/>
              </w:rPr>
              <w:t>5</w:t>
            </w:r>
          </w:p>
        </w:tc>
        <w:tc>
          <w:tcPr>
            <w:tcW w:w="851" w:type="dxa"/>
          </w:tcPr>
          <w:p w:rsidR="00F1589A" w:rsidRPr="00FE314E" w:rsidRDefault="00813189" w:rsidP="00ED0080">
            <w:pPr>
              <w:pStyle w:val="Default"/>
              <w:jc w:val="center"/>
              <w:rPr>
                <w:sz w:val="20"/>
                <w:szCs w:val="20"/>
              </w:rPr>
            </w:pPr>
            <w:r>
              <w:rPr>
                <w:sz w:val="20"/>
                <w:szCs w:val="20"/>
              </w:rPr>
              <w:t>5</w:t>
            </w:r>
          </w:p>
        </w:tc>
      </w:tr>
      <w:tr w:rsidR="00201A7B" w:rsidTr="00F1589A">
        <w:trPr>
          <w:trHeight w:val="105"/>
        </w:trPr>
        <w:tc>
          <w:tcPr>
            <w:tcW w:w="704" w:type="dxa"/>
            <w:vMerge/>
          </w:tcPr>
          <w:p w:rsidR="00F1589A" w:rsidRDefault="00F1589A" w:rsidP="00290D69">
            <w:pPr>
              <w:pStyle w:val="Default"/>
              <w:rPr>
                <w:sz w:val="28"/>
                <w:szCs w:val="28"/>
              </w:rPr>
            </w:pPr>
          </w:p>
        </w:tc>
        <w:tc>
          <w:tcPr>
            <w:tcW w:w="2271" w:type="dxa"/>
            <w:vMerge/>
          </w:tcPr>
          <w:p w:rsidR="00F1589A" w:rsidRDefault="00F1589A" w:rsidP="00290D69">
            <w:pPr>
              <w:pStyle w:val="Default"/>
              <w:rPr>
                <w:sz w:val="28"/>
                <w:szCs w:val="28"/>
              </w:rPr>
            </w:pPr>
          </w:p>
        </w:tc>
        <w:tc>
          <w:tcPr>
            <w:tcW w:w="4108" w:type="dxa"/>
          </w:tcPr>
          <w:p w:rsidR="00F1589A" w:rsidRDefault="00922BC0" w:rsidP="00290D69">
            <w:pPr>
              <w:pStyle w:val="Default"/>
              <w:rPr>
                <w:sz w:val="28"/>
                <w:szCs w:val="28"/>
              </w:rPr>
            </w:pPr>
            <w:r>
              <w:rPr>
                <w:sz w:val="20"/>
                <w:szCs w:val="20"/>
              </w:rPr>
              <w:t>Доля воды, поданной по договорам, не соответствующая санитарным нормам и правилам</w:t>
            </w:r>
          </w:p>
        </w:tc>
        <w:tc>
          <w:tcPr>
            <w:tcW w:w="991" w:type="dxa"/>
          </w:tcPr>
          <w:p w:rsidR="00F1589A" w:rsidRPr="00FE314E" w:rsidRDefault="00813189" w:rsidP="00290D69">
            <w:pPr>
              <w:pStyle w:val="Default"/>
              <w:rPr>
                <w:sz w:val="20"/>
                <w:szCs w:val="20"/>
              </w:rPr>
            </w:pPr>
            <w:r w:rsidRPr="00813189">
              <w:rPr>
                <w:sz w:val="20"/>
                <w:szCs w:val="20"/>
              </w:rPr>
              <w:t>%</w:t>
            </w:r>
          </w:p>
        </w:tc>
        <w:tc>
          <w:tcPr>
            <w:tcW w:w="845" w:type="dxa"/>
          </w:tcPr>
          <w:p w:rsidR="00F1589A" w:rsidRPr="00FE314E" w:rsidRDefault="00823275" w:rsidP="00ED0080">
            <w:pPr>
              <w:pStyle w:val="Default"/>
              <w:jc w:val="center"/>
              <w:rPr>
                <w:sz w:val="20"/>
                <w:szCs w:val="20"/>
              </w:rPr>
            </w:pPr>
            <w:r>
              <w:rPr>
                <w:sz w:val="20"/>
                <w:szCs w:val="20"/>
              </w:rPr>
              <w:t>5</w:t>
            </w:r>
          </w:p>
        </w:tc>
        <w:tc>
          <w:tcPr>
            <w:tcW w:w="709" w:type="dxa"/>
          </w:tcPr>
          <w:p w:rsidR="00F1589A" w:rsidRPr="00FE314E" w:rsidRDefault="00823275" w:rsidP="00ED0080">
            <w:pPr>
              <w:pStyle w:val="Default"/>
              <w:jc w:val="center"/>
              <w:rPr>
                <w:sz w:val="20"/>
                <w:szCs w:val="20"/>
              </w:rPr>
            </w:pPr>
            <w:r>
              <w:rPr>
                <w:sz w:val="20"/>
                <w:szCs w:val="20"/>
              </w:rPr>
              <w:t>5</w:t>
            </w:r>
          </w:p>
        </w:tc>
        <w:tc>
          <w:tcPr>
            <w:tcW w:w="708" w:type="dxa"/>
          </w:tcPr>
          <w:p w:rsidR="00F1589A" w:rsidRPr="00FE314E" w:rsidRDefault="00823275" w:rsidP="00ED0080">
            <w:pPr>
              <w:pStyle w:val="Default"/>
              <w:jc w:val="center"/>
              <w:rPr>
                <w:sz w:val="20"/>
                <w:szCs w:val="20"/>
              </w:rPr>
            </w:pPr>
            <w:r>
              <w:rPr>
                <w:sz w:val="20"/>
                <w:szCs w:val="20"/>
              </w:rPr>
              <w:t>5</w:t>
            </w:r>
          </w:p>
        </w:tc>
        <w:tc>
          <w:tcPr>
            <w:tcW w:w="709" w:type="dxa"/>
          </w:tcPr>
          <w:p w:rsidR="00F1589A" w:rsidRPr="00FE314E" w:rsidRDefault="00823275" w:rsidP="00ED0080">
            <w:pPr>
              <w:pStyle w:val="Default"/>
              <w:jc w:val="center"/>
              <w:rPr>
                <w:sz w:val="20"/>
                <w:szCs w:val="20"/>
              </w:rPr>
            </w:pPr>
            <w:r>
              <w:rPr>
                <w:sz w:val="20"/>
                <w:szCs w:val="20"/>
              </w:rPr>
              <w:t>5</w:t>
            </w:r>
          </w:p>
        </w:tc>
        <w:tc>
          <w:tcPr>
            <w:tcW w:w="709" w:type="dxa"/>
          </w:tcPr>
          <w:p w:rsidR="00F1589A" w:rsidRPr="00FE314E" w:rsidRDefault="00823275" w:rsidP="00ED0080">
            <w:pPr>
              <w:pStyle w:val="Default"/>
              <w:jc w:val="center"/>
              <w:rPr>
                <w:sz w:val="20"/>
                <w:szCs w:val="20"/>
              </w:rPr>
            </w:pPr>
            <w:r>
              <w:rPr>
                <w:sz w:val="20"/>
                <w:szCs w:val="20"/>
              </w:rPr>
              <w:t>5</w:t>
            </w:r>
          </w:p>
        </w:tc>
        <w:tc>
          <w:tcPr>
            <w:tcW w:w="709" w:type="dxa"/>
          </w:tcPr>
          <w:p w:rsidR="00F1589A" w:rsidRPr="00FE314E" w:rsidRDefault="00823275" w:rsidP="00ED0080">
            <w:pPr>
              <w:pStyle w:val="Default"/>
              <w:jc w:val="center"/>
              <w:rPr>
                <w:sz w:val="20"/>
                <w:szCs w:val="20"/>
              </w:rPr>
            </w:pPr>
            <w:r>
              <w:rPr>
                <w:sz w:val="20"/>
                <w:szCs w:val="20"/>
              </w:rPr>
              <w:t>5</w:t>
            </w:r>
          </w:p>
        </w:tc>
        <w:tc>
          <w:tcPr>
            <w:tcW w:w="708" w:type="dxa"/>
          </w:tcPr>
          <w:p w:rsidR="00F1589A" w:rsidRPr="00FE314E" w:rsidRDefault="00823275" w:rsidP="00ED0080">
            <w:pPr>
              <w:pStyle w:val="Default"/>
              <w:jc w:val="center"/>
              <w:rPr>
                <w:sz w:val="20"/>
                <w:szCs w:val="20"/>
              </w:rPr>
            </w:pPr>
            <w:r>
              <w:rPr>
                <w:sz w:val="20"/>
                <w:szCs w:val="20"/>
              </w:rPr>
              <w:t>5</w:t>
            </w:r>
          </w:p>
        </w:tc>
        <w:tc>
          <w:tcPr>
            <w:tcW w:w="709" w:type="dxa"/>
          </w:tcPr>
          <w:p w:rsidR="00F1589A" w:rsidRPr="00FE314E" w:rsidRDefault="00823275" w:rsidP="00ED0080">
            <w:pPr>
              <w:pStyle w:val="Default"/>
              <w:jc w:val="center"/>
              <w:rPr>
                <w:sz w:val="20"/>
                <w:szCs w:val="20"/>
              </w:rPr>
            </w:pPr>
            <w:r>
              <w:rPr>
                <w:sz w:val="20"/>
                <w:szCs w:val="20"/>
              </w:rPr>
              <w:t>5</w:t>
            </w:r>
          </w:p>
        </w:tc>
        <w:tc>
          <w:tcPr>
            <w:tcW w:w="708" w:type="dxa"/>
          </w:tcPr>
          <w:p w:rsidR="00F1589A" w:rsidRPr="00FE314E" w:rsidRDefault="00823275" w:rsidP="00ED0080">
            <w:pPr>
              <w:pStyle w:val="Default"/>
              <w:jc w:val="center"/>
              <w:rPr>
                <w:sz w:val="20"/>
                <w:szCs w:val="20"/>
              </w:rPr>
            </w:pPr>
            <w:r>
              <w:rPr>
                <w:sz w:val="20"/>
                <w:szCs w:val="20"/>
              </w:rPr>
              <w:t>5</w:t>
            </w:r>
          </w:p>
        </w:tc>
        <w:tc>
          <w:tcPr>
            <w:tcW w:w="851" w:type="dxa"/>
          </w:tcPr>
          <w:p w:rsidR="00F1589A" w:rsidRPr="00FE314E" w:rsidRDefault="00823275" w:rsidP="00ED0080">
            <w:pPr>
              <w:pStyle w:val="Default"/>
              <w:jc w:val="center"/>
              <w:rPr>
                <w:sz w:val="20"/>
                <w:szCs w:val="20"/>
              </w:rPr>
            </w:pPr>
            <w:r>
              <w:rPr>
                <w:sz w:val="20"/>
                <w:szCs w:val="20"/>
              </w:rPr>
              <w:t>5</w:t>
            </w:r>
          </w:p>
        </w:tc>
      </w:tr>
      <w:tr w:rsidR="00201A7B" w:rsidTr="00F1589A">
        <w:trPr>
          <w:trHeight w:val="158"/>
        </w:trPr>
        <w:tc>
          <w:tcPr>
            <w:tcW w:w="704" w:type="dxa"/>
            <w:vMerge w:val="restart"/>
          </w:tcPr>
          <w:p w:rsidR="00162724" w:rsidRDefault="00162724" w:rsidP="00290D69">
            <w:pPr>
              <w:pStyle w:val="Default"/>
              <w:rPr>
                <w:sz w:val="28"/>
                <w:szCs w:val="28"/>
              </w:rPr>
            </w:pPr>
          </w:p>
        </w:tc>
        <w:tc>
          <w:tcPr>
            <w:tcW w:w="2271" w:type="dxa"/>
            <w:vMerge w:val="restart"/>
          </w:tcPr>
          <w:p w:rsidR="00162724" w:rsidRDefault="00162724" w:rsidP="00290D69">
            <w:pPr>
              <w:pStyle w:val="Default"/>
              <w:rPr>
                <w:sz w:val="28"/>
                <w:szCs w:val="28"/>
              </w:rPr>
            </w:pPr>
            <w:r>
              <w:rPr>
                <w:sz w:val="20"/>
                <w:szCs w:val="20"/>
              </w:rPr>
              <w:t>Показатели надежности и бесперебойности водоснабжения</w:t>
            </w:r>
          </w:p>
        </w:tc>
        <w:tc>
          <w:tcPr>
            <w:tcW w:w="4108" w:type="dxa"/>
          </w:tcPr>
          <w:p w:rsidR="00162724" w:rsidRDefault="00162724" w:rsidP="00290D69">
            <w:pPr>
              <w:pStyle w:val="Default"/>
              <w:rPr>
                <w:sz w:val="28"/>
                <w:szCs w:val="28"/>
              </w:rPr>
            </w:pPr>
            <w:r>
              <w:rPr>
                <w:sz w:val="20"/>
                <w:szCs w:val="20"/>
              </w:rPr>
              <w:t>Аварийность централизованных систем водоснабжения</w:t>
            </w:r>
          </w:p>
        </w:tc>
        <w:tc>
          <w:tcPr>
            <w:tcW w:w="991" w:type="dxa"/>
          </w:tcPr>
          <w:p w:rsidR="00162724" w:rsidRPr="00FE314E" w:rsidRDefault="00813189" w:rsidP="00290D69">
            <w:pPr>
              <w:pStyle w:val="Default"/>
              <w:rPr>
                <w:sz w:val="20"/>
                <w:szCs w:val="20"/>
              </w:rPr>
            </w:pPr>
            <w:proofErr w:type="spellStart"/>
            <w:r>
              <w:rPr>
                <w:sz w:val="20"/>
                <w:szCs w:val="20"/>
              </w:rPr>
              <w:t>ед</w:t>
            </w:r>
            <w:proofErr w:type="spellEnd"/>
          </w:p>
        </w:tc>
        <w:tc>
          <w:tcPr>
            <w:tcW w:w="845" w:type="dxa"/>
          </w:tcPr>
          <w:p w:rsidR="00162724" w:rsidRPr="00FE314E" w:rsidRDefault="00081C99" w:rsidP="00ED0080">
            <w:pPr>
              <w:pStyle w:val="Default"/>
              <w:jc w:val="center"/>
              <w:rPr>
                <w:sz w:val="20"/>
                <w:szCs w:val="20"/>
              </w:rPr>
            </w:pPr>
            <w:r>
              <w:rPr>
                <w:sz w:val="20"/>
                <w:szCs w:val="20"/>
              </w:rPr>
              <w:t>4</w:t>
            </w:r>
          </w:p>
        </w:tc>
        <w:tc>
          <w:tcPr>
            <w:tcW w:w="709" w:type="dxa"/>
          </w:tcPr>
          <w:p w:rsidR="00162724" w:rsidRPr="00FE314E" w:rsidRDefault="00081C99" w:rsidP="00ED0080">
            <w:pPr>
              <w:pStyle w:val="Default"/>
              <w:jc w:val="center"/>
              <w:rPr>
                <w:sz w:val="20"/>
                <w:szCs w:val="20"/>
              </w:rPr>
            </w:pPr>
            <w:r>
              <w:rPr>
                <w:sz w:val="20"/>
                <w:szCs w:val="20"/>
              </w:rPr>
              <w:t>4</w:t>
            </w:r>
          </w:p>
        </w:tc>
        <w:tc>
          <w:tcPr>
            <w:tcW w:w="708" w:type="dxa"/>
          </w:tcPr>
          <w:p w:rsidR="00162724" w:rsidRPr="00FE314E" w:rsidRDefault="00081C99" w:rsidP="00ED0080">
            <w:pPr>
              <w:pStyle w:val="Default"/>
              <w:jc w:val="center"/>
              <w:rPr>
                <w:sz w:val="20"/>
                <w:szCs w:val="20"/>
              </w:rPr>
            </w:pPr>
            <w:r>
              <w:rPr>
                <w:sz w:val="20"/>
                <w:szCs w:val="20"/>
              </w:rPr>
              <w:t>4</w:t>
            </w:r>
          </w:p>
        </w:tc>
        <w:tc>
          <w:tcPr>
            <w:tcW w:w="709" w:type="dxa"/>
          </w:tcPr>
          <w:p w:rsidR="00162724" w:rsidRPr="00FE314E" w:rsidRDefault="00081C99" w:rsidP="00ED0080">
            <w:pPr>
              <w:pStyle w:val="Default"/>
              <w:jc w:val="center"/>
              <w:rPr>
                <w:sz w:val="20"/>
                <w:szCs w:val="20"/>
              </w:rPr>
            </w:pPr>
            <w:r>
              <w:rPr>
                <w:sz w:val="20"/>
                <w:szCs w:val="20"/>
              </w:rPr>
              <w:t>4</w:t>
            </w:r>
          </w:p>
        </w:tc>
        <w:tc>
          <w:tcPr>
            <w:tcW w:w="709" w:type="dxa"/>
          </w:tcPr>
          <w:p w:rsidR="00162724" w:rsidRPr="00FE314E" w:rsidRDefault="00081C99" w:rsidP="00ED0080">
            <w:pPr>
              <w:pStyle w:val="Default"/>
              <w:jc w:val="center"/>
              <w:rPr>
                <w:sz w:val="20"/>
                <w:szCs w:val="20"/>
              </w:rPr>
            </w:pPr>
            <w:r>
              <w:rPr>
                <w:sz w:val="20"/>
                <w:szCs w:val="20"/>
              </w:rPr>
              <w:t>4</w:t>
            </w:r>
          </w:p>
        </w:tc>
        <w:tc>
          <w:tcPr>
            <w:tcW w:w="709" w:type="dxa"/>
          </w:tcPr>
          <w:p w:rsidR="00162724" w:rsidRPr="00FE314E" w:rsidRDefault="00081C99" w:rsidP="00ED0080">
            <w:pPr>
              <w:pStyle w:val="Default"/>
              <w:jc w:val="center"/>
              <w:rPr>
                <w:sz w:val="20"/>
                <w:szCs w:val="20"/>
              </w:rPr>
            </w:pPr>
            <w:r>
              <w:rPr>
                <w:sz w:val="20"/>
                <w:szCs w:val="20"/>
              </w:rPr>
              <w:t>4</w:t>
            </w:r>
          </w:p>
        </w:tc>
        <w:tc>
          <w:tcPr>
            <w:tcW w:w="708" w:type="dxa"/>
          </w:tcPr>
          <w:p w:rsidR="00162724" w:rsidRPr="00FE314E" w:rsidRDefault="00081C99" w:rsidP="00ED0080">
            <w:pPr>
              <w:pStyle w:val="Default"/>
              <w:jc w:val="center"/>
              <w:rPr>
                <w:sz w:val="20"/>
                <w:szCs w:val="20"/>
              </w:rPr>
            </w:pPr>
            <w:r>
              <w:rPr>
                <w:sz w:val="20"/>
                <w:szCs w:val="20"/>
              </w:rPr>
              <w:t>4</w:t>
            </w:r>
          </w:p>
        </w:tc>
        <w:tc>
          <w:tcPr>
            <w:tcW w:w="709" w:type="dxa"/>
          </w:tcPr>
          <w:p w:rsidR="00162724" w:rsidRPr="00FE314E" w:rsidRDefault="00081C99" w:rsidP="00ED0080">
            <w:pPr>
              <w:pStyle w:val="Default"/>
              <w:jc w:val="center"/>
              <w:rPr>
                <w:sz w:val="20"/>
                <w:szCs w:val="20"/>
              </w:rPr>
            </w:pPr>
            <w:r>
              <w:rPr>
                <w:sz w:val="20"/>
                <w:szCs w:val="20"/>
              </w:rPr>
              <w:t>4</w:t>
            </w:r>
          </w:p>
        </w:tc>
        <w:tc>
          <w:tcPr>
            <w:tcW w:w="708" w:type="dxa"/>
          </w:tcPr>
          <w:p w:rsidR="00162724" w:rsidRPr="00FE314E" w:rsidRDefault="00081C99" w:rsidP="00ED0080">
            <w:pPr>
              <w:pStyle w:val="Default"/>
              <w:jc w:val="center"/>
              <w:rPr>
                <w:sz w:val="20"/>
                <w:szCs w:val="20"/>
              </w:rPr>
            </w:pPr>
            <w:r>
              <w:rPr>
                <w:sz w:val="20"/>
                <w:szCs w:val="20"/>
              </w:rPr>
              <w:t>4</w:t>
            </w:r>
          </w:p>
        </w:tc>
        <w:tc>
          <w:tcPr>
            <w:tcW w:w="851" w:type="dxa"/>
          </w:tcPr>
          <w:p w:rsidR="00162724" w:rsidRPr="00FE314E" w:rsidRDefault="00081C99" w:rsidP="00ED0080">
            <w:pPr>
              <w:pStyle w:val="Default"/>
              <w:jc w:val="center"/>
              <w:rPr>
                <w:sz w:val="20"/>
                <w:szCs w:val="20"/>
              </w:rPr>
            </w:pPr>
            <w:r>
              <w:rPr>
                <w:sz w:val="20"/>
                <w:szCs w:val="20"/>
              </w:rPr>
              <w:t>4</w:t>
            </w:r>
          </w:p>
        </w:tc>
      </w:tr>
      <w:tr w:rsidR="00201A7B" w:rsidTr="00F1589A">
        <w:trPr>
          <w:trHeight w:val="157"/>
        </w:trPr>
        <w:tc>
          <w:tcPr>
            <w:tcW w:w="704" w:type="dxa"/>
            <w:vMerge/>
          </w:tcPr>
          <w:p w:rsidR="00162724" w:rsidRDefault="00162724" w:rsidP="00290D69">
            <w:pPr>
              <w:pStyle w:val="Default"/>
              <w:rPr>
                <w:sz w:val="28"/>
                <w:szCs w:val="28"/>
              </w:rPr>
            </w:pPr>
          </w:p>
        </w:tc>
        <w:tc>
          <w:tcPr>
            <w:tcW w:w="2271" w:type="dxa"/>
            <w:vMerge/>
          </w:tcPr>
          <w:p w:rsidR="00162724" w:rsidRDefault="00162724" w:rsidP="00290D69">
            <w:pPr>
              <w:pStyle w:val="Default"/>
              <w:rPr>
                <w:sz w:val="28"/>
                <w:szCs w:val="28"/>
              </w:rPr>
            </w:pPr>
          </w:p>
        </w:tc>
        <w:tc>
          <w:tcPr>
            <w:tcW w:w="4108" w:type="dxa"/>
          </w:tcPr>
          <w:p w:rsidR="00162724" w:rsidRDefault="00162724" w:rsidP="00290D69">
            <w:pPr>
              <w:pStyle w:val="Default"/>
              <w:rPr>
                <w:sz w:val="28"/>
                <w:szCs w:val="28"/>
              </w:rPr>
            </w:pPr>
            <w:r>
              <w:rPr>
                <w:sz w:val="20"/>
                <w:szCs w:val="20"/>
              </w:rPr>
              <w:t>Продолжительность перерывов водоснабжения</w:t>
            </w:r>
          </w:p>
        </w:tc>
        <w:tc>
          <w:tcPr>
            <w:tcW w:w="991" w:type="dxa"/>
          </w:tcPr>
          <w:p w:rsidR="00162724" w:rsidRPr="00FE314E" w:rsidRDefault="00813189" w:rsidP="00290D69">
            <w:pPr>
              <w:pStyle w:val="Default"/>
              <w:rPr>
                <w:sz w:val="20"/>
                <w:szCs w:val="20"/>
              </w:rPr>
            </w:pPr>
            <w:r>
              <w:rPr>
                <w:sz w:val="20"/>
                <w:szCs w:val="20"/>
              </w:rPr>
              <w:t>м3</w:t>
            </w:r>
          </w:p>
        </w:tc>
        <w:tc>
          <w:tcPr>
            <w:tcW w:w="845" w:type="dxa"/>
          </w:tcPr>
          <w:p w:rsidR="00162724" w:rsidRPr="00FE314E" w:rsidRDefault="00081C99" w:rsidP="00ED0080">
            <w:pPr>
              <w:pStyle w:val="Default"/>
              <w:jc w:val="center"/>
              <w:rPr>
                <w:sz w:val="20"/>
                <w:szCs w:val="20"/>
              </w:rPr>
            </w:pPr>
            <w:r>
              <w:rPr>
                <w:sz w:val="20"/>
                <w:szCs w:val="20"/>
              </w:rPr>
              <w:t>1512</w:t>
            </w:r>
          </w:p>
        </w:tc>
        <w:tc>
          <w:tcPr>
            <w:tcW w:w="709" w:type="dxa"/>
          </w:tcPr>
          <w:p w:rsidR="00162724" w:rsidRPr="00FE314E" w:rsidRDefault="00081C99" w:rsidP="00ED0080">
            <w:pPr>
              <w:pStyle w:val="Default"/>
              <w:jc w:val="center"/>
              <w:rPr>
                <w:sz w:val="20"/>
                <w:szCs w:val="20"/>
              </w:rPr>
            </w:pPr>
            <w:r>
              <w:rPr>
                <w:sz w:val="20"/>
                <w:szCs w:val="20"/>
              </w:rPr>
              <w:t>1512</w:t>
            </w:r>
          </w:p>
        </w:tc>
        <w:tc>
          <w:tcPr>
            <w:tcW w:w="708" w:type="dxa"/>
          </w:tcPr>
          <w:p w:rsidR="00162724" w:rsidRPr="00FE314E" w:rsidRDefault="00081C99" w:rsidP="00ED0080">
            <w:pPr>
              <w:pStyle w:val="Default"/>
              <w:jc w:val="center"/>
              <w:rPr>
                <w:sz w:val="20"/>
                <w:szCs w:val="20"/>
              </w:rPr>
            </w:pPr>
            <w:r>
              <w:rPr>
                <w:sz w:val="20"/>
                <w:szCs w:val="20"/>
              </w:rPr>
              <w:t>1512</w:t>
            </w:r>
          </w:p>
        </w:tc>
        <w:tc>
          <w:tcPr>
            <w:tcW w:w="709" w:type="dxa"/>
          </w:tcPr>
          <w:p w:rsidR="00162724" w:rsidRPr="00FE314E" w:rsidRDefault="00081C99" w:rsidP="00ED0080">
            <w:pPr>
              <w:pStyle w:val="Default"/>
              <w:jc w:val="center"/>
              <w:rPr>
                <w:sz w:val="20"/>
                <w:szCs w:val="20"/>
              </w:rPr>
            </w:pPr>
            <w:r>
              <w:rPr>
                <w:sz w:val="20"/>
                <w:szCs w:val="20"/>
              </w:rPr>
              <w:t>1512</w:t>
            </w:r>
          </w:p>
        </w:tc>
        <w:tc>
          <w:tcPr>
            <w:tcW w:w="709" w:type="dxa"/>
          </w:tcPr>
          <w:p w:rsidR="00162724" w:rsidRPr="00FE314E" w:rsidRDefault="00081C99" w:rsidP="00ED0080">
            <w:pPr>
              <w:pStyle w:val="Default"/>
              <w:jc w:val="center"/>
              <w:rPr>
                <w:sz w:val="20"/>
                <w:szCs w:val="20"/>
              </w:rPr>
            </w:pPr>
            <w:r>
              <w:rPr>
                <w:sz w:val="20"/>
                <w:szCs w:val="20"/>
              </w:rPr>
              <w:t>1801</w:t>
            </w:r>
          </w:p>
        </w:tc>
        <w:tc>
          <w:tcPr>
            <w:tcW w:w="709" w:type="dxa"/>
          </w:tcPr>
          <w:p w:rsidR="00162724" w:rsidRPr="00FE314E" w:rsidRDefault="00081C99" w:rsidP="00ED0080">
            <w:pPr>
              <w:pStyle w:val="Default"/>
              <w:jc w:val="center"/>
              <w:rPr>
                <w:sz w:val="20"/>
                <w:szCs w:val="20"/>
              </w:rPr>
            </w:pPr>
            <w:r>
              <w:rPr>
                <w:sz w:val="20"/>
                <w:szCs w:val="20"/>
              </w:rPr>
              <w:t>1801</w:t>
            </w:r>
          </w:p>
        </w:tc>
        <w:tc>
          <w:tcPr>
            <w:tcW w:w="708" w:type="dxa"/>
          </w:tcPr>
          <w:p w:rsidR="00162724" w:rsidRPr="00FE314E" w:rsidRDefault="00081C99" w:rsidP="00ED0080">
            <w:pPr>
              <w:pStyle w:val="Default"/>
              <w:jc w:val="center"/>
              <w:rPr>
                <w:sz w:val="20"/>
                <w:szCs w:val="20"/>
              </w:rPr>
            </w:pPr>
            <w:r>
              <w:rPr>
                <w:sz w:val="20"/>
                <w:szCs w:val="20"/>
              </w:rPr>
              <w:t>1801</w:t>
            </w:r>
          </w:p>
        </w:tc>
        <w:tc>
          <w:tcPr>
            <w:tcW w:w="709" w:type="dxa"/>
          </w:tcPr>
          <w:p w:rsidR="00162724" w:rsidRPr="00FE314E" w:rsidRDefault="00081C99" w:rsidP="00ED0080">
            <w:pPr>
              <w:pStyle w:val="Default"/>
              <w:jc w:val="center"/>
              <w:rPr>
                <w:sz w:val="20"/>
                <w:szCs w:val="20"/>
              </w:rPr>
            </w:pPr>
            <w:r>
              <w:rPr>
                <w:sz w:val="20"/>
                <w:szCs w:val="20"/>
              </w:rPr>
              <w:t>1801</w:t>
            </w:r>
          </w:p>
        </w:tc>
        <w:tc>
          <w:tcPr>
            <w:tcW w:w="708" w:type="dxa"/>
          </w:tcPr>
          <w:p w:rsidR="00162724" w:rsidRPr="00FE314E" w:rsidRDefault="00081C99" w:rsidP="00ED0080">
            <w:pPr>
              <w:pStyle w:val="Default"/>
              <w:jc w:val="center"/>
              <w:rPr>
                <w:sz w:val="20"/>
                <w:szCs w:val="20"/>
              </w:rPr>
            </w:pPr>
            <w:r>
              <w:rPr>
                <w:sz w:val="20"/>
                <w:szCs w:val="20"/>
              </w:rPr>
              <w:t>1865</w:t>
            </w:r>
          </w:p>
        </w:tc>
        <w:tc>
          <w:tcPr>
            <w:tcW w:w="851" w:type="dxa"/>
          </w:tcPr>
          <w:p w:rsidR="00162724" w:rsidRPr="00FE314E" w:rsidRDefault="00081C99" w:rsidP="00ED0080">
            <w:pPr>
              <w:pStyle w:val="Default"/>
              <w:jc w:val="center"/>
              <w:rPr>
                <w:sz w:val="20"/>
                <w:szCs w:val="20"/>
              </w:rPr>
            </w:pPr>
            <w:r>
              <w:rPr>
                <w:sz w:val="20"/>
                <w:szCs w:val="20"/>
              </w:rPr>
              <w:t>1865</w:t>
            </w:r>
          </w:p>
        </w:tc>
      </w:tr>
      <w:tr w:rsidR="00201A7B" w:rsidTr="002F528B">
        <w:trPr>
          <w:trHeight w:val="158"/>
        </w:trPr>
        <w:tc>
          <w:tcPr>
            <w:tcW w:w="704" w:type="dxa"/>
            <w:vMerge w:val="restart"/>
          </w:tcPr>
          <w:p w:rsidR="0055102B" w:rsidRDefault="0055102B" w:rsidP="00290D69">
            <w:pPr>
              <w:pStyle w:val="Default"/>
              <w:rPr>
                <w:sz w:val="28"/>
                <w:szCs w:val="28"/>
              </w:rPr>
            </w:pPr>
          </w:p>
        </w:tc>
        <w:tc>
          <w:tcPr>
            <w:tcW w:w="2271" w:type="dxa"/>
            <w:vMerge w:val="restart"/>
          </w:tcPr>
          <w:p w:rsidR="0055102B" w:rsidRDefault="0055102B" w:rsidP="00290D69">
            <w:pPr>
              <w:pStyle w:val="Default"/>
              <w:rPr>
                <w:sz w:val="28"/>
                <w:szCs w:val="28"/>
              </w:rPr>
            </w:pPr>
            <w:r>
              <w:rPr>
                <w:sz w:val="20"/>
                <w:szCs w:val="20"/>
              </w:rPr>
              <w:t>Показатель качества обслуживания абонентов</w:t>
            </w:r>
          </w:p>
        </w:tc>
        <w:tc>
          <w:tcPr>
            <w:tcW w:w="4108" w:type="dxa"/>
          </w:tcPr>
          <w:p w:rsidR="0055102B" w:rsidRDefault="0055102B" w:rsidP="00290D69">
            <w:pPr>
              <w:pStyle w:val="Default"/>
              <w:rPr>
                <w:sz w:val="28"/>
                <w:szCs w:val="28"/>
              </w:rPr>
            </w:pPr>
            <w:r>
              <w:rPr>
                <w:sz w:val="20"/>
                <w:szCs w:val="20"/>
              </w:rPr>
              <w:t>Среднее время ожидания ответа оператора при обращении абонента по вопросам водоснабжения по телефону «горячей линии»</w:t>
            </w:r>
          </w:p>
        </w:tc>
        <w:tc>
          <w:tcPr>
            <w:tcW w:w="991" w:type="dxa"/>
          </w:tcPr>
          <w:p w:rsidR="0055102B" w:rsidRPr="00FE314E" w:rsidRDefault="00FE314E" w:rsidP="00290D69">
            <w:pPr>
              <w:pStyle w:val="Default"/>
              <w:rPr>
                <w:sz w:val="20"/>
                <w:szCs w:val="20"/>
              </w:rPr>
            </w:pPr>
            <w:r w:rsidRPr="00FE314E">
              <w:rPr>
                <w:sz w:val="20"/>
                <w:szCs w:val="20"/>
              </w:rPr>
              <w:t>%</w:t>
            </w:r>
          </w:p>
        </w:tc>
        <w:tc>
          <w:tcPr>
            <w:tcW w:w="3680" w:type="dxa"/>
            <w:gridSpan w:val="5"/>
          </w:tcPr>
          <w:p w:rsidR="0055102B" w:rsidRPr="00FE314E" w:rsidRDefault="0055102B" w:rsidP="00ED0080">
            <w:pPr>
              <w:pStyle w:val="Default"/>
              <w:jc w:val="center"/>
              <w:rPr>
                <w:sz w:val="20"/>
                <w:szCs w:val="20"/>
              </w:rPr>
            </w:pPr>
            <w:r w:rsidRPr="00FE314E">
              <w:rPr>
                <w:sz w:val="20"/>
                <w:szCs w:val="20"/>
              </w:rPr>
              <w:t>Не нормируется</w:t>
            </w:r>
          </w:p>
        </w:tc>
        <w:tc>
          <w:tcPr>
            <w:tcW w:w="709" w:type="dxa"/>
          </w:tcPr>
          <w:p w:rsidR="0055102B" w:rsidRPr="00FE314E" w:rsidRDefault="00081C99" w:rsidP="00ED0080">
            <w:pPr>
              <w:pStyle w:val="Default"/>
              <w:jc w:val="center"/>
              <w:rPr>
                <w:sz w:val="20"/>
                <w:szCs w:val="20"/>
              </w:rPr>
            </w:pPr>
            <w:r>
              <w:rPr>
                <w:sz w:val="20"/>
                <w:szCs w:val="20"/>
              </w:rPr>
              <w:t>5</w:t>
            </w:r>
          </w:p>
        </w:tc>
        <w:tc>
          <w:tcPr>
            <w:tcW w:w="708" w:type="dxa"/>
          </w:tcPr>
          <w:p w:rsidR="0055102B" w:rsidRPr="00FE314E" w:rsidRDefault="00081C99" w:rsidP="00ED0080">
            <w:pPr>
              <w:pStyle w:val="Default"/>
              <w:jc w:val="center"/>
              <w:rPr>
                <w:sz w:val="20"/>
                <w:szCs w:val="20"/>
              </w:rPr>
            </w:pPr>
            <w:r>
              <w:rPr>
                <w:sz w:val="20"/>
                <w:szCs w:val="20"/>
              </w:rPr>
              <w:t>2</w:t>
            </w:r>
          </w:p>
        </w:tc>
        <w:tc>
          <w:tcPr>
            <w:tcW w:w="709" w:type="dxa"/>
          </w:tcPr>
          <w:p w:rsidR="0055102B" w:rsidRPr="00FE314E" w:rsidRDefault="00081C99" w:rsidP="00ED0080">
            <w:pPr>
              <w:pStyle w:val="Default"/>
              <w:jc w:val="center"/>
              <w:rPr>
                <w:sz w:val="20"/>
                <w:szCs w:val="20"/>
              </w:rPr>
            </w:pPr>
            <w:r>
              <w:rPr>
                <w:sz w:val="20"/>
                <w:szCs w:val="20"/>
              </w:rPr>
              <w:t>2</w:t>
            </w:r>
          </w:p>
        </w:tc>
        <w:tc>
          <w:tcPr>
            <w:tcW w:w="708" w:type="dxa"/>
          </w:tcPr>
          <w:p w:rsidR="0055102B" w:rsidRPr="00FE314E" w:rsidRDefault="00081C99" w:rsidP="00ED0080">
            <w:pPr>
              <w:pStyle w:val="Default"/>
              <w:jc w:val="center"/>
              <w:rPr>
                <w:sz w:val="20"/>
                <w:szCs w:val="20"/>
              </w:rPr>
            </w:pPr>
            <w:r>
              <w:rPr>
                <w:sz w:val="20"/>
                <w:szCs w:val="20"/>
              </w:rPr>
              <w:t>2</w:t>
            </w:r>
          </w:p>
        </w:tc>
        <w:tc>
          <w:tcPr>
            <w:tcW w:w="851" w:type="dxa"/>
          </w:tcPr>
          <w:p w:rsidR="0055102B" w:rsidRPr="00FE314E" w:rsidRDefault="00081C99" w:rsidP="00ED0080">
            <w:pPr>
              <w:pStyle w:val="Default"/>
              <w:jc w:val="center"/>
              <w:rPr>
                <w:sz w:val="20"/>
                <w:szCs w:val="20"/>
              </w:rPr>
            </w:pPr>
            <w:r>
              <w:rPr>
                <w:sz w:val="20"/>
                <w:szCs w:val="20"/>
              </w:rPr>
              <w:t>2</w:t>
            </w:r>
          </w:p>
        </w:tc>
      </w:tr>
      <w:tr w:rsidR="00201A7B" w:rsidTr="00F1589A">
        <w:trPr>
          <w:trHeight w:val="157"/>
        </w:trPr>
        <w:tc>
          <w:tcPr>
            <w:tcW w:w="704" w:type="dxa"/>
            <w:vMerge/>
          </w:tcPr>
          <w:p w:rsidR="00C516D6" w:rsidRDefault="00C516D6" w:rsidP="00C516D6">
            <w:pPr>
              <w:pStyle w:val="Default"/>
              <w:rPr>
                <w:sz w:val="28"/>
                <w:szCs w:val="28"/>
              </w:rPr>
            </w:pPr>
          </w:p>
        </w:tc>
        <w:tc>
          <w:tcPr>
            <w:tcW w:w="2271" w:type="dxa"/>
            <w:vMerge/>
          </w:tcPr>
          <w:p w:rsidR="00C516D6" w:rsidRDefault="00C516D6" w:rsidP="00C516D6">
            <w:pPr>
              <w:pStyle w:val="Default"/>
              <w:rPr>
                <w:sz w:val="28"/>
                <w:szCs w:val="28"/>
              </w:rPr>
            </w:pPr>
          </w:p>
        </w:tc>
        <w:tc>
          <w:tcPr>
            <w:tcW w:w="4108" w:type="dxa"/>
          </w:tcPr>
          <w:p w:rsidR="00C516D6" w:rsidRDefault="00C516D6" w:rsidP="00C516D6">
            <w:pPr>
              <w:pStyle w:val="Default"/>
              <w:rPr>
                <w:sz w:val="28"/>
                <w:szCs w:val="28"/>
              </w:rPr>
            </w:pPr>
            <w:r>
              <w:rPr>
                <w:sz w:val="20"/>
                <w:szCs w:val="20"/>
              </w:rPr>
              <w:t>Доля заявок на подключение, исполненная по итогам года</w:t>
            </w:r>
          </w:p>
        </w:tc>
        <w:tc>
          <w:tcPr>
            <w:tcW w:w="991" w:type="dxa"/>
          </w:tcPr>
          <w:p w:rsidR="00C516D6" w:rsidRPr="00FE314E" w:rsidRDefault="00C516D6" w:rsidP="00C516D6">
            <w:pPr>
              <w:pStyle w:val="Default"/>
              <w:rPr>
                <w:sz w:val="20"/>
                <w:szCs w:val="20"/>
              </w:rPr>
            </w:pPr>
            <w:r w:rsidRPr="00FE314E">
              <w:rPr>
                <w:sz w:val="20"/>
                <w:szCs w:val="20"/>
              </w:rPr>
              <w:t>%</w:t>
            </w:r>
          </w:p>
        </w:tc>
        <w:tc>
          <w:tcPr>
            <w:tcW w:w="845" w:type="dxa"/>
          </w:tcPr>
          <w:p w:rsidR="00C516D6" w:rsidRPr="00FE314E" w:rsidRDefault="002724F5" w:rsidP="00C516D6">
            <w:pPr>
              <w:pStyle w:val="Default"/>
              <w:jc w:val="center"/>
              <w:rPr>
                <w:sz w:val="20"/>
                <w:szCs w:val="20"/>
              </w:rPr>
            </w:pPr>
            <w:r>
              <w:rPr>
                <w:sz w:val="20"/>
                <w:szCs w:val="20"/>
              </w:rPr>
              <w:t>2</w:t>
            </w:r>
          </w:p>
        </w:tc>
        <w:tc>
          <w:tcPr>
            <w:tcW w:w="709" w:type="dxa"/>
          </w:tcPr>
          <w:p w:rsidR="00C516D6" w:rsidRPr="00FE314E" w:rsidRDefault="002724F5" w:rsidP="00C516D6">
            <w:pPr>
              <w:pStyle w:val="Default"/>
              <w:jc w:val="center"/>
              <w:rPr>
                <w:sz w:val="20"/>
                <w:szCs w:val="20"/>
              </w:rPr>
            </w:pPr>
            <w:r>
              <w:rPr>
                <w:sz w:val="20"/>
                <w:szCs w:val="20"/>
              </w:rPr>
              <w:t>2</w:t>
            </w:r>
          </w:p>
        </w:tc>
        <w:tc>
          <w:tcPr>
            <w:tcW w:w="708" w:type="dxa"/>
          </w:tcPr>
          <w:p w:rsidR="00C516D6" w:rsidRPr="00FE314E" w:rsidRDefault="002724F5" w:rsidP="00C516D6">
            <w:pPr>
              <w:pStyle w:val="Default"/>
              <w:jc w:val="center"/>
              <w:rPr>
                <w:sz w:val="20"/>
                <w:szCs w:val="20"/>
              </w:rPr>
            </w:pPr>
            <w:r>
              <w:rPr>
                <w:sz w:val="20"/>
                <w:szCs w:val="20"/>
              </w:rPr>
              <w:t>3</w:t>
            </w:r>
          </w:p>
        </w:tc>
        <w:tc>
          <w:tcPr>
            <w:tcW w:w="709" w:type="dxa"/>
          </w:tcPr>
          <w:p w:rsidR="00C516D6" w:rsidRPr="00FE314E" w:rsidRDefault="002724F5" w:rsidP="00C516D6">
            <w:pPr>
              <w:pStyle w:val="Default"/>
              <w:jc w:val="center"/>
              <w:rPr>
                <w:sz w:val="20"/>
                <w:szCs w:val="20"/>
              </w:rPr>
            </w:pPr>
            <w:r>
              <w:rPr>
                <w:sz w:val="20"/>
                <w:szCs w:val="20"/>
              </w:rPr>
              <w:t>4</w:t>
            </w:r>
          </w:p>
        </w:tc>
        <w:tc>
          <w:tcPr>
            <w:tcW w:w="709" w:type="dxa"/>
          </w:tcPr>
          <w:p w:rsidR="00C516D6" w:rsidRPr="00FE314E" w:rsidRDefault="002724F5" w:rsidP="00C516D6">
            <w:pPr>
              <w:pStyle w:val="Default"/>
              <w:jc w:val="center"/>
              <w:rPr>
                <w:sz w:val="20"/>
                <w:szCs w:val="20"/>
              </w:rPr>
            </w:pPr>
            <w:r>
              <w:rPr>
                <w:sz w:val="20"/>
                <w:szCs w:val="20"/>
              </w:rPr>
              <w:t>6</w:t>
            </w:r>
          </w:p>
        </w:tc>
        <w:tc>
          <w:tcPr>
            <w:tcW w:w="709" w:type="dxa"/>
          </w:tcPr>
          <w:p w:rsidR="00C516D6" w:rsidRPr="00FE314E" w:rsidRDefault="002724F5" w:rsidP="00C516D6">
            <w:pPr>
              <w:pStyle w:val="Default"/>
              <w:jc w:val="center"/>
              <w:rPr>
                <w:sz w:val="20"/>
                <w:szCs w:val="20"/>
              </w:rPr>
            </w:pPr>
            <w:r>
              <w:rPr>
                <w:sz w:val="20"/>
                <w:szCs w:val="20"/>
              </w:rPr>
              <w:t>8</w:t>
            </w:r>
          </w:p>
        </w:tc>
        <w:tc>
          <w:tcPr>
            <w:tcW w:w="708" w:type="dxa"/>
          </w:tcPr>
          <w:p w:rsidR="00C516D6" w:rsidRPr="00FE314E" w:rsidRDefault="002724F5" w:rsidP="00C516D6">
            <w:pPr>
              <w:pStyle w:val="Default"/>
              <w:jc w:val="center"/>
              <w:rPr>
                <w:sz w:val="20"/>
                <w:szCs w:val="20"/>
              </w:rPr>
            </w:pPr>
            <w:r>
              <w:rPr>
                <w:sz w:val="20"/>
                <w:szCs w:val="20"/>
              </w:rPr>
              <w:t>10</w:t>
            </w:r>
          </w:p>
        </w:tc>
        <w:tc>
          <w:tcPr>
            <w:tcW w:w="709" w:type="dxa"/>
          </w:tcPr>
          <w:p w:rsidR="00C516D6" w:rsidRPr="00FE314E" w:rsidRDefault="002724F5" w:rsidP="00C516D6">
            <w:pPr>
              <w:pStyle w:val="Default"/>
              <w:jc w:val="center"/>
              <w:rPr>
                <w:sz w:val="20"/>
                <w:szCs w:val="20"/>
              </w:rPr>
            </w:pPr>
            <w:r>
              <w:rPr>
                <w:sz w:val="20"/>
                <w:szCs w:val="20"/>
              </w:rPr>
              <w:t>12</w:t>
            </w:r>
          </w:p>
        </w:tc>
        <w:tc>
          <w:tcPr>
            <w:tcW w:w="708" w:type="dxa"/>
          </w:tcPr>
          <w:p w:rsidR="00C516D6" w:rsidRPr="00FE314E" w:rsidRDefault="002724F5" w:rsidP="00C516D6">
            <w:pPr>
              <w:pStyle w:val="Default"/>
              <w:jc w:val="center"/>
              <w:rPr>
                <w:sz w:val="20"/>
                <w:szCs w:val="20"/>
              </w:rPr>
            </w:pPr>
            <w:r>
              <w:rPr>
                <w:sz w:val="20"/>
                <w:szCs w:val="20"/>
              </w:rPr>
              <w:t>12</w:t>
            </w:r>
          </w:p>
        </w:tc>
        <w:tc>
          <w:tcPr>
            <w:tcW w:w="851" w:type="dxa"/>
          </w:tcPr>
          <w:p w:rsidR="00C516D6" w:rsidRPr="00FE314E" w:rsidRDefault="002724F5" w:rsidP="00C516D6">
            <w:pPr>
              <w:pStyle w:val="Default"/>
              <w:jc w:val="center"/>
              <w:rPr>
                <w:sz w:val="20"/>
                <w:szCs w:val="20"/>
              </w:rPr>
            </w:pPr>
            <w:r>
              <w:rPr>
                <w:sz w:val="20"/>
                <w:szCs w:val="20"/>
              </w:rPr>
              <w:t>12</w:t>
            </w:r>
          </w:p>
        </w:tc>
      </w:tr>
      <w:tr w:rsidR="00201A7B" w:rsidTr="00F1589A">
        <w:trPr>
          <w:trHeight w:val="158"/>
        </w:trPr>
        <w:tc>
          <w:tcPr>
            <w:tcW w:w="704" w:type="dxa"/>
            <w:vMerge w:val="restart"/>
          </w:tcPr>
          <w:p w:rsidR="00C516D6" w:rsidRDefault="00C516D6" w:rsidP="00C516D6">
            <w:pPr>
              <w:pStyle w:val="Default"/>
              <w:rPr>
                <w:sz w:val="28"/>
                <w:szCs w:val="28"/>
              </w:rPr>
            </w:pPr>
          </w:p>
        </w:tc>
        <w:tc>
          <w:tcPr>
            <w:tcW w:w="2271" w:type="dxa"/>
            <w:vMerge w:val="restart"/>
          </w:tcPr>
          <w:p w:rsidR="00C516D6" w:rsidRDefault="00C516D6" w:rsidP="00C516D6">
            <w:pPr>
              <w:pStyle w:val="Default"/>
              <w:rPr>
                <w:sz w:val="20"/>
                <w:szCs w:val="20"/>
              </w:rPr>
            </w:pPr>
            <w:r>
              <w:rPr>
                <w:sz w:val="20"/>
                <w:szCs w:val="20"/>
              </w:rPr>
              <w:t xml:space="preserve">Показатели эффективности использования ресурсов </w:t>
            </w:r>
          </w:p>
        </w:tc>
        <w:tc>
          <w:tcPr>
            <w:tcW w:w="4108" w:type="dxa"/>
          </w:tcPr>
          <w:p w:rsidR="00C516D6" w:rsidRDefault="00C516D6" w:rsidP="00C516D6">
            <w:pPr>
              <w:pStyle w:val="Default"/>
              <w:rPr>
                <w:sz w:val="28"/>
                <w:szCs w:val="28"/>
              </w:rPr>
            </w:pPr>
            <w:r>
              <w:rPr>
                <w:sz w:val="20"/>
                <w:szCs w:val="20"/>
              </w:rPr>
              <w:t xml:space="preserve">Уровень потерь холодной воды, при транспортировке </w:t>
            </w:r>
          </w:p>
        </w:tc>
        <w:tc>
          <w:tcPr>
            <w:tcW w:w="991" w:type="dxa"/>
          </w:tcPr>
          <w:p w:rsidR="00C516D6" w:rsidRPr="00FE314E" w:rsidRDefault="00C516D6" w:rsidP="00C516D6">
            <w:pPr>
              <w:pStyle w:val="Default"/>
              <w:rPr>
                <w:sz w:val="20"/>
                <w:szCs w:val="20"/>
              </w:rPr>
            </w:pPr>
            <w:r w:rsidRPr="00FE314E">
              <w:rPr>
                <w:sz w:val="20"/>
                <w:szCs w:val="20"/>
              </w:rPr>
              <w:t>%</w:t>
            </w:r>
          </w:p>
        </w:tc>
        <w:tc>
          <w:tcPr>
            <w:tcW w:w="845" w:type="dxa"/>
          </w:tcPr>
          <w:p w:rsidR="00C516D6" w:rsidRPr="00FE314E" w:rsidRDefault="00D34B8E" w:rsidP="00C516D6">
            <w:pPr>
              <w:pStyle w:val="Default"/>
              <w:jc w:val="center"/>
              <w:rPr>
                <w:sz w:val="20"/>
                <w:szCs w:val="20"/>
              </w:rPr>
            </w:pPr>
            <w:r>
              <w:rPr>
                <w:sz w:val="20"/>
                <w:szCs w:val="20"/>
              </w:rPr>
              <w:t>20</w:t>
            </w:r>
          </w:p>
        </w:tc>
        <w:tc>
          <w:tcPr>
            <w:tcW w:w="709" w:type="dxa"/>
          </w:tcPr>
          <w:p w:rsidR="00C516D6" w:rsidRPr="00FE314E" w:rsidRDefault="00D34B8E" w:rsidP="00C516D6">
            <w:pPr>
              <w:pStyle w:val="Default"/>
              <w:jc w:val="center"/>
              <w:rPr>
                <w:sz w:val="20"/>
                <w:szCs w:val="20"/>
              </w:rPr>
            </w:pPr>
            <w:r>
              <w:rPr>
                <w:sz w:val="20"/>
                <w:szCs w:val="20"/>
              </w:rPr>
              <w:t>20</w:t>
            </w:r>
          </w:p>
        </w:tc>
        <w:tc>
          <w:tcPr>
            <w:tcW w:w="708" w:type="dxa"/>
          </w:tcPr>
          <w:p w:rsidR="00C516D6" w:rsidRPr="00FE314E" w:rsidRDefault="00D34B8E" w:rsidP="00C516D6">
            <w:pPr>
              <w:pStyle w:val="Default"/>
              <w:jc w:val="center"/>
              <w:rPr>
                <w:sz w:val="20"/>
                <w:szCs w:val="20"/>
              </w:rPr>
            </w:pPr>
            <w:r>
              <w:rPr>
                <w:sz w:val="20"/>
                <w:szCs w:val="20"/>
              </w:rPr>
              <w:t>20</w:t>
            </w:r>
          </w:p>
        </w:tc>
        <w:tc>
          <w:tcPr>
            <w:tcW w:w="709" w:type="dxa"/>
          </w:tcPr>
          <w:p w:rsidR="00C516D6" w:rsidRPr="00FE314E" w:rsidRDefault="00D34B8E" w:rsidP="00C516D6">
            <w:pPr>
              <w:pStyle w:val="Default"/>
              <w:jc w:val="center"/>
              <w:rPr>
                <w:sz w:val="20"/>
                <w:szCs w:val="20"/>
              </w:rPr>
            </w:pPr>
            <w:r>
              <w:rPr>
                <w:sz w:val="20"/>
                <w:szCs w:val="20"/>
              </w:rPr>
              <w:t>20</w:t>
            </w:r>
          </w:p>
        </w:tc>
        <w:tc>
          <w:tcPr>
            <w:tcW w:w="709" w:type="dxa"/>
          </w:tcPr>
          <w:p w:rsidR="00C516D6" w:rsidRPr="00FE314E" w:rsidRDefault="00D34B8E" w:rsidP="00C516D6">
            <w:pPr>
              <w:pStyle w:val="Default"/>
              <w:jc w:val="center"/>
              <w:rPr>
                <w:sz w:val="20"/>
                <w:szCs w:val="20"/>
              </w:rPr>
            </w:pPr>
            <w:r>
              <w:rPr>
                <w:sz w:val="20"/>
                <w:szCs w:val="20"/>
              </w:rPr>
              <w:t>15</w:t>
            </w:r>
          </w:p>
        </w:tc>
        <w:tc>
          <w:tcPr>
            <w:tcW w:w="709" w:type="dxa"/>
          </w:tcPr>
          <w:p w:rsidR="00C516D6" w:rsidRPr="00FE314E" w:rsidRDefault="00D34B8E" w:rsidP="00C516D6">
            <w:pPr>
              <w:pStyle w:val="Default"/>
              <w:jc w:val="center"/>
              <w:rPr>
                <w:sz w:val="20"/>
                <w:szCs w:val="20"/>
              </w:rPr>
            </w:pPr>
            <w:r>
              <w:rPr>
                <w:sz w:val="20"/>
                <w:szCs w:val="20"/>
              </w:rPr>
              <w:t>15</w:t>
            </w:r>
          </w:p>
        </w:tc>
        <w:tc>
          <w:tcPr>
            <w:tcW w:w="708" w:type="dxa"/>
          </w:tcPr>
          <w:p w:rsidR="00C516D6" w:rsidRPr="00FE314E" w:rsidRDefault="00D34B8E" w:rsidP="00C516D6">
            <w:pPr>
              <w:pStyle w:val="Default"/>
              <w:jc w:val="center"/>
              <w:rPr>
                <w:sz w:val="20"/>
                <w:szCs w:val="20"/>
              </w:rPr>
            </w:pPr>
            <w:r>
              <w:rPr>
                <w:sz w:val="20"/>
                <w:szCs w:val="20"/>
              </w:rPr>
              <w:t>15</w:t>
            </w:r>
          </w:p>
        </w:tc>
        <w:tc>
          <w:tcPr>
            <w:tcW w:w="709" w:type="dxa"/>
          </w:tcPr>
          <w:p w:rsidR="00C516D6" w:rsidRPr="00FE314E" w:rsidRDefault="00D34B8E" w:rsidP="00C516D6">
            <w:pPr>
              <w:pStyle w:val="Default"/>
              <w:jc w:val="center"/>
              <w:rPr>
                <w:sz w:val="20"/>
                <w:szCs w:val="20"/>
              </w:rPr>
            </w:pPr>
            <w:r>
              <w:rPr>
                <w:sz w:val="20"/>
                <w:szCs w:val="20"/>
              </w:rPr>
              <w:t>10</w:t>
            </w:r>
          </w:p>
        </w:tc>
        <w:tc>
          <w:tcPr>
            <w:tcW w:w="708" w:type="dxa"/>
          </w:tcPr>
          <w:p w:rsidR="00C516D6" w:rsidRPr="00FE314E" w:rsidRDefault="00D34B8E" w:rsidP="00C516D6">
            <w:pPr>
              <w:pStyle w:val="Default"/>
              <w:jc w:val="center"/>
              <w:rPr>
                <w:sz w:val="20"/>
                <w:szCs w:val="20"/>
              </w:rPr>
            </w:pPr>
            <w:r>
              <w:rPr>
                <w:sz w:val="20"/>
                <w:szCs w:val="20"/>
              </w:rPr>
              <w:t>10</w:t>
            </w:r>
          </w:p>
        </w:tc>
        <w:tc>
          <w:tcPr>
            <w:tcW w:w="851" w:type="dxa"/>
          </w:tcPr>
          <w:p w:rsidR="00C516D6" w:rsidRPr="00FE314E" w:rsidRDefault="00D34B8E" w:rsidP="00C516D6">
            <w:pPr>
              <w:pStyle w:val="Default"/>
              <w:jc w:val="center"/>
              <w:rPr>
                <w:sz w:val="20"/>
                <w:szCs w:val="20"/>
              </w:rPr>
            </w:pPr>
            <w:r>
              <w:rPr>
                <w:sz w:val="20"/>
                <w:szCs w:val="20"/>
              </w:rPr>
              <w:t>8</w:t>
            </w:r>
          </w:p>
        </w:tc>
      </w:tr>
      <w:tr w:rsidR="00201A7B" w:rsidTr="00F1589A">
        <w:trPr>
          <w:trHeight w:val="157"/>
        </w:trPr>
        <w:tc>
          <w:tcPr>
            <w:tcW w:w="704" w:type="dxa"/>
            <w:vMerge/>
          </w:tcPr>
          <w:p w:rsidR="00C516D6" w:rsidRDefault="00C516D6" w:rsidP="00C516D6">
            <w:pPr>
              <w:pStyle w:val="Default"/>
              <w:rPr>
                <w:sz w:val="28"/>
                <w:szCs w:val="28"/>
              </w:rPr>
            </w:pPr>
          </w:p>
        </w:tc>
        <w:tc>
          <w:tcPr>
            <w:tcW w:w="2271" w:type="dxa"/>
            <w:vMerge/>
          </w:tcPr>
          <w:p w:rsidR="00C516D6" w:rsidRDefault="00C516D6" w:rsidP="00C516D6">
            <w:pPr>
              <w:pStyle w:val="Default"/>
              <w:rPr>
                <w:sz w:val="28"/>
                <w:szCs w:val="28"/>
              </w:rPr>
            </w:pPr>
          </w:p>
        </w:tc>
        <w:tc>
          <w:tcPr>
            <w:tcW w:w="4108" w:type="dxa"/>
          </w:tcPr>
          <w:p w:rsidR="00C516D6" w:rsidRDefault="00C516D6" w:rsidP="00C516D6">
            <w:pPr>
              <w:pStyle w:val="Default"/>
              <w:rPr>
                <w:sz w:val="28"/>
                <w:szCs w:val="28"/>
              </w:rPr>
            </w:pPr>
            <w:r>
              <w:rPr>
                <w:sz w:val="20"/>
                <w:szCs w:val="20"/>
              </w:rPr>
              <w:t>Доля абонентов, осуществляющих расчеты за полученную воду по приборам учета</w:t>
            </w:r>
          </w:p>
        </w:tc>
        <w:tc>
          <w:tcPr>
            <w:tcW w:w="991" w:type="dxa"/>
          </w:tcPr>
          <w:p w:rsidR="00C516D6" w:rsidRPr="00FE314E" w:rsidRDefault="00C516D6" w:rsidP="00C516D6">
            <w:pPr>
              <w:pStyle w:val="Default"/>
              <w:rPr>
                <w:sz w:val="20"/>
                <w:szCs w:val="20"/>
              </w:rPr>
            </w:pPr>
            <w:r w:rsidRPr="00FE314E">
              <w:rPr>
                <w:sz w:val="20"/>
                <w:szCs w:val="20"/>
              </w:rPr>
              <w:t>%</w:t>
            </w:r>
          </w:p>
        </w:tc>
        <w:tc>
          <w:tcPr>
            <w:tcW w:w="845" w:type="dxa"/>
          </w:tcPr>
          <w:p w:rsidR="00C516D6" w:rsidRPr="00FE314E" w:rsidRDefault="003C7EB5" w:rsidP="00C516D6">
            <w:pPr>
              <w:pStyle w:val="Default"/>
              <w:jc w:val="center"/>
              <w:rPr>
                <w:sz w:val="20"/>
                <w:szCs w:val="20"/>
              </w:rPr>
            </w:pPr>
            <w:r>
              <w:rPr>
                <w:sz w:val="20"/>
                <w:szCs w:val="20"/>
              </w:rPr>
              <w:t>45</w:t>
            </w:r>
          </w:p>
        </w:tc>
        <w:tc>
          <w:tcPr>
            <w:tcW w:w="709" w:type="dxa"/>
          </w:tcPr>
          <w:p w:rsidR="00C516D6" w:rsidRPr="00FE314E" w:rsidRDefault="003C7EB5" w:rsidP="00C516D6">
            <w:pPr>
              <w:pStyle w:val="Default"/>
              <w:jc w:val="center"/>
              <w:rPr>
                <w:sz w:val="20"/>
                <w:szCs w:val="20"/>
              </w:rPr>
            </w:pPr>
            <w:r>
              <w:rPr>
                <w:sz w:val="20"/>
                <w:szCs w:val="20"/>
              </w:rPr>
              <w:t>47</w:t>
            </w:r>
          </w:p>
        </w:tc>
        <w:tc>
          <w:tcPr>
            <w:tcW w:w="708" w:type="dxa"/>
          </w:tcPr>
          <w:p w:rsidR="00C516D6" w:rsidRPr="00FE314E" w:rsidRDefault="003C7EB5" w:rsidP="00C516D6">
            <w:pPr>
              <w:pStyle w:val="Default"/>
              <w:jc w:val="center"/>
              <w:rPr>
                <w:sz w:val="20"/>
                <w:szCs w:val="20"/>
              </w:rPr>
            </w:pPr>
            <w:r>
              <w:rPr>
                <w:sz w:val="20"/>
                <w:szCs w:val="20"/>
              </w:rPr>
              <w:t>49</w:t>
            </w:r>
          </w:p>
        </w:tc>
        <w:tc>
          <w:tcPr>
            <w:tcW w:w="709" w:type="dxa"/>
          </w:tcPr>
          <w:p w:rsidR="00C516D6" w:rsidRPr="00FE314E" w:rsidRDefault="003C7EB5" w:rsidP="00C516D6">
            <w:pPr>
              <w:pStyle w:val="Default"/>
              <w:jc w:val="center"/>
              <w:rPr>
                <w:sz w:val="20"/>
                <w:szCs w:val="20"/>
              </w:rPr>
            </w:pPr>
            <w:r>
              <w:rPr>
                <w:sz w:val="20"/>
                <w:szCs w:val="20"/>
              </w:rPr>
              <w:t>53</w:t>
            </w:r>
          </w:p>
        </w:tc>
        <w:tc>
          <w:tcPr>
            <w:tcW w:w="709" w:type="dxa"/>
          </w:tcPr>
          <w:p w:rsidR="00C516D6" w:rsidRPr="00FE314E" w:rsidRDefault="003C7EB5" w:rsidP="00C516D6">
            <w:pPr>
              <w:pStyle w:val="Default"/>
              <w:jc w:val="center"/>
              <w:rPr>
                <w:sz w:val="20"/>
                <w:szCs w:val="20"/>
              </w:rPr>
            </w:pPr>
            <w:r>
              <w:rPr>
                <w:sz w:val="20"/>
                <w:szCs w:val="20"/>
              </w:rPr>
              <w:t>59</w:t>
            </w:r>
          </w:p>
        </w:tc>
        <w:tc>
          <w:tcPr>
            <w:tcW w:w="709" w:type="dxa"/>
          </w:tcPr>
          <w:p w:rsidR="00C516D6" w:rsidRPr="00FE314E" w:rsidRDefault="003C7EB5" w:rsidP="00C516D6">
            <w:pPr>
              <w:pStyle w:val="Default"/>
              <w:jc w:val="center"/>
              <w:rPr>
                <w:sz w:val="20"/>
                <w:szCs w:val="20"/>
              </w:rPr>
            </w:pPr>
            <w:r>
              <w:rPr>
                <w:sz w:val="20"/>
                <w:szCs w:val="20"/>
              </w:rPr>
              <w:t>67</w:t>
            </w:r>
          </w:p>
        </w:tc>
        <w:tc>
          <w:tcPr>
            <w:tcW w:w="708" w:type="dxa"/>
          </w:tcPr>
          <w:p w:rsidR="00C516D6" w:rsidRPr="00FE314E" w:rsidRDefault="003C7EB5" w:rsidP="00C516D6">
            <w:pPr>
              <w:pStyle w:val="Default"/>
              <w:jc w:val="center"/>
              <w:rPr>
                <w:sz w:val="20"/>
                <w:szCs w:val="20"/>
              </w:rPr>
            </w:pPr>
            <w:r>
              <w:rPr>
                <w:sz w:val="20"/>
                <w:szCs w:val="20"/>
              </w:rPr>
              <w:t>77</w:t>
            </w:r>
          </w:p>
        </w:tc>
        <w:tc>
          <w:tcPr>
            <w:tcW w:w="709" w:type="dxa"/>
          </w:tcPr>
          <w:p w:rsidR="00C516D6" w:rsidRPr="00FE314E" w:rsidRDefault="003C7EB5" w:rsidP="00C516D6">
            <w:pPr>
              <w:pStyle w:val="Default"/>
              <w:jc w:val="center"/>
              <w:rPr>
                <w:sz w:val="20"/>
                <w:szCs w:val="20"/>
              </w:rPr>
            </w:pPr>
            <w:r>
              <w:rPr>
                <w:sz w:val="20"/>
                <w:szCs w:val="20"/>
              </w:rPr>
              <w:t>88</w:t>
            </w:r>
          </w:p>
        </w:tc>
        <w:tc>
          <w:tcPr>
            <w:tcW w:w="708" w:type="dxa"/>
          </w:tcPr>
          <w:p w:rsidR="00C516D6" w:rsidRPr="00FE314E" w:rsidRDefault="003C7EB5" w:rsidP="00C516D6">
            <w:pPr>
              <w:pStyle w:val="Default"/>
              <w:jc w:val="center"/>
              <w:rPr>
                <w:sz w:val="20"/>
                <w:szCs w:val="20"/>
              </w:rPr>
            </w:pPr>
            <w:r>
              <w:rPr>
                <w:sz w:val="20"/>
                <w:szCs w:val="20"/>
              </w:rPr>
              <w:t>92</w:t>
            </w:r>
          </w:p>
        </w:tc>
        <w:tc>
          <w:tcPr>
            <w:tcW w:w="851" w:type="dxa"/>
          </w:tcPr>
          <w:p w:rsidR="00C516D6" w:rsidRPr="00FE314E" w:rsidRDefault="003C7EB5" w:rsidP="00C516D6">
            <w:pPr>
              <w:pStyle w:val="Default"/>
              <w:jc w:val="center"/>
              <w:rPr>
                <w:sz w:val="20"/>
                <w:szCs w:val="20"/>
              </w:rPr>
            </w:pPr>
            <w:r>
              <w:rPr>
                <w:sz w:val="20"/>
                <w:szCs w:val="20"/>
              </w:rPr>
              <w:t>95</w:t>
            </w:r>
          </w:p>
        </w:tc>
      </w:tr>
      <w:tr w:rsidR="00201A7B" w:rsidTr="00F1589A">
        <w:trPr>
          <w:trHeight w:val="157"/>
        </w:trPr>
        <w:tc>
          <w:tcPr>
            <w:tcW w:w="704" w:type="dxa"/>
          </w:tcPr>
          <w:p w:rsidR="00C516D6" w:rsidRDefault="00C516D6" w:rsidP="00C516D6">
            <w:pPr>
              <w:pStyle w:val="Default"/>
              <w:rPr>
                <w:sz w:val="28"/>
                <w:szCs w:val="28"/>
              </w:rPr>
            </w:pPr>
          </w:p>
        </w:tc>
        <w:tc>
          <w:tcPr>
            <w:tcW w:w="2271" w:type="dxa"/>
          </w:tcPr>
          <w:p w:rsidR="00C516D6" w:rsidRDefault="00C516D6" w:rsidP="00C516D6">
            <w:pPr>
              <w:pStyle w:val="Default"/>
              <w:rPr>
                <w:sz w:val="28"/>
                <w:szCs w:val="28"/>
              </w:rPr>
            </w:pPr>
            <w:r>
              <w:rPr>
                <w:sz w:val="20"/>
                <w:szCs w:val="20"/>
              </w:rPr>
              <w:t>Показатель – улучшение качества воды*</w:t>
            </w:r>
          </w:p>
        </w:tc>
        <w:tc>
          <w:tcPr>
            <w:tcW w:w="4108" w:type="dxa"/>
          </w:tcPr>
          <w:p w:rsidR="00C516D6" w:rsidRDefault="00C516D6" w:rsidP="00C516D6">
            <w:pPr>
              <w:pStyle w:val="Default"/>
              <w:rPr>
                <w:sz w:val="28"/>
                <w:szCs w:val="28"/>
              </w:rPr>
            </w:pPr>
            <w:r>
              <w:rPr>
                <w:sz w:val="20"/>
                <w:szCs w:val="20"/>
              </w:rPr>
              <w:t>Увеличение доли населения, которое получило улучшение качества воды в результате реализации мероприятий инвестиционной программы</w:t>
            </w:r>
          </w:p>
        </w:tc>
        <w:tc>
          <w:tcPr>
            <w:tcW w:w="991" w:type="dxa"/>
          </w:tcPr>
          <w:p w:rsidR="00C516D6" w:rsidRPr="00FE314E" w:rsidRDefault="00C516D6" w:rsidP="00C516D6">
            <w:pPr>
              <w:pStyle w:val="Default"/>
              <w:rPr>
                <w:sz w:val="20"/>
                <w:szCs w:val="20"/>
              </w:rPr>
            </w:pPr>
            <w:r>
              <w:rPr>
                <w:sz w:val="20"/>
                <w:szCs w:val="20"/>
              </w:rPr>
              <w:t>Руб.</w:t>
            </w:r>
          </w:p>
        </w:tc>
        <w:tc>
          <w:tcPr>
            <w:tcW w:w="845" w:type="dxa"/>
          </w:tcPr>
          <w:p w:rsidR="00C516D6" w:rsidRPr="00FE314E" w:rsidRDefault="00201A7B" w:rsidP="00C516D6">
            <w:pPr>
              <w:pStyle w:val="Default"/>
              <w:jc w:val="center"/>
              <w:rPr>
                <w:sz w:val="20"/>
                <w:szCs w:val="20"/>
              </w:rPr>
            </w:pPr>
            <w:r>
              <w:rPr>
                <w:sz w:val="20"/>
                <w:szCs w:val="20"/>
              </w:rPr>
              <w:t>243189</w:t>
            </w:r>
          </w:p>
        </w:tc>
        <w:tc>
          <w:tcPr>
            <w:tcW w:w="709" w:type="dxa"/>
          </w:tcPr>
          <w:p w:rsidR="00C516D6" w:rsidRPr="00FE314E" w:rsidRDefault="00201A7B" w:rsidP="00C516D6">
            <w:pPr>
              <w:pStyle w:val="Default"/>
              <w:jc w:val="center"/>
              <w:rPr>
                <w:sz w:val="20"/>
                <w:szCs w:val="20"/>
              </w:rPr>
            </w:pPr>
            <w:r>
              <w:rPr>
                <w:sz w:val="20"/>
                <w:szCs w:val="20"/>
              </w:rPr>
              <w:t>243189</w:t>
            </w:r>
          </w:p>
        </w:tc>
        <w:tc>
          <w:tcPr>
            <w:tcW w:w="708" w:type="dxa"/>
          </w:tcPr>
          <w:p w:rsidR="00C516D6" w:rsidRPr="00FE314E" w:rsidRDefault="00201A7B" w:rsidP="00C516D6">
            <w:pPr>
              <w:pStyle w:val="Default"/>
              <w:jc w:val="center"/>
              <w:rPr>
                <w:sz w:val="20"/>
                <w:szCs w:val="20"/>
              </w:rPr>
            </w:pPr>
            <w:r>
              <w:rPr>
                <w:sz w:val="20"/>
                <w:szCs w:val="20"/>
              </w:rPr>
              <w:t>364783</w:t>
            </w:r>
          </w:p>
        </w:tc>
        <w:tc>
          <w:tcPr>
            <w:tcW w:w="709" w:type="dxa"/>
          </w:tcPr>
          <w:p w:rsidR="00C516D6" w:rsidRPr="00FE314E" w:rsidRDefault="00201A7B" w:rsidP="00C516D6">
            <w:pPr>
              <w:pStyle w:val="Default"/>
              <w:jc w:val="center"/>
              <w:rPr>
                <w:sz w:val="20"/>
                <w:szCs w:val="20"/>
              </w:rPr>
            </w:pPr>
            <w:r>
              <w:rPr>
                <w:sz w:val="20"/>
                <w:szCs w:val="20"/>
              </w:rPr>
              <w:t>486378</w:t>
            </w:r>
          </w:p>
        </w:tc>
        <w:tc>
          <w:tcPr>
            <w:tcW w:w="709" w:type="dxa"/>
          </w:tcPr>
          <w:p w:rsidR="00C516D6" w:rsidRPr="00FE314E" w:rsidRDefault="00201A7B" w:rsidP="00C516D6">
            <w:pPr>
              <w:pStyle w:val="Default"/>
              <w:jc w:val="center"/>
              <w:rPr>
                <w:sz w:val="20"/>
                <w:szCs w:val="20"/>
              </w:rPr>
            </w:pPr>
            <w:r>
              <w:rPr>
                <w:sz w:val="20"/>
                <w:szCs w:val="20"/>
              </w:rPr>
              <w:t>729566</w:t>
            </w:r>
          </w:p>
        </w:tc>
        <w:tc>
          <w:tcPr>
            <w:tcW w:w="709" w:type="dxa"/>
          </w:tcPr>
          <w:p w:rsidR="00C516D6" w:rsidRPr="00FE314E" w:rsidRDefault="00201A7B" w:rsidP="00C516D6">
            <w:pPr>
              <w:pStyle w:val="Default"/>
              <w:jc w:val="center"/>
              <w:rPr>
                <w:sz w:val="20"/>
                <w:szCs w:val="20"/>
              </w:rPr>
            </w:pPr>
            <w:r>
              <w:rPr>
                <w:sz w:val="20"/>
                <w:szCs w:val="20"/>
              </w:rPr>
              <w:t>972755</w:t>
            </w:r>
          </w:p>
        </w:tc>
        <w:tc>
          <w:tcPr>
            <w:tcW w:w="708" w:type="dxa"/>
          </w:tcPr>
          <w:p w:rsidR="00C516D6" w:rsidRPr="00FE314E" w:rsidRDefault="00201A7B" w:rsidP="00C516D6">
            <w:pPr>
              <w:pStyle w:val="Default"/>
              <w:jc w:val="center"/>
              <w:rPr>
                <w:sz w:val="20"/>
                <w:szCs w:val="20"/>
              </w:rPr>
            </w:pPr>
            <w:r>
              <w:rPr>
                <w:sz w:val="20"/>
                <w:szCs w:val="20"/>
              </w:rPr>
              <w:t>1215944</w:t>
            </w:r>
          </w:p>
        </w:tc>
        <w:tc>
          <w:tcPr>
            <w:tcW w:w="709" w:type="dxa"/>
          </w:tcPr>
          <w:p w:rsidR="00C516D6" w:rsidRPr="00FE314E" w:rsidRDefault="00201A7B" w:rsidP="00C516D6">
            <w:pPr>
              <w:pStyle w:val="Default"/>
              <w:jc w:val="center"/>
              <w:rPr>
                <w:sz w:val="20"/>
                <w:szCs w:val="20"/>
              </w:rPr>
            </w:pPr>
            <w:r>
              <w:rPr>
                <w:sz w:val="20"/>
                <w:szCs w:val="20"/>
              </w:rPr>
              <w:t>1459133</w:t>
            </w:r>
          </w:p>
        </w:tc>
        <w:tc>
          <w:tcPr>
            <w:tcW w:w="708" w:type="dxa"/>
          </w:tcPr>
          <w:p w:rsidR="00C516D6" w:rsidRPr="00FE314E" w:rsidRDefault="00201A7B" w:rsidP="00C516D6">
            <w:pPr>
              <w:pStyle w:val="Default"/>
              <w:jc w:val="center"/>
              <w:rPr>
                <w:sz w:val="20"/>
                <w:szCs w:val="20"/>
              </w:rPr>
            </w:pPr>
            <w:r>
              <w:rPr>
                <w:sz w:val="20"/>
                <w:szCs w:val="20"/>
              </w:rPr>
              <w:t>1459133</w:t>
            </w:r>
          </w:p>
        </w:tc>
        <w:tc>
          <w:tcPr>
            <w:tcW w:w="851" w:type="dxa"/>
          </w:tcPr>
          <w:p w:rsidR="00C516D6" w:rsidRPr="00FE314E" w:rsidRDefault="00201A7B" w:rsidP="00C516D6">
            <w:pPr>
              <w:pStyle w:val="Default"/>
              <w:jc w:val="center"/>
              <w:rPr>
                <w:sz w:val="20"/>
                <w:szCs w:val="20"/>
              </w:rPr>
            </w:pPr>
            <w:r>
              <w:rPr>
                <w:sz w:val="20"/>
                <w:szCs w:val="20"/>
              </w:rPr>
              <w:t>1459133</w:t>
            </w:r>
          </w:p>
        </w:tc>
      </w:tr>
    </w:tbl>
    <w:p w:rsidR="009037D3" w:rsidRDefault="009037D3" w:rsidP="00290D69">
      <w:pPr>
        <w:pStyle w:val="Default"/>
        <w:rPr>
          <w:sz w:val="28"/>
          <w:szCs w:val="28"/>
        </w:rPr>
      </w:pPr>
    </w:p>
    <w:p w:rsidR="009037D3" w:rsidRDefault="009037D3" w:rsidP="00290D69">
      <w:pPr>
        <w:pStyle w:val="Default"/>
        <w:rPr>
          <w:sz w:val="23"/>
          <w:szCs w:val="23"/>
        </w:rPr>
      </w:pPr>
    </w:p>
    <w:p w:rsidR="009037D3" w:rsidRDefault="009037D3" w:rsidP="00290D69">
      <w:pPr>
        <w:pStyle w:val="Default"/>
        <w:rPr>
          <w:sz w:val="23"/>
          <w:szCs w:val="23"/>
        </w:rPr>
      </w:pPr>
    </w:p>
    <w:p w:rsidR="002D4D38" w:rsidRDefault="002D4D38" w:rsidP="00290D69">
      <w:pPr>
        <w:spacing w:after="0" w:line="240" w:lineRule="auto"/>
        <w:rPr>
          <w:rFonts w:ascii="Times New Roman" w:hAnsi="Times New Roman" w:cs="Times New Roman"/>
          <w:color w:val="000000"/>
          <w:sz w:val="23"/>
          <w:szCs w:val="23"/>
        </w:rPr>
      </w:pPr>
      <w:r>
        <w:rPr>
          <w:sz w:val="23"/>
          <w:szCs w:val="23"/>
        </w:rPr>
        <w:br w:type="page"/>
      </w:r>
    </w:p>
    <w:p w:rsidR="002D4D38" w:rsidRDefault="002D4D38" w:rsidP="00290D69">
      <w:pPr>
        <w:pStyle w:val="Default"/>
        <w:rPr>
          <w:b/>
          <w:bCs/>
          <w:color w:val="auto"/>
          <w:sz w:val="28"/>
          <w:szCs w:val="28"/>
        </w:rPr>
        <w:sectPr w:rsidR="002D4D38" w:rsidSect="000E3708">
          <w:pgSz w:w="16834" w:h="12406" w:orient="landscape"/>
          <w:pgMar w:top="1100" w:right="2778" w:bottom="646" w:left="2688" w:header="720" w:footer="720" w:gutter="0"/>
          <w:cols w:space="720"/>
          <w:noEndnote/>
        </w:sectPr>
      </w:pPr>
    </w:p>
    <w:p w:rsidR="009037D3" w:rsidRDefault="009037D3" w:rsidP="008612C2">
      <w:pPr>
        <w:pStyle w:val="Default"/>
        <w:outlineLvl w:val="0"/>
        <w:rPr>
          <w:color w:val="auto"/>
          <w:sz w:val="28"/>
          <w:szCs w:val="28"/>
        </w:rPr>
      </w:pPr>
      <w:bookmarkStart w:id="10" w:name="_Toc145685519"/>
      <w:r>
        <w:rPr>
          <w:b/>
          <w:bCs/>
          <w:color w:val="auto"/>
          <w:sz w:val="28"/>
          <w:szCs w:val="28"/>
        </w:rPr>
        <w:lastRenderedPageBreak/>
        <w:t>3. Схема водоотведения</w:t>
      </w:r>
      <w:bookmarkEnd w:id="10"/>
      <w:r>
        <w:rPr>
          <w:b/>
          <w:bCs/>
          <w:color w:val="auto"/>
          <w:sz w:val="28"/>
          <w:szCs w:val="28"/>
        </w:rPr>
        <w:t xml:space="preserve"> </w:t>
      </w:r>
    </w:p>
    <w:p w:rsidR="009037D3" w:rsidRDefault="009037D3" w:rsidP="008612C2">
      <w:pPr>
        <w:pStyle w:val="Default"/>
        <w:outlineLvl w:val="1"/>
        <w:rPr>
          <w:color w:val="auto"/>
          <w:sz w:val="28"/>
          <w:szCs w:val="28"/>
        </w:rPr>
      </w:pPr>
      <w:bookmarkStart w:id="11" w:name="_Toc145685520"/>
      <w:r>
        <w:rPr>
          <w:b/>
          <w:bCs/>
          <w:color w:val="auto"/>
          <w:sz w:val="28"/>
          <w:szCs w:val="28"/>
        </w:rPr>
        <w:t>3.1. Существующее положение в сфере водоотведения муниципального образования</w:t>
      </w:r>
      <w:bookmarkEnd w:id="11"/>
      <w:r>
        <w:rPr>
          <w:b/>
          <w:bCs/>
          <w:color w:val="auto"/>
          <w:sz w:val="28"/>
          <w:szCs w:val="28"/>
        </w:rPr>
        <w:t xml:space="preserve"> </w:t>
      </w:r>
    </w:p>
    <w:p w:rsidR="009037D3" w:rsidRDefault="009037D3" w:rsidP="00C73C5B">
      <w:pPr>
        <w:pStyle w:val="Default"/>
        <w:ind w:firstLine="708"/>
        <w:jc w:val="both"/>
        <w:rPr>
          <w:color w:val="auto"/>
          <w:sz w:val="28"/>
          <w:szCs w:val="28"/>
        </w:rPr>
      </w:pPr>
      <w:r>
        <w:rPr>
          <w:color w:val="auto"/>
          <w:sz w:val="28"/>
          <w:szCs w:val="28"/>
        </w:rPr>
        <w:t xml:space="preserve">В муниципальном образовании Силикатненское городское поселение имеется один бассейн </w:t>
      </w:r>
      <w:proofErr w:type="spellStart"/>
      <w:r>
        <w:rPr>
          <w:color w:val="auto"/>
          <w:sz w:val="28"/>
          <w:szCs w:val="28"/>
        </w:rPr>
        <w:t>канализования</w:t>
      </w:r>
      <w:proofErr w:type="spellEnd"/>
      <w:r>
        <w:rPr>
          <w:color w:val="auto"/>
          <w:sz w:val="28"/>
          <w:szCs w:val="28"/>
        </w:rPr>
        <w:t xml:space="preserve"> 1,5 км юго-восточнее р.п. Силикатный. </w:t>
      </w:r>
    </w:p>
    <w:p w:rsidR="009037D3" w:rsidRDefault="009037D3" w:rsidP="00C73C5B">
      <w:pPr>
        <w:pStyle w:val="Default"/>
        <w:jc w:val="both"/>
        <w:rPr>
          <w:color w:val="auto"/>
          <w:sz w:val="28"/>
          <w:szCs w:val="28"/>
        </w:rPr>
      </w:pPr>
      <w:r>
        <w:rPr>
          <w:color w:val="auto"/>
          <w:sz w:val="28"/>
          <w:szCs w:val="28"/>
        </w:rPr>
        <w:t xml:space="preserve">Системами водоотведения и канализации обеспечено 68 % от общего жилищного фонда рабочего поселка. Общая протяженность сетей водоотведения и канализации поселения составляет 6,3 км. Жидкие бытовые отходы от </w:t>
      </w:r>
      <w:proofErr w:type="spellStart"/>
      <w:r>
        <w:rPr>
          <w:color w:val="auto"/>
          <w:sz w:val="28"/>
          <w:szCs w:val="28"/>
        </w:rPr>
        <w:t>неканализованного</w:t>
      </w:r>
      <w:proofErr w:type="spellEnd"/>
      <w:r>
        <w:rPr>
          <w:color w:val="auto"/>
          <w:sz w:val="28"/>
          <w:szCs w:val="28"/>
        </w:rPr>
        <w:t xml:space="preserve"> жилищного фонда вывозят в контрольный колодец канализационных сетей, затем они со стоками поступают на очистные сооружения для полной биологической очистки. </w:t>
      </w:r>
    </w:p>
    <w:p w:rsidR="009037D3" w:rsidRDefault="009037D3" w:rsidP="00C73C5B">
      <w:pPr>
        <w:pStyle w:val="Default"/>
        <w:ind w:firstLine="708"/>
        <w:jc w:val="both"/>
        <w:rPr>
          <w:color w:val="auto"/>
          <w:sz w:val="28"/>
          <w:szCs w:val="28"/>
        </w:rPr>
      </w:pPr>
      <w:r>
        <w:rPr>
          <w:color w:val="auto"/>
          <w:sz w:val="28"/>
          <w:szCs w:val="28"/>
        </w:rPr>
        <w:t xml:space="preserve">Площадка под очистные сооружения выровнена в рельефе и имеет абсолютную отметку - 270,2 м. Год постройки-1988г. </w:t>
      </w:r>
    </w:p>
    <w:p w:rsidR="009037D3" w:rsidRDefault="009037D3" w:rsidP="00C73C5B">
      <w:pPr>
        <w:pStyle w:val="Default"/>
        <w:ind w:firstLine="708"/>
        <w:jc w:val="both"/>
        <w:rPr>
          <w:color w:val="auto"/>
          <w:sz w:val="28"/>
          <w:szCs w:val="28"/>
        </w:rPr>
      </w:pPr>
      <w:r>
        <w:rPr>
          <w:color w:val="auto"/>
          <w:sz w:val="28"/>
          <w:szCs w:val="28"/>
        </w:rPr>
        <w:t>Суммарная проектная мощность очистных сооружений ЗАО «Силикатчик» составляет 7 тыс. м3/</w:t>
      </w:r>
      <w:proofErr w:type="spellStart"/>
      <w:r>
        <w:rPr>
          <w:color w:val="auto"/>
          <w:sz w:val="28"/>
          <w:szCs w:val="28"/>
        </w:rPr>
        <w:t>сут</w:t>
      </w:r>
      <w:proofErr w:type="spellEnd"/>
      <w:r>
        <w:rPr>
          <w:color w:val="auto"/>
          <w:sz w:val="28"/>
          <w:szCs w:val="28"/>
        </w:rPr>
        <w:t xml:space="preserve">. </w:t>
      </w:r>
    </w:p>
    <w:p w:rsidR="009037D3" w:rsidRDefault="009037D3" w:rsidP="00C73C5B">
      <w:pPr>
        <w:pStyle w:val="Default"/>
        <w:ind w:firstLine="708"/>
        <w:jc w:val="both"/>
        <w:rPr>
          <w:color w:val="auto"/>
          <w:sz w:val="28"/>
          <w:szCs w:val="28"/>
        </w:rPr>
      </w:pPr>
      <w:r>
        <w:rPr>
          <w:color w:val="auto"/>
          <w:sz w:val="28"/>
          <w:szCs w:val="28"/>
        </w:rPr>
        <w:t>Тип очистных сооружений – поля фильтрации общей площадью – 14000 м</w:t>
      </w:r>
      <w:r>
        <w:rPr>
          <w:color w:val="auto"/>
          <w:sz w:val="18"/>
          <w:szCs w:val="18"/>
        </w:rPr>
        <w:t>2</w:t>
      </w:r>
      <w:r>
        <w:rPr>
          <w:color w:val="auto"/>
          <w:sz w:val="28"/>
          <w:szCs w:val="28"/>
        </w:rPr>
        <w:t xml:space="preserve">. </w:t>
      </w:r>
    </w:p>
    <w:p w:rsidR="009037D3" w:rsidRDefault="009037D3" w:rsidP="00C73C5B">
      <w:pPr>
        <w:pStyle w:val="Default"/>
        <w:ind w:firstLine="708"/>
        <w:jc w:val="both"/>
        <w:rPr>
          <w:color w:val="auto"/>
          <w:sz w:val="28"/>
          <w:szCs w:val="28"/>
        </w:rPr>
      </w:pPr>
      <w:r>
        <w:rPr>
          <w:color w:val="auto"/>
          <w:sz w:val="28"/>
          <w:szCs w:val="28"/>
        </w:rPr>
        <w:t xml:space="preserve">В систему водоотведения рабочего поселка Силикатный поступают стоки от населения и от объектов социального назначения. Канализационными сетями охвачена территория средней и малоэтажной жилой застройки. Сеть водоотведения является самотечно-напорной и предназначена для транспортирования хозяйственно-бытовых и производственных сточных вод от небольших предприятий. Канализационная сеть построена по схеме, определяемой планировкой застройки, общим направлениям рельефа местности и местоположением оптимального сброса сточных вод (овраги, поля фильтрации), с нарушением требований экологической безопасности. Сети проложены из чугунных труб диаметром 100-150-200 мм и имеют удовлетворительное состояние. </w:t>
      </w:r>
    </w:p>
    <w:p w:rsidR="009037D3" w:rsidRDefault="009037D3" w:rsidP="007F575C">
      <w:pPr>
        <w:pStyle w:val="Default"/>
        <w:jc w:val="both"/>
        <w:rPr>
          <w:color w:val="auto"/>
          <w:sz w:val="28"/>
          <w:szCs w:val="28"/>
        </w:rPr>
      </w:pPr>
      <w:r>
        <w:rPr>
          <w:color w:val="auto"/>
          <w:sz w:val="28"/>
          <w:szCs w:val="28"/>
        </w:rPr>
        <w:t>Канализационные очистные сооружения полной биологической очистки в естественных условиях имеют устаревшее оборудование. Технология очистки, применяемая на очистных сооружениях, рассчитана на очистку промышленных стоков. Однако, стоки, поступающие на очистные сооружения, являются</w:t>
      </w:r>
      <w:r w:rsidR="007F575C">
        <w:rPr>
          <w:color w:val="auto"/>
          <w:sz w:val="28"/>
          <w:szCs w:val="28"/>
        </w:rPr>
        <w:t xml:space="preserve"> </w:t>
      </w:r>
      <w:r>
        <w:rPr>
          <w:color w:val="auto"/>
          <w:sz w:val="28"/>
          <w:szCs w:val="28"/>
        </w:rPr>
        <w:t xml:space="preserve">смешанными. Стоки после очистки не удовлетворяют ПДК для сброса в водные бассейны. Образующийся осадок не обрабатывается и не утилизируется. </w:t>
      </w:r>
    </w:p>
    <w:p w:rsidR="009037D3" w:rsidRDefault="009037D3" w:rsidP="007F575C">
      <w:pPr>
        <w:pStyle w:val="Default"/>
        <w:ind w:firstLine="708"/>
        <w:rPr>
          <w:color w:val="auto"/>
          <w:sz w:val="28"/>
          <w:szCs w:val="28"/>
        </w:rPr>
      </w:pPr>
      <w:r>
        <w:rPr>
          <w:color w:val="auto"/>
          <w:sz w:val="28"/>
          <w:szCs w:val="28"/>
        </w:rPr>
        <w:t xml:space="preserve">В рабочем поселке Силикатный централизованной системой водоотведения охвачена территория с малой и </w:t>
      </w:r>
      <w:proofErr w:type="spellStart"/>
      <w:r>
        <w:rPr>
          <w:color w:val="auto"/>
          <w:sz w:val="28"/>
          <w:szCs w:val="28"/>
        </w:rPr>
        <w:t>среднеэтажной</w:t>
      </w:r>
      <w:proofErr w:type="spellEnd"/>
      <w:r>
        <w:rPr>
          <w:color w:val="auto"/>
          <w:sz w:val="28"/>
          <w:szCs w:val="28"/>
        </w:rPr>
        <w:t xml:space="preserve"> застройкой. Другие населенные пункты муниципального образования частично имеют внутренний отвод бытовых и производственных сточных вод в специально оборудованные септики. </w:t>
      </w:r>
    </w:p>
    <w:p w:rsidR="009037D3" w:rsidRDefault="009037D3" w:rsidP="007F575C">
      <w:pPr>
        <w:pStyle w:val="Default"/>
        <w:ind w:firstLine="708"/>
        <w:rPr>
          <w:color w:val="auto"/>
          <w:sz w:val="28"/>
          <w:szCs w:val="28"/>
        </w:rPr>
      </w:pPr>
      <w:r>
        <w:rPr>
          <w:color w:val="auto"/>
          <w:sz w:val="28"/>
          <w:szCs w:val="28"/>
        </w:rPr>
        <w:t xml:space="preserve">Сведения о наличии и состоянии канализационных сетей представлены в таблице 3.1. </w:t>
      </w:r>
    </w:p>
    <w:p w:rsidR="00CD120E" w:rsidRDefault="00CD120E" w:rsidP="00290D69">
      <w:pPr>
        <w:pStyle w:val="Default"/>
        <w:rPr>
          <w:b/>
          <w:bCs/>
          <w:color w:val="auto"/>
          <w:sz w:val="28"/>
          <w:szCs w:val="28"/>
        </w:rPr>
      </w:pPr>
    </w:p>
    <w:p w:rsidR="00CD120E" w:rsidRDefault="00CD120E" w:rsidP="00290D69">
      <w:pPr>
        <w:pStyle w:val="Default"/>
        <w:rPr>
          <w:b/>
          <w:bCs/>
          <w:color w:val="auto"/>
          <w:sz w:val="28"/>
          <w:szCs w:val="28"/>
        </w:rPr>
      </w:pPr>
    </w:p>
    <w:p w:rsidR="00CD120E" w:rsidRDefault="00CD120E" w:rsidP="00290D69">
      <w:pPr>
        <w:pStyle w:val="Default"/>
        <w:rPr>
          <w:b/>
          <w:bCs/>
          <w:color w:val="auto"/>
          <w:sz w:val="28"/>
          <w:szCs w:val="28"/>
        </w:rPr>
      </w:pPr>
    </w:p>
    <w:p w:rsidR="007F575C" w:rsidRDefault="00CD120E" w:rsidP="00290D69">
      <w:pPr>
        <w:pStyle w:val="Default"/>
        <w:rPr>
          <w:b/>
          <w:bCs/>
          <w:color w:val="auto"/>
          <w:sz w:val="28"/>
          <w:szCs w:val="28"/>
        </w:rPr>
      </w:pPr>
      <w:r>
        <w:rPr>
          <w:b/>
          <w:bCs/>
          <w:color w:val="auto"/>
          <w:sz w:val="28"/>
          <w:szCs w:val="28"/>
        </w:rPr>
        <w:t xml:space="preserve">Таблица 3.1 </w:t>
      </w:r>
      <w:r w:rsidR="009037D3">
        <w:rPr>
          <w:b/>
          <w:bCs/>
          <w:color w:val="auto"/>
          <w:sz w:val="28"/>
          <w:szCs w:val="28"/>
        </w:rPr>
        <w:t>Характеристика канализационных сетей</w:t>
      </w:r>
    </w:p>
    <w:p w:rsidR="00CD120E" w:rsidRDefault="009037D3" w:rsidP="00290D69">
      <w:pPr>
        <w:pStyle w:val="Default"/>
        <w:rPr>
          <w:color w:val="auto"/>
          <w:sz w:val="28"/>
          <w:szCs w:val="28"/>
        </w:rPr>
      </w:pPr>
      <w:r>
        <w:rPr>
          <w:b/>
          <w:bCs/>
          <w:color w:val="auto"/>
          <w:sz w:val="28"/>
          <w:szCs w:val="28"/>
        </w:rPr>
        <w:t xml:space="preserve"> </w:t>
      </w:r>
    </w:p>
    <w:tbl>
      <w:tblPr>
        <w:tblStyle w:val="a3"/>
        <w:tblW w:w="0" w:type="auto"/>
        <w:tblLook w:val="04A0" w:firstRow="1" w:lastRow="0" w:firstColumn="1" w:lastColumn="0" w:noHBand="0" w:noVBand="1"/>
      </w:tblPr>
      <w:tblGrid>
        <w:gridCol w:w="655"/>
        <w:gridCol w:w="1775"/>
        <w:gridCol w:w="1041"/>
        <w:gridCol w:w="1020"/>
        <w:gridCol w:w="931"/>
        <w:gridCol w:w="1020"/>
        <w:gridCol w:w="887"/>
        <w:gridCol w:w="888"/>
        <w:gridCol w:w="887"/>
        <w:gridCol w:w="1020"/>
      </w:tblGrid>
      <w:tr w:rsidR="00CD120E" w:rsidTr="00DD404D">
        <w:trPr>
          <w:trHeight w:val="158"/>
        </w:trPr>
        <w:tc>
          <w:tcPr>
            <w:tcW w:w="655" w:type="dxa"/>
            <w:vMerge w:val="restart"/>
          </w:tcPr>
          <w:p w:rsidR="00CD120E" w:rsidRDefault="00CD120E" w:rsidP="00290D69">
            <w:pPr>
              <w:pStyle w:val="Default"/>
              <w:rPr>
                <w:color w:val="auto"/>
                <w:sz w:val="28"/>
                <w:szCs w:val="28"/>
              </w:rPr>
            </w:pPr>
            <w:r>
              <w:rPr>
                <w:sz w:val="23"/>
                <w:szCs w:val="23"/>
              </w:rPr>
              <w:t>№№ п/п</w:t>
            </w:r>
          </w:p>
        </w:tc>
        <w:tc>
          <w:tcPr>
            <w:tcW w:w="1775" w:type="dxa"/>
            <w:vMerge w:val="restart"/>
          </w:tcPr>
          <w:p w:rsidR="00CD120E" w:rsidRDefault="00CD120E" w:rsidP="00290D69">
            <w:pPr>
              <w:pStyle w:val="Default"/>
              <w:rPr>
                <w:color w:val="auto"/>
                <w:sz w:val="28"/>
                <w:szCs w:val="28"/>
              </w:rPr>
            </w:pPr>
            <w:r>
              <w:rPr>
                <w:sz w:val="23"/>
                <w:szCs w:val="23"/>
              </w:rPr>
              <w:t>Населенные пункты</w:t>
            </w:r>
          </w:p>
        </w:tc>
        <w:tc>
          <w:tcPr>
            <w:tcW w:w="2061" w:type="dxa"/>
            <w:gridSpan w:val="2"/>
          </w:tcPr>
          <w:p w:rsidR="00CD120E" w:rsidRDefault="00CD120E" w:rsidP="00CD120E">
            <w:pPr>
              <w:pStyle w:val="Default"/>
              <w:rPr>
                <w:sz w:val="23"/>
                <w:szCs w:val="23"/>
              </w:rPr>
            </w:pPr>
            <w:r>
              <w:rPr>
                <w:sz w:val="23"/>
                <w:szCs w:val="23"/>
              </w:rPr>
              <w:t xml:space="preserve">Протяженность </w:t>
            </w:r>
          </w:p>
          <w:p w:rsidR="00CD120E" w:rsidRDefault="00CD120E" w:rsidP="00CD120E">
            <w:pPr>
              <w:pStyle w:val="Default"/>
              <w:rPr>
                <w:color w:val="auto"/>
                <w:sz w:val="28"/>
                <w:szCs w:val="28"/>
              </w:rPr>
            </w:pPr>
            <w:r>
              <w:rPr>
                <w:sz w:val="23"/>
                <w:szCs w:val="23"/>
              </w:rPr>
              <w:t>сетей, км</w:t>
            </w:r>
          </w:p>
        </w:tc>
        <w:tc>
          <w:tcPr>
            <w:tcW w:w="1951" w:type="dxa"/>
            <w:gridSpan w:val="2"/>
          </w:tcPr>
          <w:p w:rsidR="00CD120E" w:rsidRDefault="00CD120E" w:rsidP="00CD120E">
            <w:pPr>
              <w:pStyle w:val="Default"/>
              <w:rPr>
                <w:sz w:val="23"/>
                <w:szCs w:val="23"/>
              </w:rPr>
            </w:pPr>
            <w:r>
              <w:rPr>
                <w:sz w:val="23"/>
                <w:szCs w:val="23"/>
              </w:rPr>
              <w:t xml:space="preserve">Уличные </w:t>
            </w:r>
          </w:p>
          <w:p w:rsidR="00CD120E" w:rsidRDefault="00CD120E" w:rsidP="00CD120E">
            <w:pPr>
              <w:pStyle w:val="Default"/>
              <w:rPr>
                <w:color w:val="auto"/>
                <w:sz w:val="28"/>
                <w:szCs w:val="28"/>
              </w:rPr>
            </w:pPr>
            <w:r>
              <w:rPr>
                <w:sz w:val="23"/>
                <w:szCs w:val="23"/>
              </w:rPr>
              <w:t>сети, км</w:t>
            </w:r>
          </w:p>
        </w:tc>
        <w:tc>
          <w:tcPr>
            <w:tcW w:w="1775" w:type="dxa"/>
            <w:gridSpan w:val="2"/>
          </w:tcPr>
          <w:p w:rsidR="00CD120E" w:rsidRDefault="00CD120E" w:rsidP="00CD120E">
            <w:pPr>
              <w:pStyle w:val="Default"/>
              <w:rPr>
                <w:sz w:val="23"/>
                <w:szCs w:val="23"/>
              </w:rPr>
            </w:pPr>
            <w:r>
              <w:rPr>
                <w:sz w:val="23"/>
                <w:szCs w:val="23"/>
              </w:rPr>
              <w:t xml:space="preserve">Магистральные </w:t>
            </w:r>
          </w:p>
          <w:p w:rsidR="00CD120E" w:rsidRDefault="00CD120E" w:rsidP="00CD120E">
            <w:pPr>
              <w:pStyle w:val="Default"/>
              <w:rPr>
                <w:sz w:val="23"/>
                <w:szCs w:val="23"/>
              </w:rPr>
            </w:pPr>
            <w:r>
              <w:rPr>
                <w:sz w:val="23"/>
                <w:szCs w:val="23"/>
              </w:rPr>
              <w:t xml:space="preserve">(наружные, </w:t>
            </w:r>
          </w:p>
          <w:p w:rsidR="00CD120E" w:rsidRDefault="00CD120E" w:rsidP="00CD120E">
            <w:pPr>
              <w:pStyle w:val="Default"/>
              <w:rPr>
                <w:color w:val="auto"/>
                <w:sz w:val="28"/>
                <w:szCs w:val="28"/>
              </w:rPr>
            </w:pPr>
            <w:r>
              <w:rPr>
                <w:sz w:val="23"/>
                <w:szCs w:val="23"/>
              </w:rPr>
              <w:lastRenderedPageBreak/>
              <w:t>безнапорные), ,км</w:t>
            </w:r>
          </w:p>
        </w:tc>
        <w:tc>
          <w:tcPr>
            <w:tcW w:w="1907" w:type="dxa"/>
            <w:gridSpan w:val="2"/>
          </w:tcPr>
          <w:p w:rsidR="00CD120E" w:rsidRDefault="00CD120E" w:rsidP="00290D69">
            <w:pPr>
              <w:pStyle w:val="Default"/>
              <w:rPr>
                <w:color w:val="auto"/>
                <w:sz w:val="28"/>
                <w:szCs w:val="28"/>
              </w:rPr>
            </w:pPr>
            <w:r>
              <w:rPr>
                <w:sz w:val="23"/>
                <w:szCs w:val="23"/>
              </w:rPr>
              <w:lastRenderedPageBreak/>
              <w:t xml:space="preserve">Количество колодцев, </w:t>
            </w:r>
            <w:proofErr w:type="spellStart"/>
            <w:r>
              <w:rPr>
                <w:sz w:val="23"/>
                <w:szCs w:val="23"/>
              </w:rPr>
              <w:t>шт</w:t>
            </w:r>
            <w:proofErr w:type="spellEnd"/>
          </w:p>
        </w:tc>
      </w:tr>
      <w:tr w:rsidR="00CD120E" w:rsidTr="00DD404D">
        <w:trPr>
          <w:trHeight w:val="157"/>
        </w:trPr>
        <w:tc>
          <w:tcPr>
            <w:tcW w:w="655" w:type="dxa"/>
            <w:vMerge/>
          </w:tcPr>
          <w:p w:rsidR="00CD120E" w:rsidRDefault="00CD120E" w:rsidP="00290D69">
            <w:pPr>
              <w:pStyle w:val="Default"/>
              <w:rPr>
                <w:color w:val="auto"/>
                <w:sz w:val="28"/>
                <w:szCs w:val="28"/>
              </w:rPr>
            </w:pPr>
          </w:p>
        </w:tc>
        <w:tc>
          <w:tcPr>
            <w:tcW w:w="1775" w:type="dxa"/>
            <w:vMerge/>
          </w:tcPr>
          <w:p w:rsidR="00CD120E" w:rsidRDefault="00CD120E" w:rsidP="00290D69">
            <w:pPr>
              <w:pStyle w:val="Default"/>
              <w:rPr>
                <w:color w:val="auto"/>
                <w:sz w:val="28"/>
                <w:szCs w:val="28"/>
              </w:rPr>
            </w:pPr>
          </w:p>
        </w:tc>
        <w:tc>
          <w:tcPr>
            <w:tcW w:w="1041" w:type="dxa"/>
          </w:tcPr>
          <w:p w:rsidR="00CD120E" w:rsidRDefault="00DD404D" w:rsidP="00290D69">
            <w:pPr>
              <w:pStyle w:val="Default"/>
              <w:rPr>
                <w:color w:val="auto"/>
                <w:sz w:val="28"/>
                <w:szCs w:val="28"/>
              </w:rPr>
            </w:pPr>
            <w:proofErr w:type="spellStart"/>
            <w:r>
              <w:rPr>
                <w:sz w:val="23"/>
                <w:szCs w:val="23"/>
              </w:rPr>
              <w:t>Дейст</w:t>
            </w:r>
            <w:proofErr w:type="spellEnd"/>
          </w:p>
        </w:tc>
        <w:tc>
          <w:tcPr>
            <w:tcW w:w="1020" w:type="dxa"/>
          </w:tcPr>
          <w:p w:rsidR="00CD120E" w:rsidRDefault="00DD404D" w:rsidP="00290D69">
            <w:pPr>
              <w:pStyle w:val="Default"/>
              <w:rPr>
                <w:color w:val="auto"/>
                <w:sz w:val="28"/>
                <w:szCs w:val="28"/>
              </w:rPr>
            </w:pPr>
            <w:r>
              <w:rPr>
                <w:sz w:val="23"/>
                <w:szCs w:val="23"/>
              </w:rPr>
              <w:t>Треб. ремонта</w:t>
            </w:r>
          </w:p>
        </w:tc>
        <w:tc>
          <w:tcPr>
            <w:tcW w:w="931" w:type="dxa"/>
          </w:tcPr>
          <w:p w:rsidR="00CD120E" w:rsidRDefault="00DD404D" w:rsidP="00290D69">
            <w:pPr>
              <w:pStyle w:val="Default"/>
              <w:rPr>
                <w:color w:val="auto"/>
                <w:sz w:val="28"/>
                <w:szCs w:val="28"/>
              </w:rPr>
            </w:pPr>
            <w:proofErr w:type="spellStart"/>
            <w:r>
              <w:rPr>
                <w:sz w:val="23"/>
                <w:szCs w:val="23"/>
              </w:rPr>
              <w:t>Дейст</w:t>
            </w:r>
            <w:proofErr w:type="spellEnd"/>
          </w:p>
        </w:tc>
        <w:tc>
          <w:tcPr>
            <w:tcW w:w="1020" w:type="dxa"/>
          </w:tcPr>
          <w:p w:rsidR="00CD120E" w:rsidRDefault="00DD404D" w:rsidP="00290D69">
            <w:pPr>
              <w:pStyle w:val="Default"/>
              <w:rPr>
                <w:color w:val="auto"/>
                <w:sz w:val="28"/>
                <w:szCs w:val="28"/>
              </w:rPr>
            </w:pPr>
            <w:r>
              <w:rPr>
                <w:sz w:val="23"/>
                <w:szCs w:val="23"/>
              </w:rPr>
              <w:t>Треб. ремонта</w:t>
            </w:r>
          </w:p>
        </w:tc>
        <w:tc>
          <w:tcPr>
            <w:tcW w:w="887" w:type="dxa"/>
          </w:tcPr>
          <w:p w:rsidR="00CD120E" w:rsidRDefault="00DD404D" w:rsidP="00290D69">
            <w:pPr>
              <w:pStyle w:val="Default"/>
              <w:rPr>
                <w:color w:val="auto"/>
                <w:sz w:val="28"/>
                <w:szCs w:val="28"/>
              </w:rPr>
            </w:pPr>
            <w:proofErr w:type="spellStart"/>
            <w:r>
              <w:rPr>
                <w:sz w:val="23"/>
                <w:szCs w:val="23"/>
              </w:rPr>
              <w:t>Дейст</w:t>
            </w:r>
            <w:proofErr w:type="spellEnd"/>
          </w:p>
        </w:tc>
        <w:tc>
          <w:tcPr>
            <w:tcW w:w="888" w:type="dxa"/>
          </w:tcPr>
          <w:p w:rsidR="00DD404D" w:rsidRDefault="00DD404D" w:rsidP="00DD404D">
            <w:pPr>
              <w:pStyle w:val="Default"/>
              <w:rPr>
                <w:sz w:val="23"/>
                <w:szCs w:val="23"/>
              </w:rPr>
            </w:pPr>
            <w:r>
              <w:rPr>
                <w:sz w:val="23"/>
                <w:szCs w:val="23"/>
              </w:rPr>
              <w:t xml:space="preserve">Треб. </w:t>
            </w:r>
            <w:proofErr w:type="spellStart"/>
            <w:r>
              <w:rPr>
                <w:sz w:val="23"/>
                <w:szCs w:val="23"/>
              </w:rPr>
              <w:t>ремон</w:t>
            </w:r>
            <w:proofErr w:type="spellEnd"/>
            <w:r>
              <w:rPr>
                <w:sz w:val="23"/>
                <w:szCs w:val="23"/>
              </w:rPr>
              <w:t xml:space="preserve"> </w:t>
            </w:r>
          </w:p>
          <w:p w:rsidR="00CD120E" w:rsidRDefault="00DD404D" w:rsidP="00DD404D">
            <w:pPr>
              <w:pStyle w:val="Default"/>
              <w:rPr>
                <w:color w:val="auto"/>
                <w:sz w:val="28"/>
                <w:szCs w:val="28"/>
              </w:rPr>
            </w:pPr>
            <w:r>
              <w:rPr>
                <w:sz w:val="23"/>
                <w:szCs w:val="23"/>
              </w:rPr>
              <w:t>та</w:t>
            </w:r>
          </w:p>
        </w:tc>
        <w:tc>
          <w:tcPr>
            <w:tcW w:w="887" w:type="dxa"/>
          </w:tcPr>
          <w:p w:rsidR="00CD120E" w:rsidRDefault="00DD404D" w:rsidP="00290D69">
            <w:pPr>
              <w:pStyle w:val="Default"/>
              <w:rPr>
                <w:color w:val="auto"/>
                <w:sz w:val="28"/>
                <w:szCs w:val="28"/>
              </w:rPr>
            </w:pPr>
            <w:proofErr w:type="spellStart"/>
            <w:r>
              <w:rPr>
                <w:sz w:val="23"/>
                <w:szCs w:val="23"/>
              </w:rPr>
              <w:t>Дейст</w:t>
            </w:r>
            <w:proofErr w:type="spellEnd"/>
          </w:p>
        </w:tc>
        <w:tc>
          <w:tcPr>
            <w:tcW w:w="1020" w:type="dxa"/>
          </w:tcPr>
          <w:p w:rsidR="00CD120E" w:rsidRDefault="00DD404D" w:rsidP="00290D69">
            <w:pPr>
              <w:pStyle w:val="Default"/>
              <w:rPr>
                <w:color w:val="auto"/>
                <w:sz w:val="28"/>
                <w:szCs w:val="28"/>
              </w:rPr>
            </w:pPr>
            <w:r>
              <w:rPr>
                <w:sz w:val="23"/>
                <w:szCs w:val="23"/>
              </w:rPr>
              <w:t>Треб. ремонта</w:t>
            </w:r>
          </w:p>
        </w:tc>
      </w:tr>
      <w:tr w:rsidR="00DD404D" w:rsidTr="00DD404D">
        <w:trPr>
          <w:trHeight w:val="157"/>
        </w:trPr>
        <w:tc>
          <w:tcPr>
            <w:tcW w:w="655" w:type="dxa"/>
          </w:tcPr>
          <w:p w:rsidR="00DD404D" w:rsidRDefault="00DD404D" w:rsidP="00290D69">
            <w:pPr>
              <w:pStyle w:val="Default"/>
              <w:rPr>
                <w:color w:val="auto"/>
                <w:sz w:val="28"/>
                <w:szCs w:val="28"/>
              </w:rPr>
            </w:pPr>
            <w:r>
              <w:rPr>
                <w:sz w:val="23"/>
                <w:szCs w:val="23"/>
              </w:rPr>
              <w:t>1</w:t>
            </w:r>
          </w:p>
        </w:tc>
        <w:tc>
          <w:tcPr>
            <w:tcW w:w="1775" w:type="dxa"/>
          </w:tcPr>
          <w:p w:rsidR="00DD404D" w:rsidRDefault="00DD404D" w:rsidP="00290D69">
            <w:pPr>
              <w:pStyle w:val="Default"/>
              <w:rPr>
                <w:color w:val="auto"/>
                <w:sz w:val="28"/>
                <w:szCs w:val="28"/>
              </w:rPr>
            </w:pPr>
            <w:r>
              <w:rPr>
                <w:sz w:val="22"/>
                <w:szCs w:val="22"/>
              </w:rPr>
              <w:t>р.п. Силикатный</w:t>
            </w:r>
          </w:p>
        </w:tc>
        <w:tc>
          <w:tcPr>
            <w:tcW w:w="1041" w:type="dxa"/>
          </w:tcPr>
          <w:p w:rsidR="00DD404D" w:rsidRDefault="00DD404D" w:rsidP="00290D69">
            <w:pPr>
              <w:pStyle w:val="Default"/>
              <w:rPr>
                <w:color w:val="auto"/>
                <w:sz w:val="28"/>
                <w:szCs w:val="28"/>
              </w:rPr>
            </w:pPr>
            <w:r>
              <w:rPr>
                <w:sz w:val="22"/>
                <w:szCs w:val="22"/>
              </w:rPr>
              <w:t>6262,95*</w:t>
            </w:r>
          </w:p>
        </w:tc>
        <w:tc>
          <w:tcPr>
            <w:tcW w:w="1020" w:type="dxa"/>
          </w:tcPr>
          <w:p w:rsidR="00DD404D" w:rsidRDefault="00DD404D" w:rsidP="00290D69">
            <w:pPr>
              <w:pStyle w:val="Default"/>
              <w:rPr>
                <w:color w:val="auto"/>
                <w:sz w:val="28"/>
                <w:szCs w:val="28"/>
              </w:rPr>
            </w:pPr>
            <w:r>
              <w:rPr>
                <w:sz w:val="22"/>
                <w:szCs w:val="22"/>
              </w:rPr>
              <w:t>2750</w:t>
            </w:r>
          </w:p>
        </w:tc>
        <w:tc>
          <w:tcPr>
            <w:tcW w:w="931" w:type="dxa"/>
          </w:tcPr>
          <w:p w:rsidR="00DD404D" w:rsidRDefault="00DD404D" w:rsidP="00290D69">
            <w:pPr>
              <w:pStyle w:val="Default"/>
              <w:rPr>
                <w:color w:val="auto"/>
                <w:sz w:val="28"/>
                <w:szCs w:val="28"/>
              </w:rPr>
            </w:pPr>
            <w:r>
              <w:rPr>
                <w:sz w:val="22"/>
                <w:szCs w:val="22"/>
              </w:rPr>
              <w:t>2311,45</w:t>
            </w:r>
          </w:p>
        </w:tc>
        <w:tc>
          <w:tcPr>
            <w:tcW w:w="1020" w:type="dxa"/>
          </w:tcPr>
          <w:p w:rsidR="00DD404D" w:rsidRDefault="00DD404D" w:rsidP="00290D69">
            <w:pPr>
              <w:pStyle w:val="Default"/>
              <w:rPr>
                <w:color w:val="auto"/>
                <w:sz w:val="28"/>
                <w:szCs w:val="28"/>
              </w:rPr>
            </w:pPr>
            <w:r>
              <w:rPr>
                <w:sz w:val="22"/>
                <w:szCs w:val="22"/>
              </w:rPr>
              <w:t>850</w:t>
            </w:r>
          </w:p>
        </w:tc>
        <w:tc>
          <w:tcPr>
            <w:tcW w:w="887" w:type="dxa"/>
          </w:tcPr>
          <w:p w:rsidR="00DD404D" w:rsidRDefault="00DD404D" w:rsidP="00290D69">
            <w:pPr>
              <w:pStyle w:val="Default"/>
              <w:rPr>
                <w:color w:val="auto"/>
                <w:sz w:val="28"/>
                <w:szCs w:val="28"/>
              </w:rPr>
            </w:pPr>
            <w:r>
              <w:rPr>
                <w:sz w:val="22"/>
                <w:szCs w:val="22"/>
              </w:rPr>
              <w:t>3951,5</w:t>
            </w:r>
          </w:p>
        </w:tc>
        <w:tc>
          <w:tcPr>
            <w:tcW w:w="888" w:type="dxa"/>
          </w:tcPr>
          <w:p w:rsidR="00DD404D" w:rsidRDefault="00DD404D" w:rsidP="00290D69">
            <w:pPr>
              <w:pStyle w:val="Default"/>
              <w:rPr>
                <w:color w:val="auto"/>
                <w:sz w:val="28"/>
                <w:szCs w:val="28"/>
              </w:rPr>
            </w:pPr>
            <w:r>
              <w:rPr>
                <w:sz w:val="22"/>
                <w:szCs w:val="22"/>
              </w:rPr>
              <w:t>1900</w:t>
            </w:r>
          </w:p>
        </w:tc>
        <w:tc>
          <w:tcPr>
            <w:tcW w:w="887" w:type="dxa"/>
          </w:tcPr>
          <w:p w:rsidR="00DD404D" w:rsidRDefault="00DD404D" w:rsidP="00290D69">
            <w:pPr>
              <w:pStyle w:val="Default"/>
              <w:rPr>
                <w:color w:val="auto"/>
                <w:sz w:val="28"/>
                <w:szCs w:val="28"/>
              </w:rPr>
            </w:pPr>
            <w:r>
              <w:rPr>
                <w:sz w:val="22"/>
                <w:szCs w:val="22"/>
              </w:rPr>
              <w:t>227</w:t>
            </w:r>
          </w:p>
        </w:tc>
        <w:tc>
          <w:tcPr>
            <w:tcW w:w="1020" w:type="dxa"/>
          </w:tcPr>
          <w:p w:rsidR="00DD404D" w:rsidRDefault="00DD404D" w:rsidP="00290D69">
            <w:pPr>
              <w:pStyle w:val="Default"/>
              <w:rPr>
                <w:color w:val="auto"/>
                <w:sz w:val="28"/>
                <w:szCs w:val="28"/>
              </w:rPr>
            </w:pPr>
            <w:r>
              <w:rPr>
                <w:sz w:val="22"/>
                <w:szCs w:val="22"/>
              </w:rPr>
              <w:t>-</w:t>
            </w:r>
          </w:p>
        </w:tc>
      </w:tr>
      <w:tr w:rsidR="00DD404D" w:rsidTr="00DD404D">
        <w:trPr>
          <w:trHeight w:val="157"/>
        </w:trPr>
        <w:tc>
          <w:tcPr>
            <w:tcW w:w="655" w:type="dxa"/>
          </w:tcPr>
          <w:p w:rsidR="00DD404D" w:rsidRDefault="00DD404D" w:rsidP="00DD404D">
            <w:pPr>
              <w:pStyle w:val="Default"/>
              <w:rPr>
                <w:color w:val="auto"/>
                <w:sz w:val="28"/>
                <w:szCs w:val="28"/>
              </w:rPr>
            </w:pPr>
          </w:p>
        </w:tc>
        <w:tc>
          <w:tcPr>
            <w:tcW w:w="1775" w:type="dxa"/>
          </w:tcPr>
          <w:p w:rsidR="00DD404D" w:rsidRDefault="00DD404D" w:rsidP="00DD404D">
            <w:pPr>
              <w:pStyle w:val="Default"/>
              <w:rPr>
                <w:sz w:val="23"/>
                <w:szCs w:val="23"/>
              </w:rPr>
            </w:pPr>
            <w:r>
              <w:rPr>
                <w:sz w:val="23"/>
                <w:szCs w:val="23"/>
              </w:rPr>
              <w:t xml:space="preserve">ИТОГО </w:t>
            </w:r>
          </w:p>
        </w:tc>
        <w:tc>
          <w:tcPr>
            <w:tcW w:w="1041" w:type="dxa"/>
          </w:tcPr>
          <w:p w:rsidR="00DD404D" w:rsidRDefault="00DD404D" w:rsidP="00DD404D">
            <w:pPr>
              <w:pStyle w:val="Default"/>
              <w:rPr>
                <w:color w:val="auto"/>
                <w:sz w:val="28"/>
                <w:szCs w:val="28"/>
              </w:rPr>
            </w:pPr>
            <w:r>
              <w:rPr>
                <w:b/>
                <w:bCs/>
                <w:sz w:val="22"/>
                <w:szCs w:val="22"/>
              </w:rPr>
              <w:t>6262,95</w:t>
            </w:r>
          </w:p>
        </w:tc>
        <w:tc>
          <w:tcPr>
            <w:tcW w:w="1020" w:type="dxa"/>
          </w:tcPr>
          <w:p w:rsidR="00DD404D" w:rsidRDefault="00DD404D" w:rsidP="00DD404D">
            <w:pPr>
              <w:pStyle w:val="Default"/>
              <w:rPr>
                <w:color w:val="auto"/>
                <w:sz w:val="28"/>
                <w:szCs w:val="28"/>
              </w:rPr>
            </w:pPr>
            <w:r>
              <w:rPr>
                <w:b/>
                <w:bCs/>
                <w:sz w:val="22"/>
                <w:szCs w:val="22"/>
              </w:rPr>
              <w:t>2750</w:t>
            </w:r>
          </w:p>
        </w:tc>
        <w:tc>
          <w:tcPr>
            <w:tcW w:w="931" w:type="dxa"/>
          </w:tcPr>
          <w:p w:rsidR="00DD404D" w:rsidRDefault="00DD404D" w:rsidP="00DD404D">
            <w:pPr>
              <w:pStyle w:val="Default"/>
              <w:rPr>
                <w:color w:val="auto"/>
                <w:sz w:val="28"/>
                <w:szCs w:val="28"/>
              </w:rPr>
            </w:pPr>
            <w:r>
              <w:rPr>
                <w:b/>
                <w:bCs/>
                <w:sz w:val="22"/>
                <w:szCs w:val="22"/>
              </w:rPr>
              <w:t>2311,45</w:t>
            </w:r>
          </w:p>
        </w:tc>
        <w:tc>
          <w:tcPr>
            <w:tcW w:w="1020" w:type="dxa"/>
          </w:tcPr>
          <w:p w:rsidR="00DD404D" w:rsidRDefault="00DD404D" w:rsidP="00DD404D">
            <w:pPr>
              <w:pStyle w:val="Default"/>
              <w:rPr>
                <w:color w:val="auto"/>
                <w:sz w:val="28"/>
                <w:szCs w:val="28"/>
              </w:rPr>
            </w:pPr>
            <w:r>
              <w:rPr>
                <w:b/>
                <w:bCs/>
                <w:sz w:val="22"/>
                <w:szCs w:val="22"/>
              </w:rPr>
              <w:t>850</w:t>
            </w:r>
          </w:p>
        </w:tc>
        <w:tc>
          <w:tcPr>
            <w:tcW w:w="887" w:type="dxa"/>
          </w:tcPr>
          <w:p w:rsidR="00DD404D" w:rsidRDefault="00DD404D" w:rsidP="00DD404D">
            <w:pPr>
              <w:pStyle w:val="Default"/>
              <w:rPr>
                <w:color w:val="auto"/>
                <w:sz w:val="28"/>
                <w:szCs w:val="28"/>
              </w:rPr>
            </w:pPr>
            <w:r>
              <w:rPr>
                <w:b/>
                <w:bCs/>
                <w:sz w:val="22"/>
                <w:szCs w:val="22"/>
              </w:rPr>
              <w:t>3951,5</w:t>
            </w:r>
          </w:p>
        </w:tc>
        <w:tc>
          <w:tcPr>
            <w:tcW w:w="888" w:type="dxa"/>
          </w:tcPr>
          <w:p w:rsidR="00DD404D" w:rsidRDefault="00DD404D" w:rsidP="00DD404D">
            <w:pPr>
              <w:pStyle w:val="Default"/>
              <w:rPr>
                <w:color w:val="auto"/>
                <w:sz w:val="28"/>
                <w:szCs w:val="28"/>
              </w:rPr>
            </w:pPr>
            <w:r>
              <w:rPr>
                <w:b/>
                <w:bCs/>
                <w:sz w:val="22"/>
                <w:szCs w:val="22"/>
              </w:rPr>
              <w:t>1900</w:t>
            </w:r>
          </w:p>
        </w:tc>
        <w:tc>
          <w:tcPr>
            <w:tcW w:w="887" w:type="dxa"/>
          </w:tcPr>
          <w:p w:rsidR="00DD404D" w:rsidRDefault="00DD404D" w:rsidP="00DD404D">
            <w:pPr>
              <w:pStyle w:val="Default"/>
              <w:rPr>
                <w:color w:val="auto"/>
                <w:sz w:val="28"/>
                <w:szCs w:val="28"/>
              </w:rPr>
            </w:pPr>
            <w:r>
              <w:rPr>
                <w:b/>
                <w:bCs/>
                <w:sz w:val="22"/>
                <w:szCs w:val="22"/>
              </w:rPr>
              <w:t>227</w:t>
            </w:r>
          </w:p>
        </w:tc>
        <w:tc>
          <w:tcPr>
            <w:tcW w:w="1020" w:type="dxa"/>
          </w:tcPr>
          <w:p w:rsidR="00DD404D" w:rsidRDefault="00DD404D" w:rsidP="00DD404D">
            <w:pPr>
              <w:pStyle w:val="Default"/>
              <w:rPr>
                <w:color w:val="auto"/>
                <w:sz w:val="28"/>
                <w:szCs w:val="28"/>
              </w:rPr>
            </w:pPr>
            <w:r>
              <w:rPr>
                <w:b/>
                <w:bCs/>
                <w:sz w:val="22"/>
                <w:szCs w:val="22"/>
              </w:rPr>
              <w:t>-</w:t>
            </w:r>
          </w:p>
        </w:tc>
      </w:tr>
    </w:tbl>
    <w:p w:rsidR="009037D3" w:rsidRDefault="009037D3" w:rsidP="00290D69">
      <w:pPr>
        <w:pStyle w:val="Default"/>
        <w:rPr>
          <w:color w:val="auto"/>
          <w:sz w:val="28"/>
          <w:szCs w:val="28"/>
        </w:rPr>
      </w:pPr>
    </w:p>
    <w:p w:rsidR="009037D3" w:rsidRDefault="009037D3" w:rsidP="001E4F52">
      <w:pPr>
        <w:pStyle w:val="Default"/>
        <w:ind w:firstLine="708"/>
        <w:jc w:val="both"/>
        <w:rPr>
          <w:sz w:val="28"/>
          <w:szCs w:val="28"/>
        </w:rPr>
      </w:pPr>
      <w:r>
        <w:rPr>
          <w:sz w:val="28"/>
          <w:szCs w:val="28"/>
        </w:rPr>
        <w:t xml:space="preserve">Канализационные сети проложены из чугунных и керамических труб. Состояние сетей удовлетворительное. </w:t>
      </w:r>
    </w:p>
    <w:p w:rsidR="009037D3" w:rsidRDefault="009037D3" w:rsidP="001E4F52">
      <w:pPr>
        <w:pStyle w:val="Default"/>
        <w:ind w:firstLine="708"/>
        <w:jc w:val="both"/>
        <w:rPr>
          <w:sz w:val="28"/>
          <w:szCs w:val="28"/>
        </w:rPr>
      </w:pPr>
      <w:r>
        <w:rPr>
          <w:sz w:val="28"/>
          <w:szCs w:val="28"/>
        </w:rPr>
        <w:t xml:space="preserve">В ходе технического обследования выявлен ряд существенных проблем: </w:t>
      </w:r>
    </w:p>
    <w:p w:rsidR="009037D3" w:rsidRDefault="009037D3" w:rsidP="001E4F52">
      <w:pPr>
        <w:pStyle w:val="Default"/>
        <w:jc w:val="both"/>
        <w:rPr>
          <w:sz w:val="28"/>
          <w:szCs w:val="28"/>
        </w:rPr>
      </w:pPr>
      <w:r>
        <w:rPr>
          <w:sz w:val="28"/>
          <w:szCs w:val="28"/>
        </w:rPr>
        <w:t xml:space="preserve">1. Централизованная система хозяйственно-бытовой канализации и очистные сооружения полной биологической очистки имеются только в р.п. Силикатный. </w:t>
      </w:r>
    </w:p>
    <w:p w:rsidR="009037D3" w:rsidRDefault="009037D3" w:rsidP="001E4F52">
      <w:pPr>
        <w:pStyle w:val="Default"/>
        <w:jc w:val="both"/>
        <w:rPr>
          <w:sz w:val="28"/>
          <w:szCs w:val="28"/>
        </w:rPr>
      </w:pPr>
      <w:r>
        <w:rPr>
          <w:sz w:val="28"/>
          <w:szCs w:val="28"/>
        </w:rPr>
        <w:t xml:space="preserve">2. Очистные сооружения полной биологической очистки требуют реконструкции и капитального ремонта с внедрением новой технологии очистки. </w:t>
      </w:r>
    </w:p>
    <w:p w:rsidR="009037D3" w:rsidRDefault="009037D3" w:rsidP="001E4F52">
      <w:pPr>
        <w:pStyle w:val="Default"/>
        <w:jc w:val="both"/>
        <w:rPr>
          <w:sz w:val="28"/>
          <w:szCs w:val="28"/>
        </w:rPr>
      </w:pPr>
      <w:r>
        <w:rPr>
          <w:sz w:val="28"/>
          <w:szCs w:val="28"/>
        </w:rPr>
        <w:t xml:space="preserve">3. Население индивидуальной жилой застройки пользуется выгребами. </w:t>
      </w:r>
    </w:p>
    <w:p w:rsidR="009037D3" w:rsidRDefault="009037D3" w:rsidP="001E4F52">
      <w:pPr>
        <w:pStyle w:val="Default"/>
        <w:jc w:val="both"/>
        <w:rPr>
          <w:sz w:val="28"/>
          <w:szCs w:val="28"/>
        </w:rPr>
      </w:pPr>
      <w:r>
        <w:rPr>
          <w:sz w:val="28"/>
          <w:szCs w:val="28"/>
        </w:rPr>
        <w:t xml:space="preserve">4. Стоки не удовлетворяют требованиям ПДК для сброса в водные бассейны. </w:t>
      </w:r>
    </w:p>
    <w:p w:rsidR="009037D3" w:rsidRPr="001E4F52" w:rsidRDefault="009037D3" w:rsidP="001E4F52">
      <w:pPr>
        <w:pStyle w:val="Default"/>
        <w:jc w:val="both"/>
        <w:rPr>
          <w:sz w:val="28"/>
          <w:szCs w:val="28"/>
        </w:rPr>
      </w:pPr>
      <w:r>
        <w:rPr>
          <w:sz w:val="28"/>
          <w:szCs w:val="28"/>
        </w:rPr>
        <w:t>5. Территории существующей и проектируемой застройки необходимо подключить к централизованной системе хозяйстве</w:t>
      </w:r>
      <w:r w:rsidR="001E4F52">
        <w:rPr>
          <w:sz w:val="28"/>
          <w:szCs w:val="28"/>
        </w:rPr>
        <w:t xml:space="preserve">нно - бытовой канализации с </w:t>
      </w:r>
      <w:r>
        <w:rPr>
          <w:color w:val="auto"/>
          <w:sz w:val="28"/>
          <w:szCs w:val="28"/>
        </w:rPr>
        <w:t xml:space="preserve">передачей стоков на очистные сооружения полной биологической очистки с доочисткой и механическим обезвоживаниям осадка. </w:t>
      </w:r>
    </w:p>
    <w:p w:rsidR="009037D3" w:rsidRDefault="009037D3" w:rsidP="001E4F52">
      <w:pPr>
        <w:pStyle w:val="Default"/>
        <w:jc w:val="both"/>
        <w:rPr>
          <w:color w:val="auto"/>
          <w:sz w:val="28"/>
          <w:szCs w:val="28"/>
        </w:rPr>
      </w:pPr>
      <w:r>
        <w:rPr>
          <w:color w:val="auto"/>
          <w:sz w:val="28"/>
          <w:szCs w:val="28"/>
        </w:rPr>
        <w:t xml:space="preserve">Выводы: </w:t>
      </w:r>
    </w:p>
    <w:p w:rsidR="009037D3" w:rsidRDefault="009037D3" w:rsidP="001E4F52">
      <w:pPr>
        <w:pStyle w:val="Default"/>
        <w:jc w:val="both"/>
        <w:rPr>
          <w:color w:val="auto"/>
          <w:sz w:val="28"/>
          <w:szCs w:val="28"/>
        </w:rPr>
      </w:pPr>
      <w:r>
        <w:rPr>
          <w:color w:val="auto"/>
          <w:sz w:val="28"/>
          <w:szCs w:val="28"/>
        </w:rPr>
        <w:t xml:space="preserve">1. В настоящее время муниципальное образование Силикатненское городское поселение имеет довольно низкую степень благоустройства населенных пунктов. Централизованной системой канализации охвачено около 90 % территории жилой застройки. </w:t>
      </w:r>
    </w:p>
    <w:p w:rsidR="009037D3" w:rsidRDefault="009037D3" w:rsidP="001E4F52">
      <w:pPr>
        <w:pStyle w:val="Default"/>
        <w:jc w:val="both"/>
        <w:rPr>
          <w:color w:val="auto"/>
          <w:sz w:val="28"/>
          <w:szCs w:val="28"/>
        </w:rPr>
      </w:pPr>
      <w:r>
        <w:rPr>
          <w:color w:val="auto"/>
          <w:sz w:val="28"/>
          <w:szCs w:val="28"/>
        </w:rPr>
        <w:t xml:space="preserve">2. В связи с увеличением расхода сточных вод от существующих и планируемых объектов капитального строительства, требуется реконструкция существующих очистных сооружений полной биологической очистки. </w:t>
      </w:r>
    </w:p>
    <w:p w:rsidR="009037D3" w:rsidRDefault="009037D3" w:rsidP="001E4F52">
      <w:pPr>
        <w:pStyle w:val="Default"/>
        <w:jc w:val="both"/>
        <w:rPr>
          <w:color w:val="auto"/>
          <w:sz w:val="28"/>
          <w:szCs w:val="28"/>
        </w:rPr>
      </w:pPr>
      <w:r>
        <w:rPr>
          <w:color w:val="auto"/>
          <w:sz w:val="28"/>
          <w:szCs w:val="28"/>
        </w:rPr>
        <w:t xml:space="preserve">3. Для приведения степени очистки сточных вод к показателям, допустимым для сброса в водные бассейны, необходимо строительство блока доочистки сточных вод с последующим обеззараживанием. </w:t>
      </w:r>
    </w:p>
    <w:p w:rsidR="009037D3" w:rsidRDefault="009037D3" w:rsidP="001E4F52">
      <w:pPr>
        <w:pStyle w:val="Default"/>
        <w:jc w:val="both"/>
        <w:rPr>
          <w:color w:val="auto"/>
          <w:sz w:val="28"/>
          <w:szCs w:val="28"/>
        </w:rPr>
      </w:pPr>
      <w:r>
        <w:rPr>
          <w:color w:val="auto"/>
          <w:sz w:val="28"/>
          <w:szCs w:val="28"/>
        </w:rPr>
        <w:t xml:space="preserve">4. Для обработки осадка планируется механическое обезвоживание с последующей утилизацией. </w:t>
      </w:r>
    </w:p>
    <w:p w:rsidR="009037D3" w:rsidRDefault="009037D3" w:rsidP="001E4F52">
      <w:pPr>
        <w:pStyle w:val="Default"/>
        <w:jc w:val="both"/>
        <w:rPr>
          <w:color w:val="auto"/>
          <w:sz w:val="28"/>
          <w:szCs w:val="28"/>
        </w:rPr>
      </w:pPr>
      <w:r>
        <w:rPr>
          <w:color w:val="auto"/>
          <w:sz w:val="28"/>
          <w:szCs w:val="28"/>
        </w:rPr>
        <w:t xml:space="preserve">5. Длительный срок эксплуатации, агрессивная среда, увеличение объемов перекачивания сточных вод привели к физическому износу сетей, оборудования и сооружений системы водоотведения. </w:t>
      </w:r>
    </w:p>
    <w:p w:rsidR="009037D3" w:rsidRDefault="009037D3" w:rsidP="00290D69">
      <w:pPr>
        <w:pStyle w:val="Default"/>
        <w:rPr>
          <w:color w:val="auto"/>
          <w:sz w:val="28"/>
          <w:szCs w:val="28"/>
        </w:rPr>
      </w:pPr>
      <w:r>
        <w:rPr>
          <w:color w:val="auto"/>
          <w:sz w:val="28"/>
          <w:szCs w:val="28"/>
        </w:rPr>
        <w:t xml:space="preserve">6. Отсутствие перспективной схемы водоотведения замедляет развитие муниципального образования в целом. </w:t>
      </w:r>
    </w:p>
    <w:p w:rsidR="009037D3" w:rsidRPr="001C32AD" w:rsidRDefault="009037D3" w:rsidP="001C32AD">
      <w:pPr>
        <w:pStyle w:val="Default"/>
        <w:rPr>
          <w:sz w:val="28"/>
          <w:szCs w:val="28"/>
        </w:rPr>
      </w:pPr>
      <w:r>
        <w:rPr>
          <w:color w:val="auto"/>
          <w:sz w:val="28"/>
          <w:szCs w:val="28"/>
        </w:rPr>
        <w:t>7. Отсутствие систем сбора и очистки поверхностного стока в жилых и промышленных зонах населенных пунктов способствует загрязнению существующих водных объектов, грунтовых вод и грунтов, а также подтоплению территории.</w:t>
      </w:r>
    </w:p>
    <w:p w:rsidR="009037D3" w:rsidRDefault="009037D3" w:rsidP="008612C2">
      <w:pPr>
        <w:pStyle w:val="Default"/>
        <w:outlineLvl w:val="1"/>
        <w:rPr>
          <w:sz w:val="28"/>
          <w:szCs w:val="28"/>
        </w:rPr>
      </w:pPr>
      <w:bookmarkStart w:id="12" w:name="_Toc145685521"/>
      <w:r>
        <w:rPr>
          <w:b/>
          <w:bCs/>
          <w:sz w:val="28"/>
          <w:szCs w:val="28"/>
        </w:rPr>
        <w:t>3.2. Балансы сточных вод в системе водоотведения</w:t>
      </w:r>
      <w:bookmarkEnd w:id="12"/>
      <w:r>
        <w:rPr>
          <w:b/>
          <w:bCs/>
          <w:sz w:val="28"/>
          <w:szCs w:val="28"/>
        </w:rPr>
        <w:t xml:space="preserve"> </w:t>
      </w:r>
    </w:p>
    <w:p w:rsidR="009037D3" w:rsidRDefault="009037D3" w:rsidP="00290D69">
      <w:pPr>
        <w:pStyle w:val="Default"/>
        <w:ind w:firstLine="708"/>
        <w:jc w:val="both"/>
        <w:rPr>
          <w:sz w:val="28"/>
          <w:szCs w:val="28"/>
        </w:rPr>
      </w:pPr>
      <w:r>
        <w:rPr>
          <w:sz w:val="28"/>
          <w:szCs w:val="28"/>
        </w:rPr>
        <w:lastRenderedPageBreak/>
        <w:t xml:space="preserve">Собственные канализационные сети, находящиеся в долгосрочной аренде у </w:t>
      </w:r>
      <w:r w:rsidR="00413012">
        <w:rPr>
          <w:sz w:val="28"/>
          <w:szCs w:val="28"/>
        </w:rPr>
        <w:t>ОГКП «Ульяновский областной водоканал»</w:t>
      </w:r>
      <w:r>
        <w:rPr>
          <w:sz w:val="28"/>
          <w:szCs w:val="28"/>
        </w:rPr>
        <w:t xml:space="preserve"> и очистные сооружения (поля фильтрации) на территории муниципального образования имеются только в рабочем поселке Силикатный (АО «Силикатчик»). Система канализации находится в удовлетворительном состоянии, однако очистные сооружения требуют полной реконструкции (перепланировки), что влечет за собой ухудшение экологической обстановки и нарушает санитарные регламенты </w:t>
      </w:r>
      <w:proofErr w:type="spellStart"/>
      <w:r>
        <w:rPr>
          <w:sz w:val="28"/>
          <w:szCs w:val="28"/>
        </w:rPr>
        <w:t>водоохранных</w:t>
      </w:r>
      <w:proofErr w:type="spellEnd"/>
      <w:r>
        <w:rPr>
          <w:sz w:val="28"/>
          <w:szCs w:val="28"/>
        </w:rPr>
        <w:t xml:space="preserve"> зон рек и их притоков. В поселке Кучуры, канализационные стоки из многоквартирной жилой застройки малой и средней этажности, отводятся в оборудованные в населенном пункте, септики. Сточные воды </w:t>
      </w:r>
      <w:proofErr w:type="gramStart"/>
      <w:r>
        <w:rPr>
          <w:sz w:val="28"/>
          <w:szCs w:val="28"/>
        </w:rPr>
        <w:t>населенных пунктов</w:t>
      </w:r>
      <w:proofErr w:type="gramEnd"/>
      <w:r>
        <w:rPr>
          <w:sz w:val="28"/>
          <w:szCs w:val="28"/>
        </w:rPr>
        <w:t xml:space="preserve"> включенных в муниципальное образование вывозятся и сливаются в канализационный (приемный) колодец на границе раздела эксплуатационных зон вышеупомянутых организаций в р.п. Силикатный. </w:t>
      </w:r>
    </w:p>
    <w:p w:rsidR="009037D3" w:rsidRDefault="009037D3" w:rsidP="00290D69">
      <w:pPr>
        <w:pStyle w:val="Default"/>
        <w:ind w:firstLine="708"/>
        <w:jc w:val="both"/>
        <w:rPr>
          <w:sz w:val="28"/>
          <w:szCs w:val="28"/>
        </w:rPr>
      </w:pPr>
      <w:r>
        <w:rPr>
          <w:sz w:val="28"/>
          <w:szCs w:val="28"/>
        </w:rPr>
        <w:t xml:space="preserve">Основные показатели производственной программы в сфере водоотведения, необходимые для расчета тарифов представлены в таблицах 3.2-3.14. </w:t>
      </w:r>
    </w:p>
    <w:p w:rsidR="00C24B46" w:rsidRDefault="00C24B46" w:rsidP="00290D69">
      <w:pPr>
        <w:pStyle w:val="Default"/>
        <w:rPr>
          <w:b/>
          <w:bCs/>
          <w:sz w:val="28"/>
          <w:szCs w:val="28"/>
        </w:rPr>
      </w:pPr>
    </w:p>
    <w:p w:rsidR="00C24B46" w:rsidRDefault="00C24B46" w:rsidP="00290D69">
      <w:pPr>
        <w:pStyle w:val="Default"/>
        <w:rPr>
          <w:b/>
          <w:bCs/>
          <w:sz w:val="28"/>
          <w:szCs w:val="28"/>
        </w:rPr>
      </w:pPr>
      <w:r>
        <w:rPr>
          <w:b/>
          <w:bCs/>
          <w:sz w:val="28"/>
          <w:szCs w:val="28"/>
        </w:rPr>
        <w:t>Таблица 3.2 Основные показатели производственной программы в сфере водоотведения на 20</w:t>
      </w:r>
      <w:r w:rsidR="0093016D">
        <w:rPr>
          <w:b/>
          <w:bCs/>
          <w:sz w:val="28"/>
          <w:szCs w:val="28"/>
        </w:rPr>
        <w:t>19</w:t>
      </w:r>
      <w:r>
        <w:rPr>
          <w:b/>
          <w:bCs/>
          <w:sz w:val="28"/>
          <w:szCs w:val="28"/>
        </w:rPr>
        <w:t xml:space="preserve"> год</w:t>
      </w:r>
    </w:p>
    <w:p w:rsidR="0093016D" w:rsidRPr="001B1CDB" w:rsidRDefault="0093016D" w:rsidP="0093016D">
      <w:pPr>
        <w:spacing w:after="120" w:line="240" w:lineRule="auto"/>
        <w:jc w:val="center"/>
        <w:rPr>
          <w:rFonts w:ascii="Times New Roman" w:eastAsia="Times New Roman" w:hAnsi="Times New Roman" w:cs="Times New Roman"/>
          <w:color w:val="1A1818"/>
          <w:sz w:val="24"/>
          <w:szCs w:val="24"/>
          <w:lang w:eastAsia="ru-RU"/>
        </w:rPr>
      </w:pPr>
      <w:r>
        <w:tab/>
      </w:r>
      <w:r w:rsidRPr="001B1CDB">
        <w:rPr>
          <w:rFonts w:ascii="Times New Roman" w:eastAsia="Times New Roman" w:hAnsi="Times New Roman" w:cs="Times New Roman"/>
          <w:color w:val="1A1818"/>
          <w:sz w:val="28"/>
          <w:szCs w:val="28"/>
          <w:lang w:eastAsia="ru-RU"/>
        </w:rPr>
        <w:t>Перечень плановых мероприятий по ремонту объектов централизованных систем водоотведения, мероприятий по энергосбережению и повышению энергетической эффективности</w:t>
      </w:r>
      <w:r w:rsidRPr="001B1CDB">
        <w:rPr>
          <w:rFonts w:ascii="Times New Roman" w:eastAsia="Times New Roman" w:hAnsi="Times New Roman" w:cs="Times New Roman"/>
          <w:color w:val="1A1818"/>
          <w:sz w:val="24"/>
          <w:szCs w:val="24"/>
          <w:lang w:eastAsia="ru-RU"/>
        </w:rPr>
        <w:t xml:space="preserve"> </w:t>
      </w:r>
    </w:p>
    <w:tbl>
      <w:tblPr>
        <w:tblW w:w="9914" w:type="dxa"/>
        <w:tblCellMar>
          <w:left w:w="0" w:type="dxa"/>
          <w:right w:w="0" w:type="dxa"/>
        </w:tblCellMar>
        <w:tblLook w:val="04A0" w:firstRow="1" w:lastRow="0" w:firstColumn="1" w:lastColumn="0" w:noHBand="0" w:noVBand="1"/>
      </w:tblPr>
      <w:tblGrid>
        <w:gridCol w:w="813"/>
        <w:gridCol w:w="6685"/>
        <w:gridCol w:w="2416"/>
      </w:tblGrid>
      <w:tr w:rsidR="0093016D" w:rsidRPr="001B1CDB" w:rsidTr="002F528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п/п</w:t>
            </w:r>
            <w:r w:rsidRPr="001B1CDB">
              <w:rPr>
                <w:rFonts w:ascii="Times New Roman" w:eastAsia="Times New Roman" w:hAnsi="Times New Roman" w:cs="Times New Roman"/>
                <w:color w:val="1A1818"/>
                <w:sz w:val="24"/>
                <w:szCs w:val="24"/>
                <w:lang w:eastAsia="ru-RU"/>
              </w:rPr>
              <w:t xml:space="preserve"> </w:t>
            </w:r>
          </w:p>
        </w:tc>
        <w:tc>
          <w:tcPr>
            <w:tcW w:w="6804"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12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Наименование мероприятия</w:t>
            </w:r>
            <w:r w:rsidRPr="001B1CDB">
              <w:rPr>
                <w:rFonts w:ascii="Times New Roman" w:eastAsia="Times New Roman" w:hAnsi="Times New Roman" w:cs="Times New Roman"/>
                <w:color w:val="1A1818"/>
                <w:sz w:val="24"/>
                <w:szCs w:val="24"/>
                <w:lang w:eastAsia="ru-RU"/>
              </w:rPr>
              <w:t xml:space="preserve"> </w:t>
            </w:r>
          </w:p>
        </w:tc>
        <w:tc>
          <w:tcPr>
            <w:tcW w:w="2293"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Финансовые потребности      на реализацию мероприятий, </w:t>
            </w:r>
            <w:proofErr w:type="spellStart"/>
            <w:r w:rsidRPr="001B1CDB">
              <w:rPr>
                <w:rFonts w:ascii="Times New Roman" w:eastAsia="Times New Roman" w:hAnsi="Times New Roman" w:cs="Times New Roman"/>
                <w:color w:val="1A1818"/>
                <w:sz w:val="28"/>
                <w:szCs w:val="28"/>
                <w:lang w:eastAsia="ru-RU"/>
              </w:rPr>
              <w:t>тыс.руб</w:t>
            </w:r>
            <w:proofErr w:type="spellEnd"/>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tc>
      </w:tr>
      <w:tr w:rsidR="0093016D" w:rsidRPr="001B1CDB" w:rsidTr="002F528B">
        <w:trPr>
          <w:trHeight w:val="780"/>
        </w:trPr>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12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Мероприятия по ремонту объектов централизованных систем водоотведения   </w:t>
            </w:r>
          </w:p>
        </w:tc>
        <w:tc>
          <w:tcPr>
            <w:tcW w:w="22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498,03</w:t>
            </w:r>
            <w:r w:rsidRPr="001B1CDB">
              <w:rPr>
                <w:rFonts w:ascii="Times New Roman" w:eastAsia="Times New Roman" w:hAnsi="Times New Roman" w:cs="Times New Roman"/>
                <w:color w:val="1A1818"/>
                <w:sz w:val="24"/>
                <w:szCs w:val="24"/>
                <w:lang w:eastAsia="ru-RU"/>
              </w:rPr>
              <w:t xml:space="preserve"> </w:t>
            </w:r>
          </w:p>
        </w:tc>
      </w:tr>
      <w:tr w:rsidR="0093016D" w:rsidRPr="001B1CDB" w:rsidTr="002F528B">
        <w:trPr>
          <w:trHeight w:val="707"/>
        </w:trPr>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2.</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12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Мероприятия по энергосбережению и повышению энергетической эффективности</w:t>
            </w:r>
            <w:r w:rsidRPr="001B1CDB">
              <w:rPr>
                <w:rFonts w:ascii="Times New Roman" w:eastAsia="Times New Roman" w:hAnsi="Times New Roman" w:cs="Times New Roman"/>
                <w:color w:val="1A1818"/>
                <w:sz w:val="24"/>
                <w:szCs w:val="24"/>
                <w:lang w:eastAsia="ru-RU"/>
              </w:rPr>
              <w:t xml:space="preserve"> </w:t>
            </w:r>
          </w:p>
        </w:tc>
        <w:tc>
          <w:tcPr>
            <w:tcW w:w="22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Отсутствуют, мероприятия не запланированы</w:t>
            </w:r>
            <w:r w:rsidRPr="001B1CDB">
              <w:rPr>
                <w:rFonts w:ascii="Times New Roman" w:eastAsia="Times New Roman" w:hAnsi="Times New Roman" w:cs="Times New Roman"/>
                <w:color w:val="1A1818"/>
                <w:sz w:val="24"/>
                <w:szCs w:val="24"/>
                <w:lang w:eastAsia="ru-RU"/>
              </w:rPr>
              <w:t xml:space="preserve"> </w:t>
            </w:r>
          </w:p>
        </w:tc>
      </w:tr>
    </w:tbl>
    <w:p w:rsidR="0093016D" w:rsidRPr="001B1CDB" w:rsidRDefault="0093016D" w:rsidP="0093016D">
      <w:pPr>
        <w:spacing w:after="120" w:line="240" w:lineRule="auto"/>
        <w:ind w:left="142"/>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3. Планируемый объём принимаемых сточных вод, </w:t>
      </w:r>
      <w:proofErr w:type="spellStart"/>
      <w:proofErr w:type="gramStart"/>
      <w:r w:rsidRPr="001B1CDB">
        <w:rPr>
          <w:rFonts w:ascii="Times New Roman" w:eastAsia="Times New Roman" w:hAnsi="Times New Roman" w:cs="Times New Roman"/>
          <w:color w:val="1A1818"/>
          <w:sz w:val="28"/>
          <w:szCs w:val="28"/>
          <w:lang w:eastAsia="ru-RU"/>
        </w:rPr>
        <w:t>тыс.куб</w:t>
      </w:r>
      <w:proofErr w:type="gramEnd"/>
      <w:r w:rsidRPr="001B1CDB">
        <w:rPr>
          <w:rFonts w:ascii="Times New Roman" w:eastAsia="Times New Roman" w:hAnsi="Times New Roman" w:cs="Times New Roman"/>
          <w:color w:val="1A1818"/>
          <w:sz w:val="28"/>
          <w:szCs w:val="28"/>
          <w:lang w:eastAsia="ru-RU"/>
        </w:rPr>
        <w:t>.м</w:t>
      </w:r>
      <w:proofErr w:type="spellEnd"/>
      <w:r w:rsidRPr="001B1CDB">
        <w:rPr>
          <w:rFonts w:ascii="Times New Roman" w:eastAsia="Times New Roman" w:hAnsi="Times New Roman" w:cs="Times New Roman"/>
          <w:color w:val="1A1818"/>
          <w:sz w:val="24"/>
          <w:szCs w:val="24"/>
          <w:lang w:eastAsia="ru-RU"/>
        </w:rPr>
        <w:t xml:space="preserve"> </w:t>
      </w:r>
    </w:p>
    <w:tbl>
      <w:tblPr>
        <w:tblW w:w="9889" w:type="dxa"/>
        <w:tblCellMar>
          <w:left w:w="0" w:type="dxa"/>
          <w:right w:w="0" w:type="dxa"/>
        </w:tblCellMar>
        <w:tblLook w:val="04A0" w:firstRow="1" w:lastRow="0" w:firstColumn="1" w:lastColumn="0" w:noHBand="0" w:noVBand="1"/>
      </w:tblPr>
      <w:tblGrid>
        <w:gridCol w:w="817"/>
        <w:gridCol w:w="6804"/>
        <w:gridCol w:w="2268"/>
      </w:tblGrid>
      <w:tr w:rsidR="0093016D" w:rsidRPr="001B1CDB" w:rsidTr="002F528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п/п</w:t>
            </w:r>
            <w:r w:rsidRPr="001B1CDB">
              <w:rPr>
                <w:rFonts w:ascii="Times New Roman" w:eastAsia="Times New Roman" w:hAnsi="Times New Roman" w:cs="Times New Roman"/>
                <w:color w:val="1A1818"/>
                <w:sz w:val="24"/>
                <w:szCs w:val="24"/>
                <w:lang w:eastAsia="ru-RU"/>
              </w:rPr>
              <w:t xml:space="preserve"> </w:t>
            </w:r>
          </w:p>
        </w:tc>
        <w:tc>
          <w:tcPr>
            <w:tcW w:w="6804"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Наименование показателя</w:t>
            </w:r>
            <w:r w:rsidRPr="001B1CDB">
              <w:rPr>
                <w:rFonts w:ascii="Times New Roman" w:eastAsia="Times New Roman" w:hAnsi="Times New Roman" w:cs="Times New Roman"/>
                <w:color w:val="1A1818"/>
                <w:sz w:val="24"/>
                <w:szCs w:val="24"/>
                <w:lang w:eastAsia="ru-RU"/>
              </w:rPr>
              <w:t xml:space="preserve"> </w:t>
            </w:r>
          </w:p>
        </w:tc>
        <w:tc>
          <w:tcPr>
            <w:tcW w:w="2268"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12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2019 год</w:t>
            </w:r>
            <w:r w:rsidRPr="001B1CDB">
              <w:rPr>
                <w:rFonts w:ascii="Times New Roman" w:eastAsia="Times New Roman" w:hAnsi="Times New Roman" w:cs="Times New Roman"/>
                <w:color w:val="1A1818"/>
                <w:sz w:val="24"/>
                <w:szCs w:val="24"/>
                <w:lang w:eastAsia="ru-RU"/>
              </w:rPr>
              <w:t xml:space="preserve"> </w:t>
            </w:r>
          </w:p>
        </w:tc>
      </w:tr>
      <w:tr w:rsidR="0093016D"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Планируемый объём принимаемых сточных вод, в том числе:</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468,88</w:t>
            </w:r>
            <w:r w:rsidRPr="001B1CDB">
              <w:rPr>
                <w:rFonts w:ascii="Times New Roman" w:eastAsia="Times New Roman" w:hAnsi="Times New Roman" w:cs="Times New Roman"/>
                <w:color w:val="1A1818"/>
                <w:sz w:val="24"/>
                <w:szCs w:val="24"/>
                <w:lang w:eastAsia="ru-RU"/>
              </w:rPr>
              <w:t xml:space="preserve"> </w:t>
            </w:r>
          </w:p>
        </w:tc>
      </w:tr>
      <w:tr w:rsidR="0093016D"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Население</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318,72</w:t>
            </w:r>
            <w:r w:rsidRPr="001B1CDB">
              <w:rPr>
                <w:rFonts w:ascii="Times New Roman" w:eastAsia="Times New Roman" w:hAnsi="Times New Roman" w:cs="Times New Roman"/>
                <w:color w:val="1A1818"/>
                <w:sz w:val="24"/>
                <w:szCs w:val="24"/>
                <w:lang w:eastAsia="ru-RU"/>
              </w:rPr>
              <w:t xml:space="preserve"> </w:t>
            </w:r>
          </w:p>
        </w:tc>
      </w:tr>
      <w:tr w:rsidR="0093016D"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1.2.</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Бюджетные потребители</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38,28</w:t>
            </w:r>
            <w:r w:rsidRPr="001B1CDB">
              <w:rPr>
                <w:rFonts w:ascii="Times New Roman" w:eastAsia="Times New Roman" w:hAnsi="Times New Roman" w:cs="Times New Roman"/>
                <w:color w:val="1A1818"/>
                <w:sz w:val="24"/>
                <w:szCs w:val="24"/>
                <w:lang w:eastAsia="ru-RU"/>
              </w:rPr>
              <w:t xml:space="preserve"> </w:t>
            </w:r>
          </w:p>
        </w:tc>
      </w:tr>
      <w:tr w:rsidR="0093016D"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1.3.</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Прочие потребители</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110,85</w:t>
            </w:r>
            <w:r w:rsidRPr="001B1CDB">
              <w:rPr>
                <w:rFonts w:ascii="Times New Roman" w:eastAsia="Times New Roman" w:hAnsi="Times New Roman" w:cs="Times New Roman"/>
                <w:color w:val="1A1818"/>
                <w:sz w:val="24"/>
                <w:szCs w:val="24"/>
                <w:lang w:eastAsia="ru-RU"/>
              </w:rPr>
              <w:t xml:space="preserve"> </w:t>
            </w:r>
          </w:p>
        </w:tc>
      </w:tr>
      <w:tr w:rsidR="0093016D"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1.4.</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Собственные нужды</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93016D" w:rsidRPr="001B1CDB" w:rsidRDefault="0093016D"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1,03</w:t>
            </w:r>
            <w:r w:rsidRPr="001B1CDB">
              <w:rPr>
                <w:rFonts w:ascii="Times New Roman" w:eastAsia="Times New Roman" w:hAnsi="Times New Roman" w:cs="Times New Roman"/>
                <w:color w:val="1A1818"/>
                <w:sz w:val="24"/>
                <w:szCs w:val="24"/>
                <w:lang w:eastAsia="ru-RU"/>
              </w:rPr>
              <w:t xml:space="preserve"> </w:t>
            </w:r>
          </w:p>
        </w:tc>
      </w:tr>
    </w:tbl>
    <w:p w:rsidR="00A27DD1" w:rsidRDefault="00A27DD1" w:rsidP="0093016D">
      <w:pPr>
        <w:tabs>
          <w:tab w:val="left" w:pos="1500"/>
        </w:tabs>
        <w:rPr>
          <w:rFonts w:ascii="Times New Roman" w:hAnsi="Times New Roman" w:cs="Times New Roman"/>
          <w:b/>
          <w:sz w:val="28"/>
          <w:szCs w:val="28"/>
        </w:rPr>
      </w:pPr>
    </w:p>
    <w:p w:rsidR="00AC40B5" w:rsidRDefault="00AC40B5" w:rsidP="0093016D">
      <w:pPr>
        <w:tabs>
          <w:tab w:val="left" w:pos="1500"/>
        </w:tabs>
        <w:rPr>
          <w:rFonts w:ascii="Times New Roman" w:hAnsi="Times New Roman" w:cs="Times New Roman"/>
          <w:b/>
          <w:sz w:val="28"/>
          <w:szCs w:val="28"/>
        </w:rPr>
      </w:pPr>
      <w:r w:rsidRPr="00AC40B5">
        <w:rPr>
          <w:rFonts w:ascii="Times New Roman" w:hAnsi="Times New Roman" w:cs="Times New Roman"/>
          <w:b/>
          <w:sz w:val="28"/>
          <w:szCs w:val="28"/>
        </w:rPr>
        <w:t>Таблица 3.3 Тарифы на водоотведение</w:t>
      </w:r>
      <w:r w:rsidR="00A27DD1">
        <w:rPr>
          <w:rFonts w:ascii="Times New Roman" w:hAnsi="Times New Roman" w:cs="Times New Roman"/>
          <w:b/>
          <w:sz w:val="28"/>
          <w:szCs w:val="28"/>
        </w:rPr>
        <w:t xml:space="preserve"> на 2019 год</w:t>
      </w:r>
    </w:p>
    <w:tbl>
      <w:tblPr>
        <w:tblW w:w="0" w:type="auto"/>
        <w:tblInd w:w="108" w:type="dxa"/>
        <w:tblCellMar>
          <w:left w:w="0" w:type="dxa"/>
          <w:right w:w="0" w:type="dxa"/>
        </w:tblCellMar>
        <w:tblLook w:val="04A0" w:firstRow="1" w:lastRow="0" w:firstColumn="1" w:lastColumn="0" w:noHBand="0" w:noVBand="1"/>
      </w:tblPr>
      <w:tblGrid>
        <w:gridCol w:w="636"/>
        <w:gridCol w:w="4042"/>
        <w:gridCol w:w="2693"/>
        <w:gridCol w:w="2375"/>
      </w:tblGrid>
      <w:tr w:rsidR="00A27DD1" w:rsidRPr="001B1CDB" w:rsidTr="002F528B">
        <w:trPr>
          <w:trHeight w:val="255"/>
        </w:trPr>
        <w:tc>
          <w:tcPr>
            <w:tcW w:w="63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lastRenderedPageBreak/>
              <w:t>№ п/п</w:t>
            </w:r>
            <w:r w:rsidRPr="001B1CDB">
              <w:rPr>
                <w:rFonts w:ascii="Times New Roman" w:eastAsia="Times New Roman" w:hAnsi="Times New Roman" w:cs="Times New Roman"/>
                <w:color w:val="1A1818"/>
                <w:sz w:val="24"/>
                <w:szCs w:val="24"/>
                <w:lang w:eastAsia="ru-RU"/>
              </w:rPr>
              <w:t xml:space="preserve"> </w:t>
            </w:r>
          </w:p>
        </w:tc>
        <w:tc>
          <w:tcPr>
            <w:tcW w:w="4042" w:type="dxa"/>
            <w:vMerge w:val="restart"/>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Потребители</w:t>
            </w:r>
            <w:r w:rsidRPr="001B1CDB">
              <w:rPr>
                <w:rFonts w:ascii="Times New Roman" w:eastAsia="Times New Roman" w:hAnsi="Times New Roman" w:cs="Times New Roman"/>
                <w:color w:val="1A1818"/>
                <w:sz w:val="24"/>
                <w:szCs w:val="24"/>
                <w:lang w:eastAsia="ru-RU"/>
              </w:rPr>
              <w:t xml:space="preserve"> </w:t>
            </w:r>
          </w:p>
        </w:tc>
        <w:tc>
          <w:tcPr>
            <w:tcW w:w="5068" w:type="dxa"/>
            <w:gridSpan w:val="2"/>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Тарифы, руб./</w:t>
            </w:r>
            <w:proofErr w:type="spellStart"/>
            <w:r w:rsidRPr="001B1CDB">
              <w:rPr>
                <w:rFonts w:ascii="Times New Roman" w:eastAsia="Times New Roman" w:hAnsi="Times New Roman" w:cs="Times New Roman"/>
                <w:color w:val="1A1818"/>
                <w:sz w:val="28"/>
                <w:szCs w:val="28"/>
                <w:lang w:eastAsia="ru-RU"/>
              </w:rPr>
              <w:t>куб.м</w:t>
            </w:r>
            <w:proofErr w:type="spellEnd"/>
            <w:r w:rsidRPr="001B1CDB">
              <w:rPr>
                <w:rFonts w:ascii="Times New Roman" w:eastAsia="Times New Roman" w:hAnsi="Times New Roman" w:cs="Times New Roman"/>
                <w:color w:val="1A1818"/>
                <w:sz w:val="24"/>
                <w:szCs w:val="24"/>
                <w:lang w:eastAsia="ru-RU"/>
              </w:rPr>
              <w:t xml:space="preserve"> </w:t>
            </w:r>
          </w:p>
        </w:tc>
      </w:tr>
      <w:tr w:rsidR="00A27DD1" w:rsidRPr="001B1CDB" w:rsidTr="002F528B">
        <w:trPr>
          <w:trHeight w:val="9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7DD1" w:rsidRPr="001B1CDB" w:rsidRDefault="00A27DD1" w:rsidP="002F528B">
            <w:pPr>
              <w:spacing w:after="0" w:line="240" w:lineRule="auto"/>
              <w:rPr>
                <w:rFonts w:ascii="Times New Roman" w:eastAsia="Times New Roman" w:hAnsi="Times New Roman" w:cs="Times New Roman"/>
                <w:color w:val="1A1818"/>
                <w:sz w:val="24"/>
                <w:szCs w:val="24"/>
                <w:lang w:eastAsia="ru-RU"/>
              </w:rPr>
            </w:pPr>
          </w:p>
        </w:tc>
        <w:tc>
          <w:tcPr>
            <w:tcW w:w="0" w:type="auto"/>
            <w:vMerge/>
            <w:tcBorders>
              <w:top w:val="single" w:sz="8" w:space="0" w:color="175B98"/>
              <w:left w:val="nil"/>
              <w:bottom w:val="single" w:sz="8" w:space="0" w:color="175B98"/>
              <w:right w:val="single" w:sz="8" w:space="0" w:color="175B98"/>
            </w:tcBorders>
            <w:vAlign w:val="center"/>
            <w:hideMark/>
          </w:tcPr>
          <w:p w:rsidR="00A27DD1" w:rsidRPr="001B1CDB" w:rsidRDefault="00A27DD1" w:rsidP="002F528B">
            <w:pPr>
              <w:spacing w:after="0" w:line="240" w:lineRule="auto"/>
              <w:rPr>
                <w:rFonts w:ascii="Times New Roman" w:eastAsia="Times New Roman" w:hAnsi="Times New Roman" w:cs="Times New Roman"/>
                <w:color w:val="1A1818"/>
                <w:sz w:val="24"/>
                <w:szCs w:val="24"/>
                <w:lang w:eastAsia="ru-RU"/>
              </w:rPr>
            </w:pP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на период </w:t>
            </w:r>
          </w:p>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 01.01.2019</w:t>
            </w:r>
            <w:r w:rsidRPr="001B1CDB">
              <w:rPr>
                <w:rFonts w:ascii="Times New Roman" w:eastAsia="Times New Roman" w:hAnsi="Times New Roman" w:cs="Times New Roman"/>
                <w:color w:val="1A1818"/>
                <w:sz w:val="24"/>
                <w:szCs w:val="24"/>
                <w:lang w:eastAsia="ru-RU"/>
              </w:rPr>
              <w:t xml:space="preserve"> </w:t>
            </w:r>
          </w:p>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 30.06.2019</w:t>
            </w:r>
            <w:r w:rsidRPr="001B1CDB">
              <w:rPr>
                <w:rFonts w:ascii="Times New Roman" w:eastAsia="Times New Roman" w:hAnsi="Times New Roman" w:cs="Times New Roman"/>
                <w:color w:val="1A1818"/>
                <w:sz w:val="24"/>
                <w:szCs w:val="24"/>
                <w:lang w:eastAsia="ru-RU"/>
              </w:rPr>
              <w:t xml:space="preserve"> </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на период </w:t>
            </w:r>
          </w:p>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 01.07.2019</w:t>
            </w:r>
            <w:r w:rsidRPr="001B1CDB">
              <w:rPr>
                <w:rFonts w:ascii="Times New Roman" w:eastAsia="Times New Roman" w:hAnsi="Times New Roman" w:cs="Times New Roman"/>
                <w:color w:val="1A1818"/>
                <w:sz w:val="24"/>
                <w:szCs w:val="24"/>
                <w:lang w:eastAsia="ru-RU"/>
              </w:rPr>
              <w:t xml:space="preserve"> </w:t>
            </w:r>
          </w:p>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 31.12.2019</w:t>
            </w:r>
            <w:r w:rsidRPr="001B1CDB">
              <w:rPr>
                <w:rFonts w:ascii="Times New Roman" w:eastAsia="Times New Roman" w:hAnsi="Times New Roman" w:cs="Times New Roman"/>
                <w:color w:val="1A1818"/>
                <w:sz w:val="24"/>
                <w:szCs w:val="24"/>
                <w:lang w:eastAsia="ru-RU"/>
              </w:rPr>
              <w:t xml:space="preserve"> </w:t>
            </w:r>
          </w:p>
        </w:tc>
      </w:tr>
      <w:tr w:rsidR="00A27DD1" w:rsidRPr="001B1CDB" w:rsidTr="002F528B">
        <w:trPr>
          <w:trHeight w:val="583"/>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9110" w:type="dxa"/>
            <w:gridSpan w:val="3"/>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 территории муниципального образования «Силикатненское городское поселение» Сенгилеевского района Ульяновской области</w:t>
            </w:r>
            <w:r w:rsidRPr="001B1CDB">
              <w:rPr>
                <w:rFonts w:ascii="Times New Roman" w:eastAsia="Times New Roman" w:hAnsi="Times New Roman" w:cs="Times New Roman"/>
                <w:color w:val="1A1818"/>
                <w:sz w:val="24"/>
                <w:szCs w:val="24"/>
                <w:lang w:eastAsia="ru-RU"/>
              </w:rPr>
              <w:t xml:space="preserve"> </w:t>
            </w:r>
          </w:p>
        </w:tc>
      </w:tr>
      <w:tr w:rsidR="00A27DD1" w:rsidRPr="001B1CDB" w:rsidTr="002F528B">
        <w:trPr>
          <w:trHeight w:val="583"/>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1.1.</w:t>
            </w:r>
            <w:r w:rsidRPr="001B1CDB">
              <w:rPr>
                <w:rFonts w:ascii="Times New Roman" w:eastAsia="Times New Roman" w:hAnsi="Times New Roman" w:cs="Times New Roman"/>
                <w:color w:val="1A1818"/>
                <w:sz w:val="24"/>
                <w:szCs w:val="24"/>
                <w:lang w:eastAsia="ru-RU"/>
              </w:rPr>
              <w:t xml:space="preserve"> </w:t>
            </w:r>
          </w:p>
        </w:tc>
        <w:tc>
          <w:tcPr>
            <w:tcW w:w="404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Потребители, кроме населения</w:t>
            </w:r>
            <w:r w:rsidRPr="001B1CDB">
              <w:rPr>
                <w:rFonts w:ascii="Times New Roman" w:eastAsia="Times New Roman" w:hAnsi="Times New Roman" w:cs="Times New Roman"/>
                <w:color w:val="1A1818"/>
                <w:sz w:val="24"/>
                <w:szCs w:val="24"/>
                <w:lang w:eastAsia="ru-RU"/>
              </w:rPr>
              <w:t xml:space="preserve"> </w:t>
            </w:r>
          </w:p>
          <w:p w:rsidR="00A27DD1" w:rsidRPr="001B1CDB" w:rsidRDefault="00A27DD1"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(без учёта НДС)</w:t>
            </w:r>
            <w:r w:rsidRPr="001B1CDB">
              <w:rPr>
                <w:rFonts w:ascii="Times New Roman" w:eastAsia="Times New Roman" w:hAnsi="Times New Roman" w:cs="Times New Roman"/>
                <w:color w:val="1A1818"/>
                <w:sz w:val="24"/>
                <w:szCs w:val="24"/>
                <w:lang w:eastAsia="ru-RU"/>
              </w:rPr>
              <w:t xml:space="preserve"> </w:t>
            </w: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4,62</w:t>
            </w:r>
            <w:r w:rsidRPr="001B1CDB">
              <w:rPr>
                <w:rFonts w:ascii="Times New Roman" w:eastAsia="Times New Roman" w:hAnsi="Times New Roman" w:cs="Times New Roman"/>
                <w:color w:val="1A1818"/>
                <w:sz w:val="24"/>
                <w:szCs w:val="24"/>
                <w:lang w:eastAsia="ru-RU"/>
              </w:rPr>
              <w:t xml:space="preserve"> </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4,71</w:t>
            </w:r>
            <w:r w:rsidRPr="001B1CDB">
              <w:rPr>
                <w:rFonts w:ascii="Times New Roman" w:eastAsia="Times New Roman" w:hAnsi="Times New Roman" w:cs="Times New Roman"/>
                <w:color w:val="1A1818"/>
                <w:sz w:val="24"/>
                <w:szCs w:val="24"/>
                <w:lang w:eastAsia="ru-RU"/>
              </w:rPr>
              <w:t xml:space="preserve"> </w:t>
            </w:r>
          </w:p>
        </w:tc>
      </w:tr>
      <w:tr w:rsidR="00A27DD1" w:rsidRPr="001B1CDB" w:rsidTr="002F528B">
        <w:trPr>
          <w:trHeight w:val="172"/>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1.2.</w:t>
            </w:r>
            <w:r w:rsidRPr="001B1CDB">
              <w:rPr>
                <w:rFonts w:ascii="Times New Roman" w:eastAsia="Times New Roman" w:hAnsi="Times New Roman" w:cs="Times New Roman"/>
                <w:color w:val="1A1818"/>
                <w:sz w:val="24"/>
                <w:szCs w:val="24"/>
                <w:lang w:eastAsia="ru-RU"/>
              </w:rPr>
              <w:t xml:space="preserve"> </w:t>
            </w:r>
          </w:p>
        </w:tc>
        <w:tc>
          <w:tcPr>
            <w:tcW w:w="404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Население (с учётом НДС) &lt;*&gt;</w:t>
            </w:r>
            <w:r w:rsidRPr="001B1CDB">
              <w:rPr>
                <w:rFonts w:ascii="Times New Roman" w:eastAsia="Times New Roman" w:hAnsi="Times New Roman" w:cs="Times New Roman"/>
                <w:color w:val="1A1818"/>
                <w:sz w:val="24"/>
                <w:szCs w:val="24"/>
                <w:lang w:eastAsia="ru-RU"/>
              </w:rPr>
              <w:t xml:space="preserve"> </w:t>
            </w: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5,54</w:t>
            </w:r>
            <w:r w:rsidRPr="001B1CDB">
              <w:rPr>
                <w:rFonts w:ascii="Times New Roman" w:eastAsia="Times New Roman" w:hAnsi="Times New Roman" w:cs="Times New Roman"/>
                <w:color w:val="1A1818"/>
                <w:sz w:val="24"/>
                <w:szCs w:val="24"/>
                <w:lang w:eastAsia="ru-RU"/>
              </w:rPr>
              <w:t xml:space="preserve"> </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27DD1" w:rsidRPr="001B1CDB" w:rsidRDefault="00A27DD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5,65</w:t>
            </w:r>
            <w:r w:rsidRPr="001B1CDB">
              <w:rPr>
                <w:rFonts w:ascii="Times New Roman" w:eastAsia="Times New Roman" w:hAnsi="Times New Roman" w:cs="Times New Roman"/>
                <w:color w:val="1A1818"/>
                <w:sz w:val="24"/>
                <w:szCs w:val="24"/>
                <w:lang w:eastAsia="ru-RU"/>
              </w:rPr>
              <w:t xml:space="preserve"> </w:t>
            </w:r>
          </w:p>
        </w:tc>
      </w:tr>
    </w:tbl>
    <w:p w:rsidR="00A27DD1" w:rsidRPr="00AC40B5" w:rsidRDefault="00A27DD1" w:rsidP="0093016D">
      <w:pPr>
        <w:tabs>
          <w:tab w:val="left" w:pos="1500"/>
        </w:tabs>
        <w:rPr>
          <w:rFonts w:ascii="Times New Roman" w:hAnsi="Times New Roman" w:cs="Times New Roman"/>
          <w:b/>
          <w:sz w:val="28"/>
          <w:szCs w:val="28"/>
        </w:rPr>
      </w:pPr>
    </w:p>
    <w:p w:rsidR="00E966FC" w:rsidRDefault="00E966FC" w:rsidP="00E966FC">
      <w:pPr>
        <w:pStyle w:val="Default"/>
        <w:rPr>
          <w:b/>
          <w:bCs/>
          <w:sz w:val="28"/>
          <w:szCs w:val="28"/>
        </w:rPr>
      </w:pPr>
      <w:r>
        <w:rPr>
          <w:b/>
          <w:bCs/>
          <w:sz w:val="28"/>
          <w:szCs w:val="28"/>
        </w:rPr>
        <w:t>Таблица 3.4 Основные показатели производственной программы в сфере водоотведения на 2020 год</w:t>
      </w:r>
    </w:p>
    <w:p w:rsidR="00E966FC" w:rsidRPr="001B1CDB" w:rsidRDefault="00E966FC" w:rsidP="00E966FC">
      <w:pPr>
        <w:spacing w:after="120" w:line="240" w:lineRule="auto"/>
        <w:jc w:val="center"/>
        <w:rPr>
          <w:rFonts w:ascii="Times New Roman" w:eastAsia="Times New Roman" w:hAnsi="Times New Roman" w:cs="Times New Roman"/>
          <w:color w:val="1A1818"/>
          <w:sz w:val="24"/>
          <w:szCs w:val="24"/>
          <w:lang w:eastAsia="ru-RU"/>
        </w:rPr>
      </w:pPr>
      <w:r>
        <w:tab/>
      </w:r>
      <w:r w:rsidRPr="001B1CDB">
        <w:rPr>
          <w:rFonts w:ascii="Times New Roman" w:eastAsia="Times New Roman" w:hAnsi="Times New Roman" w:cs="Times New Roman"/>
          <w:color w:val="1A1818"/>
          <w:sz w:val="28"/>
          <w:szCs w:val="28"/>
          <w:lang w:eastAsia="ru-RU"/>
        </w:rPr>
        <w:t>Перечень плановых мероприятий по ремонту объектов централизованных систем водоотведения, мероприятий по энергосбережению и повышению энергетической эффективности</w:t>
      </w:r>
      <w:r w:rsidRPr="001B1CDB">
        <w:rPr>
          <w:rFonts w:ascii="Times New Roman" w:eastAsia="Times New Roman" w:hAnsi="Times New Roman" w:cs="Times New Roman"/>
          <w:color w:val="1A1818"/>
          <w:sz w:val="24"/>
          <w:szCs w:val="24"/>
          <w:lang w:eastAsia="ru-RU"/>
        </w:rPr>
        <w:t xml:space="preserve"> </w:t>
      </w:r>
    </w:p>
    <w:tbl>
      <w:tblPr>
        <w:tblW w:w="9914" w:type="dxa"/>
        <w:tblCellMar>
          <w:left w:w="0" w:type="dxa"/>
          <w:right w:w="0" w:type="dxa"/>
        </w:tblCellMar>
        <w:tblLook w:val="04A0" w:firstRow="1" w:lastRow="0" w:firstColumn="1" w:lastColumn="0" w:noHBand="0" w:noVBand="1"/>
      </w:tblPr>
      <w:tblGrid>
        <w:gridCol w:w="813"/>
        <w:gridCol w:w="6685"/>
        <w:gridCol w:w="2416"/>
      </w:tblGrid>
      <w:tr w:rsidR="00E966FC" w:rsidRPr="001B1CDB" w:rsidTr="002F528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п/п</w:t>
            </w:r>
            <w:r w:rsidRPr="001B1CDB">
              <w:rPr>
                <w:rFonts w:ascii="Times New Roman" w:eastAsia="Times New Roman" w:hAnsi="Times New Roman" w:cs="Times New Roman"/>
                <w:color w:val="1A1818"/>
                <w:sz w:val="24"/>
                <w:szCs w:val="24"/>
                <w:lang w:eastAsia="ru-RU"/>
              </w:rPr>
              <w:t xml:space="preserve"> </w:t>
            </w:r>
          </w:p>
        </w:tc>
        <w:tc>
          <w:tcPr>
            <w:tcW w:w="6804"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12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Наименование мероприятия</w:t>
            </w:r>
            <w:r w:rsidRPr="001B1CDB">
              <w:rPr>
                <w:rFonts w:ascii="Times New Roman" w:eastAsia="Times New Roman" w:hAnsi="Times New Roman" w:cs="Times New Roman"/>
                <w:color w:val="1A1818"/>
                <w:sz w:val="24"/>
                <w:szCs w:val="24"/>
                <w:lang w:eastAsia="ru-RU"/>
              </w:rPr>
              <w:t xml:space="preserve"> </w:t>
            </w:r>
          </w:p>
        </w:tc>
        <w:tc>
          <w:tcPr>
            <w:tcW w:w="2293"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Финансовые потребности      на реализацию мероприятий, </w:t>
            </w:r>
            <w:proofErr w:type="spellStart"/>
            <w:r w:rsidRPr="001B1CDB">
              <w:rPr>
                <w:rFonts w:ascii="Times New Roman" w:eastAsia="Times New Roman" w:hAnsi="Times New Roman" w:cs="Times New Roman"/>
                <w:color w:val="1A1818"/>
                <w:sz w:val="28"/>
                <w:szCs w:val="28"/>
                <w:lang w:eastAsia="ru-RU"/>
              </w:rPr>
              <w:t>тыс.руб</w:t>
            </w:r>
            <w:proofErr w:type="spellEnd"/>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tc>
      </w:tr>
      <w:tr w:rsidR="00E966FC" w:rsidRPr="001B1CDB" w:rsidTr="002F528B">
        <w:trPr>
          <w:trHeight w:val="780"/>
        </w:trPr>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12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Мероприятия по ремонту объектов централизованных систем водоотведения   </w:t>
            </w:r>
          </w:p>
        </w:tc>
        <w:tc>
          <w:tcPr>
            <w:tcW w:w="22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D537EE" w:rsidP="002F528B">
            <w:pPr>
              <w:spacing w:after="0" w:line="240" w:lineRule="auto"/>
              <w:jc w:val="center"/>
              <w:rPr>
                <w:rFonts w:ascii="Times New Roman" w:eastAsia="Times New Roman" w:hAnsi="Times New Roman" w:cs="Times New Roman"/>
                <w:color w:val="1A1818"/>
                <w:sz w:val="24"/>
                <w:szCs w:val="24"/>
                <w:lang w:eastAsia="ru-RU"/>
              </w:rPr>
            </w:pPr>
            <w:r w:rsidRPr="00D537EE">
              <w:rPr>
                <w:rFonts w:ascii="Times New Roman" w:eastAsia="Times New Roman" w:hAnsi="Times New Roman" w:cs="Times New Roman"/>
                <w:color w:val="1A1818"/>
                <w:sz w:val="28"/>
                <w:szCs w:val="28"/>
                <w:lang w:eastAsia="ru-RU"/>
              </w:rPr>
              <w:t>2463,38</w:t>
            </w:r>
          </w:p>
        </w:tc>
      </w:tr>
      <w:tr w:rsidR="00E966FC" w:rsidRPr="001B1CDB" w:rsidTr="002F528B">
        <w:trPr>
          <w:trHeight w:val="707"/>
        </w:trPr>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2.</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12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Мероприятия по энергосбережению и повышению энергетической эффективности</w:t>
            </w:r>
            <w:r w:rsidRPr="001B1CDB">
              <w:rPr>
                <w:rFonts w:ascii="Times New Roman" w:eastAsia="Times New Roman" w:hAnsi="Times New Roman" w:cs="Times New Roman"/>
                <w:color w:val="1A1818"/>
                <w:sz w:val="24"/>
                <w:szCs w:val="24"/>
                <w:lang w:eastAsia="ru-RU"/>
              </w:rPr>
              <w:t xml:space="preserve"> </w:t>
            </w:r>
          </w:p>
        </w:tc>
        <w:tc>
          <w:tcPr>
            <w:tcW w:w="22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Отсутствуют, мероприятия не запланированы</w:t>
            </w:r>
            <w:r w:rsidRPr="001B1CDB">
              <w:rPr>
                <w:rFonts w:ascii="Times New Roman" w:eastAsia="Times New Roman" w:hAnsi="Times New Roman" w:cs="Times New Roman"/>
                <w:color w:val="1A1818"/>
                <w:sz w:val="24"/>
                <w:szCs w:val="24"/>
                <w:lang w:eastAsia="ru-RU"/>
              </w:rPr>
              <w:t xml:space="preserve"> </w:t>
            </w:r>
          </w:p>
        </w:tc>
      </w:tr>
    </w:tbl>
    <w:p w:rsidR="00E966FC" w:rsidRPr="001B1CDB" w:rsidRDefault="00E966FC" w:rsidP="00E966FC">
      <w:pPr>
        <w:spacing w:after="120" w:line="240" w:lineRule="auto"/>
        <w:ind w:left="142"/>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Планируемый объём принимаемых сточных вод, </w:t>
      </w:r>
      <w:proofErr w:type="spellStart"/>
      <w:proofErr w:type="gramStart"/>
      <w:r w:rsidRPr="001B1CDB">
        <w:rPr>
          <w:rFonts w:ascii="Times New Roman" w:eastAsia="Times New Roman" w:hAnsi="Times New Roman" w:cs="Times New Roman"/>
          <w:color w:val="1A1818"/>
          <w:sz w:val="28"/>
          <w:szCs w:val="28"/>
          <w:lang w:eastAsia="ru-RU"/>
        </w:rPr>
        <w:t>тыс.куб</w:t>
      </w:r>
      <w:proofErr w:type="gramEnd"/>
      <w:r w:rsidRPr="001B1CDB">
        <w:rPr>
          <w:rFonts w:ascii="Times New Roman" w:eastAsia="Times New Roman" w:hAnsi="Times New Roman" w:cs="Times New Roman"/>
          <w:color w:val="1A1818"/>
          <w:sz w:val="28"/>
          <w:szCs w:val="28"/>
          <w:lang w:eastAsia="ru-RU"/>
        </w:rPr>
        <w:t>.м</w:t>
      </w:r>
      <w:proofErr w:type="spellEnd"/>
      <w:r w:rsidRPr="001B1CDB">
        <w:rPr>
          <w:rFonts w:ascii="Times New Roman" w:eastAsia="Times New Roman" w:hAnsi="Times New Roman" w:cs="Times New Roman"/>
          <w:color w:val="1A1818"/>
          <w:sz w:val="24"/>
          <w:szCs w:val="24"/>
          <w:lang w:eastAsia="ru-RU"/>
        </w:rPr>
        <w:t xml:space="preserve"> </w:t>
      </w:r>
    </w:p>
    <w:tbl>
      <w:tblPr>
        <w:tblW w:w="9889" w:type="dxa"/>
        <w:tblCellMar>
          <w:left w:w="0" w:type="dxa"/>
          <w:right w:w="0" w:type="dxa"/>
        </w:tblCellMar>
        <w:tblLook w:val="04A0" w:firstRow="1" w:lastRow="0" w:firstColumn="1" w:lastColumn="0" w:noHBand="0" w:noVBand="1"/>
      </w:tblPr>
      <w:tblGrid>
        <w:gridCol w:w="817"/>
        <w:gridCol w:w="6804"/>
        <w:gridCol w:w="2268"/>
      </w:tblGrid>
      <w:tr w:rsidR="00E966FC" w:rsidRPr="001B1CDB" w:rsidTr="002F528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п/п</w:t>
            </w:r>
            <w:r w:rsidRPr="001B1CDB">
              <w:rPr>
                <w:rFonts w:ascii="Times New Roman" w:eastAsia="Times New Roman" w:hAnsi="Times New Roman" w:cs="Times New Roman"/>
                <w:color w:val="1A1818"/>
                <w:sz w:val="24"/>
                <w:szCs w:val="24"/>
                <w:lang w:eastAsia="ru-RU"/>
              </w:rPr>
              <w:t xml:space="preserve"> </w:t>
            </w:r>
          </w:p>
        </w:tc>
        <w:tc>
          <w:tcPr>
            <w:tcW w:w="6804"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Наименование показателя</w:t>
            </w:r>
            <w:r w:rsidRPr="001B1CDB">
              <w:rPr>
                <w:rFonts w:ascii="Times New Roman" w:eastAsia="Times New Roman" w:hAnsi="Times New Roman" w:cs="Times New Roman"/>
                <w:color w:val="1A1818"/>
                <w:sz w:val="24"/>
                <w:szCs w:val="24"/>
                <w:lang w:eastAsia="ru-RU"/>
              </w:rPr>
              <w:t xml:space="preserve"> </w:t>
            </w:r>
          </w:p>
        </w:tc>
        <w:tc>
          <w:tcPr>
            <w:tcW w:w="2268"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726FEA">
            <w:pPr>
              <w:spacing w:after="12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20</w:t>
            </w:r>
            <w:r w:rsidR="00726FEA">
              <w:rPr>
                <w:rFonts w:ascii="Times New Roman" w:eastAsia="Times New Roman" w:hAnsi="Times New Roman" w:cs="Times New Roman"/>
                <w:color w:val="1A1818"/>
                <w:sz w:val="28"/>
                <w:szCs w:val="28"/>
                <w:lang w:eastAsia="ru-RU"/>
              </w:rPr>
              <w:t>20</w:t>
            </w:r>
            <w:r w:rsidRPr="001B1CDB">
              <w:rPr>
                <w:rFonts w:ascii="Times New Roman" w:eastAsia="Times New Roman" w:hAnsi="Times New Roman" w:cs="Times New Roman"/>
                <w:color w:val="1A1818"/>
                <w:sz w:val="28"/>
                <w:szCs w:val="28"/>
                <w:lang w:eastAsia="ru-RU"/>
              </w:rPr>
              <w:t xml:space="preserve"> год</w:t>
            </w:r>
            <w:r w:rsidRPr="001B1CDB">
              <w:rPr>
                <w:rFonts w:ascii="Times New Roman" w:eastAsia="Times New Roman" w:hAnsi="Times New Roman" w:cs="Times New Roman"/>
                <w:color w:val="1A1818"/>
                <w:sz w:val="24"/>
                <w:szCs w:val="24"/>
                <w:lang w:eastAsia="ru-RU"/>
              </w:rPr>
              <w:t xml:space="preserve"> </w:t>
            </w:r>
          </w:p>
        </w:tc>
      </w:tr>
      <w:tr w:rsidR="00E966FC"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Планируемый объём принимаемых сточных вод, в том числе:</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653E1D" w:rsidRDefault="00653E1D" w:rsidP="002F528B">
            <w:pPr>
              <w:spacing w:after="0" w:line="240" w:lineRule="auto"/>
              <w:jc w:val="center"/>
              <w:rPr>
                <w:rFonts w:ascii="Times New Roman" w:eastAsia="Times New Roman" w:hAnsi="Times New Roman" w:cs="Times New Roman"/>
                <w:color w:val="1A1818"/>
                <w:sz w:val="28"/>
                <w:szCs w:val="28"/>
                <w:lang w:eastAsia="ru-RU"/>
              </w:rPr>
            </w:pPr>
            <w:r w:rsidRPr="00653E1D">
              <w:rPr>
                <w:rFonts w:ascii="Times New Roman" w:hAnsi="Times New Roman" w:cs="Times New Roman"/>
                <w:sz w:val="28"/>
                <w:szCs w:val="28"/>
              </w:rPr>
              <w:t>909,38</w:t>
            </w:r>
          </w:p>
        </w:tc>
      </w:tr>
      <w:tr w:rsidR="00E966FC"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Население</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636753" w:rsidP="002F528B">
            <w:pPr>
              <w:spacing w:after="0" w:line="240" w:lineRule="auto"/>
              <w:jc w:val="center"/>
              <w:rPr>
                <w:rFonts w:ascii="Times New Roman" w:eastAsia="Times New Roman" w:hAnsi="Times New Roman" w:cs="Times New Roman"/>
                <w:color w:val="1A1818"/>
                <w:sz w:val="24"/>
                <w:szCs w:val="24"/>
                <w:lang w:eastAsia="ru-RU"/>
              </w:rPr>
            </w:pPr>
            <w:r w:rsidRPr="00636753">
              <w:rPr>
                <w:rFonts w:ascii="Times New Roman" w:eastAsia="Times New Roman" w:hAnsi="Times New Roman" w:cs="Times New Roman"/>
                <w:color w:val="1A1818"/>
                <w:sz w:val="28"/>
                <w:szCs w:val="28"/>
                <w:lang w:eastAsia="ru-RU"/>
              </w:rPr>
              <w:t>690,22</w:t>
            </w:r>
          </w:p>
        </w:tc>
      </w:tr>
      <w:tr w:rsidR="00E966FC"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1.2.</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Бюджетные потребители</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0849B7" w:rsidP="002F528B">
            <w:pPr>
              <w:spacing w:after="0" w:line="240" w:lineRule="auto"/>
              <w:jc w:val="center"/>
              <w:rPr>
                <w:rFonts w:ascii="Times New Roman" w:eastAsia="Times New Roman" w:hAnsi="Times New Roman" w:cs="Times New Roman"/>
                <w:color w:val="1A1818"/>
                <w:sz w:val="24"/>
                <w:szCs w:val="24"/>
                <w:lang w:eastAsia="ru-RU"/>
              </w:rPr>
            </w:pPr>
            <w:r w:rsidRPr="000849B7">
              <w:rPr>
                <w:rFonts w:ascii="Times New Roman" w:eastAsia="Times New Roman" w:hAnsi="Times New Roman" w:cs="Times New Roman"/>
                <w:color w:val="1A1818"/>
                <w:sz w:val="28"/>
                <w:szCs w:val="28"/>
                <w:lang w:eastAsia="ru-RU"/>
              </w:rPr>
              <w:t>95,98</w:t>
            </w:r>
          </w:p>
        </w:tc>
      </w:tr>
      <w:tr w:rsidR="00E966FC"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1.3.</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Прочие потребители</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0A2267" w:rsidP="002F528B">
            <w:pPr>
              <w:spacing w:after="0" w:line="240" w:lineRule="auto"/>
              <w:jc w:val="center"/>
              <w:rPr>
                <w:rFonts w:ascii="Times New Roman" w:eastAsia="Times New Roman" w:hAnsi="Times New Roman" w:cs="Times New Roman"/>
                <w:color w:val="1A1818"/>
                <w:sz w:val="24"/>
                <w:szCs w:val="24"/>
                <w:lang w:eastAsia="ru-RU"/>
              </w:rPr>
            </w:pPr>
            <w:r w:rsidRPr="000A2267">
              <w:rPr>
                <w:rFonts w:ascii="Times New Roman" w:eastAsia="Times New Roman" w:hAnsi="Times New Roman" w:cs="Times New Roman"/>
                <w:color w:val="1A1818"/>
                <w:sz w:val="28"/>
                <w:szCs w:val="28"/>
                <w:lang w:eastAsia="ru-RU"/>
              </w:rPr>
              <w:t>123,15</w:t>
            </w:r>
          </w:p>
        </w:tc>
      </w:tr>
      <w:tr w:rsidR="00E966FC"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1.4.</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E966FC"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Собственные нужды</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966FC" w:rsidRPr="001B1CDB" w:rsidRDefault="00BA09A2"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0</w:t>
            </w:r>
            <w:r w:rsidR="00E966FC" w:rsidRPr="001B1CDB">
              <w:rPr>
                <w:rFonts w:ascii="Times New Roman" w:eastAsia="Times New Roman" w:hAnsi="Times New Roman" w:cs="Times New Roman"/>
                <w:color w:val="1A1818"/>
                <w:sz w:val="28"/>
                <w:szCs w:val="28"/>
                <w:lang w:eastAsia="ru-RU"/>
              </w:rPr>
              <w:t>,03</w:t>
            </w:r>
            <w:r w:rsidR="00E966FC" w:rsidRPr="001B1CDB">
              <w:rPr>
                <w:rFonts w:ascii="Times New Roman" w:eastAsia="Times New Roman" w:hAnsi="Times New Roman" w:cs="Times New Roman"/>
                <w:color w:val="1A1818"/>
                <w:sz w:val="24"/>
                <w:szCs w:val="24"/>
                <w:lang w:eastAsia="ru-RU"/>
              </w:rPr>
              <w:t xml:space="preserve"> </w:t>
            </w:r>
          </w:p>
        </w:tc>
      </w:tr>
    </w:tbl>
    <w:p w:rsidR="00E966FC" w:rsidRDefault="00E966FC" w:rsidP="00E966FC">
      <w:pPr>
        <w:tabs>
          <w:tab w:val="left" w:pos="1500"/>
        </w:tabs>
      </w:pPr>
    </w:p>
    <w:p w:rsidR="007B5A45" w:rsidRDefault="007B5A45" w:rsidP="007B5A45">
      <w:pPr>
        <w:tabs>
          <w:tab w:val="left" w:pos="1500"/>
        </w:tabs>
        <w:rPr>
          <w:rFonts w:ascii="Times New Roman" w:hAnsi="Times New Roman" w:cs="Times New Roman"/>
          <w:b/>
          <w:sz w:val="28"/>
          <w:szCs w:val="28"/>
        </w:rPr>
      </w:pPr>
      <w:r w:rsidRPr="00AC40B5">
        <w:rPr>
          <w:rFonts w:ascii="Times New Roman" w:hAnsi="Times New Roman" w:cs="Times New Roman"/>
          <w:b/>
          <w:sz w:val="28"/>
          <w:szCs w:val="28"/>
        </w:rPr>
        <w:t>Таблица 3.</w:t>
      </w:r>
      <w:r>
        <w:rPr>
          <w:rFonts w:ascii="Times New Roman" w:hAnsi="Times New Roman" w:cs="Times New Roman"/>
          <w:b/>
          <w:sz w:val="28"/>
          <w:szCs w:val="28"/>
        </w:rPr>
        <w:t>5</w:t>
      </w:r>
      <w:r w:rsidRPr="00AC40B5">
        <w:rPr>
          <w:rFonts w:ascii="Times New Roman" w:hAnsi="Times New Roman" w:cs="Times New Roman"/>
          <w:b/>
          <w:sz w:val="28"/>
          <w:szCs w:val="28"/>
        </w:rPr>
        <w:t xml:space="preserve"> Тарифы на водоотведение</w:t>
      </w:r>
      <w:r>
        <w:rPr>
          <w:rFonts w:ascii="Times New Roman" w:hAnsi="Times New Roman" w:cs="Times New Roman"/>
          <w:b/>
          <w:sz w:val="28"/>
          <w:szCs w:val="28"/>
        </w:rPr>
        <w:t xml:space="preserve"> на 2020 год</w:t>
      </w:r>
    </w:p>
    <w:tbl>
      <w:tblPr>
        <w:tblW w:w="0" w:type="auto"/>
        <w:tblInd w:w="108" w:type="dxa"/>
        <w:tblCellMar>
          <w:left w:w="0" w:type="dxa"/>
          <w:right w:w="0" w:type="dxa"/>
        </w:tblCellMar>
        <w:tblLook w:val="04A0" w:firstRow="1" w:lastRow="0" w:firstColumn="1" w:lastColumn="0" w:noHBand="0" w:noVBand="1"/>
      </w:tblPr>
      <w:tblGrid>
        <w:gridCol w:w="636"/>
        <w:gridCol w:w="4042"/>
        <w:gridCol w:w="2693"/>
        <w:gridCol w:w="2375"/>
      </w:tblGrid>
      <w:tr w:rsidR="007B5A45" w:rsidRPr="001B1CDB" w:rsidTr="002F528B">
        <w:trPr>
          <w:trHeight w:val="255"/>
        </w:trPr>
        <w:tc>
          <w:tcPr>
            <w:tcW w:w="63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B5A45" w:rsidRPr="001B1CDB" w:rsidRDefault="007B5A45"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п/п</w:t>
            </w:r>
            <w:r w:rsidRPr="001B1CDB">
              <w:rPr>
                <w:rFonts w:ascii="Times New Roman" w:eastAsia="Times New Roman" w:hAnsi="Times New Roman" w:cs="Times New Roman"/>
                <w:color w:val="1A1818"/>
                <w:sz w:val="24"/>
                <w:szCs w:val="24"/>
                <w:lang w:eastAsia="ru-RU"/>
              </w:rPr>
              <w:t xml:space="preserve"> </w:t>
            </w:r>
          </w:p>
        </w:tc>
        <w:tc>
          <w:tcPr>
            <w:tcW w:w="4042" w:type="dxa"/>
            <w:vMerge w:val="restart"/>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Потребители</w:t>
            </w:r>
            <w:r w:rsidRPr="001B1CDB">
              <w:rPr>
                <w:rFonts w:ascii="Times New Roman" w:eastAsia="Times New Roman" w:hAnsi="Times New Roman" w:cs="Times New Roman"/>
                <w:color w:val="1A1818"/>
                <w:sz w:val="24"/>
                <w:szCs w:val="24"/>
                <w:lang w:eastAsia="ru-RU"/>
              </w:rPr>
              <w:t xml:space="preserve"> </w:t>
            </w:r>
          </w:p>
        </w:tc>
        <w:tc>
          <w:tcPr>
            <w:tcW w:w="5068" w:type="dxa"/>
            <w:gridSpan w:val="2"/>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Тарифы, руб./</w:t>
            </w:r>
            <w:proofErr w:type="spellStart"/>
            <w:r w:rsidRPr="001B1CDB">
              <w:rPr>
                <w:rFonts w:ascii="Times New Roman" w:eastAsia="Times New Roman" w:hAnsi="Times New Roman" w:cs="Times New Roman"/>
                <w:color w:val="1A1818"/>
                <w:sz w:val="28"/>
                <w:szCs w:val="28"/>
                <w:lang w:eastAsia="ru-RU"/>
              </w:rPr>
              <w:t>куб.м</w:t>
            </w:r>
            <w:proofErr w:type="spellEnd"/>
            <w:r w:rsidRPr="001B1CDB">
              <w:rPr>
                <w:rFonts w:ascii="Times New Roman" w:eastAsia="Times New Roman" w:hAnsi="Times New Roman" w:cs="Times New Roman"/>
                <w:color w:val="1A1818"/>
                <w:sz w:val="24"/>
                <w:szCs w:val="24"/>
                <w:lang w:eastAsia="ru-RU"/>
              </w:rPr>
              <w:t xml:space="preserve"> </w:t>
            </w:r>
          </w:p>
        </w:tc>
      </w:tr>
      <w:tr w:rsidR="007B5A45" w:rsidRPr="001B1CDB" w:rsidTr="002F528B">
        <w:trPr>
          <w:trHeight w:val="9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5A45" w:rsidRPr="001B1CDB" w:rsidRDefault="007B5A45" w:rsidP="002F528B">
            <w:pPr>
              <w:spacing w:after="0" w:line="240" w:lineRule="auto"/>
              <w:rPr>
                <w:rFonts w:ascii="Times New Roman" w:eastAsia="Times New Roman" w:hAnsi="Times New Roman" w:cs="Times New Roman"/>
                <w:color w:val="1A1818"/>
                <w:sz w:val="24"/>
                <w:szCs w:val="24"/>
                <w:lang w:eastAsia="ru-RU"/>
              </w:rPr>
            </w:pPr>
          </w:p>
        </w:tc>
        <w:tc>
          <w:tcPr>
            <w:tcW w:w="0" w:type="auto"/>
            <w:vMerge/>
            <w:tcBorders>
              <w:top w:val="single" w:sz="8" w:space="0" w:color="175B98"/>
              <w:left w:val="nil"/>
              <w:bottom w:val="single" w:sz="8" w:space="0" w:color="175B98"/>
              <w:right w:val="single" w:sz="8" w:space="0" w:color="175B98"/>
            </w:tcBorders>
            <w:vAlign w:val="center"/>
            <w:hideMark/>
          </w:tcPr>
          <w:p w:rsidR="007B5A45" w:rsidRPr="001B1CDB" w:rsidRDefault="007B5A45" w:rsidP="002F528B">
            <w:pPr>
              <w:spacing w:after="0" w:line="240" w:lineRule="auto"/>
              <w:rPr>
                <w:rFonts w:ascii="Times New Roman" w:eastAsia="Times New Roman" w:hAnsi="Times New Roman" w:cs="Times New Roman"/>
                <w:color w:val="1A1818"/>
                <w:sz w:val="24"/>
                <w:szCs w:val="24"/>
                <w:lang w:eastAsia="ru-RU"/>
              </w:rPr>
            </w:pP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на период </w:t>
            </w:r>
          </w:p>
          <w:p w:rsidR="007B5A45" w:rsidRPr="001B1CDB" w:rsidRDefault="007B5A45"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 01.01.20</w:t>
            </w:r>
            <w:r>
              <w:rPr>
                <w:rFonts w:ascii="Times New Roman" w:eastAsia="Times New Roman" w:hAnsi="Times New Roman" w:cs="Times New Roman"/>
                <w:color w:val="1A1818"/>
                <w:sz w:val="28"/>
                <w:szCs w:val="28"/>
                <w:lang w:eastAsia="ru-RU"/>
              </w:rPr>
              <w:t>20</w:t>
            </w:r>
          </w:p>
          <w:p w:rsidR="007B5A45" w:rsidRPr="001B1CDB" w:rsidRDefault="007B5A45" w:rsidP="007B5A45">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 30.06.20</w:t>
            </w:r>
            <w:r>
              <w:rPr>
                <w:rFonts w:ascii="Times New Roman" w:eastAsia="Times New Roman" w:hAnsi="Times New Roman" w:cs="Times New Roman"/>
                <w:color w:val="1A1818"/>
                <w:sz w:val="28"/>
                <w:szCs w:val="28"/>
                <w:lang w:eastAsia="ru-RU"/>
              </w:rPr>
              <w:t>20</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на период </w:t>
            </w:r>
          </w:p>
          <w:p w:rsidR="007B5A45" w:rsidRPr="001B1CDB" w:rsidRDefault="007B5A45"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 01.07.20</w:t>
            </w:r>
            <w:r>
              <w:rPr>
                <w:rFonts w:ascii="Times New Roman" w:eastAsia="Times New Roman" w:hAnsi="Times New Roman" w:cs="Times New Roman"/>
                <w:color w:val="1A1818"/>
                <w:sz w:val="28"/>
                <w:szCs w:val="28"/>
                <w:lang w:eastAsia="ru-RU"/>
              </w:rPr>
              <w:t>20</w:t>
            </w:r>
          </w:p>
          <w:p w:rsidR="007B5A45" w:rsidRPr="001B1CDB" w:rsidRDefault="007B5A45" w:rsidP="007B5A45">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 31.12.20</w:t>
            </w:r>
            <w:r>
              <w:rPr>
                <w:rFonts w:ascii="Times New Roman" w:eastAsia="Times New Roman" w:hAnsi="Times New Roman" w:cs="Times New Roman"/>
                <w:color w:val="1A1818"/>
                <w:sz w:val="28"/>
                <w:szCs w:val="28"/>
                <w:lang w:eastAsia="ru-RU"/>
              </w:rPr>
              <w:t>20</w:t>
            </w:r>
          </w:p>
        </w:tc>
      </w:tr>
      <w:tr w:rsidR="007B5A45" w:rsidRPr="001B1CDB" w:rsidTr="002F528B">
        <w:trPr>
          <w:trHeight w:val="583"/>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lastRenderedPageBreak/>
              <w:t>1.</w:t>
            </w:r>
            <w:r w:rsidRPr="001B1CDB">
              <w:rPr>
                <w:rFonts w:ascii="Times New Roman" w:eastAsia="Times New Roman" w:hAnsi="Times New Roman" w:cs="Times New Roman"/>
                <w:color w:val="1A1818"/>
                <w:sz w:val="24"/>
                <w:szCs w:val="24"/>
                <w:lang w:eastAsia="ru-RU"/>
              </w:rPr>
              <w:t xml:space="preserve"> </w:t>
            </w:r>
          </w:p>
        </w:tc>
        <w:tc>
          <w:tcPr>
            <w:tcW w:w="9110" w:type="dxa"/>
            <w:gridSpan w:val="3"/>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 территории муниципального образования «Силикатненское городское поселение» Сенгилеевского района Ульяновской области</w:t>
            </w:r>
            <w:r w:rsidRPr="001B1CDB">
              <w:rPr>
                <w:rFonts w:ascii="Times New Roman" w:eastAsia="Times New Roman" w:hAnsi="Times New Roman" w:cs="Times New Roman"/>
                <w:color w:val="1A1818"/>
                <w:sz w:val="24"/>
                <w:szCs w:val="24"/>
                <w:lang w:eastAsia="ru-RU"/>
              </w:rPr>
              <w:t xml:space="preserve"> </w:t>
            </w:r>
          </w:p>
        </w:tc>
      </w:tr>
      <w:tr w:rsidR="007B5A45" w:rsidRPr="001B1CDB" w:rsidTr="002F528B">
        <w:trPr>
          <w:trHeight w:val="583"/>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1.1.</w:t>
            </w:r>
            <w:r w:rsidRPr="001B1CDB">
              <w:rPr>
                <w:rFonts w:ascii="Times New Roman" w:eastAsia="Times New Roman" w:hAnsi="Times New Roman" w:cs="Times New Roman"/>
                <w:color w:val="1A1818"/>
                <w:sz w:val="24"/>
                <w:szCs w:val="24"/>
                <w:lang w:eastAsia="ru-RU"/>
              </w:rPr>
              <w:t xml:space="preserve"> </w:t>
            </w:r>
          </w:p>
        </w:tc>
        <w:tc>
          <w:tcPr>
            <w:tcW w:w="404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Потребители, кроме населения</w:t>
            </w:r>
            <w:r w:rsidRPr="001B1CDB">
              <w:rPr>
                <w:rFonts w:ascii="Times New Roman" w:eastAsia="Times New Roman" w:hAnsi="Times New Roman" w:cs="Times New Roman"/>
                <w:color w:val="1A1818"/>
                <w:sz w:val="24"/>
                <w:szCs w:val="24"/>
                <w:lang w:eastAsia="ru-RU"/>
              </w:rPr>
              <w:t xml:space="preserve"> </w:t>
            </w:r>
          </w:p>
          <w:p w:rsidR="007B5A45" w:rsidRPr="001B1CDB" w:rsidRDefault="007B5A45"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(без учёта НДС)</w:t>
            </w:r>
            <w:r w:rsidRPr="001B1CDB">
              <w:rPr>
                <w:rFonts w:ascii="Times New Roman" w:eastAsia="Times New Roman" w:hAnsi="Times New Roman" w:cs="Times New Roman"/>
                <w:color w:val="1A1818"/>
                <w:sz w:val="24"/>
                <w:szCs w:val="24"/>
                <w:lang w:eastAsia="ru-RU"/>
              </w:rPr>
              <w:t xml:space="preserve"> </w:t>
            </w: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35371C">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4,</w:t>
            </w:r>
            <w:r w:rsidR="0035371C">
              <w:rPr>
                <w:rFonts w:ascii="Times New Roman" w:eastAsia="Times New Roman" w:hAnsi="Times New Roman" w:cs="Times New Roman"/>
                <w:color w:val="1A1818"/>
                <w:sz w:val="28"/>
                <w:szCs w:val="28"/>
                <w:lang w:eastAsia="ru-RU"/>
              </w:rPr>
              <w:t>71</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153D53">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4,</w:t>
            </w:r>
            <w:r w:rsidR="00153D53">
              <w:rPr>
                <w:rFonts w:ascii="Times New Roman" w:eastAsia="Times New Roman" w:hAnsi="Times New Roman" w:cs="Times New Roman"/>
                <w:color w:val="1A1818"/>
                <w:sz w:val="28"/>
                <w:szCs w:val="28"/>
                <w:lang w:eastAsia="ru-RU"/>
              </w:rPr>
              <w:t>88</w:t>
            </w:r>
          </w:p>
        </w:tc>
      </w:tr>
      <w:tr w:rsidR="007B5A45" w:rsidRPr="001B1CDB" w:rsidTr="002F528B">
        <w:trPr>
          <w:trHeight w:val="172"/>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1.2.</w:t>
            </w:r>
            <w:r w:rsidRPr="001B1CDB">
              <w:rPr>
                <w:rFonts w:ascii="Times New Roman" w:eastAsia="Times New Roman" w:hAnsi="Times New Roman" w:cs="Times New Roman"/>
                <w:color w:val="1A1818"/>
                <w:sz w:val="24"/>
                <w:szCs w:val="24"/>
                <w:lang w:eastAsia="ru-RU"/>
              </w:rPr>
              <w:t xml:space="preserve"> </w:t>
            </w:r>
          </w:p>
        </w:tc>
        <w:tc>
          <w:tcPr>
            <w:tcW w:w="404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2F528B">
            <w:pPr>
              <w:spacing w:after="0" w:line="216" w:lineRule="auto"/>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Население (с учётом НДС) &lt;*&gt;</w:t>
            </w:r>
            <w:r w:rsidRPr="001B1CDB">
              <w:rPr>
                <w:rFonts w:ascii="Times New Roman" w:eastAsia="Times New Roman" w:hAnsi="Times New Roman" w:cs="Times New Roman"/>
                <w:color w:val="1A1818"/>
                <w:sz w:val="24"/>
                <w:szCs w:val="24"/>
                <w:lang w:eastAsia="ru-RU"/>
              </w:rPr>
              <w:t xml:space="preserve"> </w:t>
            </w: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35371C">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5,</w:t>
            </w:r>
            <w:r w:rsidR="0035371C">
              <w:rPr>
                <w:rFonts w:ascii="Times New Roman" w:eastAsia="Times New Roman" w:hAnsi="Times New Roman" w:cs="Times New Roman"/>
                <w:color w:val="1A1818"/>
                <w:sz w:val="28"/>
                <w:szCs w:val="28"/>
                <w:lang w:eastAsia="ru-RU"/>
              </w:rPr>
              <w:t>65</w:t>
            </w:r>
            <w:r w:rsidRPr="001B1CDB">
              <w:rPr>
                <w:rFonts w:ascii="Times New Roman" w:eastAsia="Times New Roman" w:hAnsi="Times New Roman" w:cs="Times New Roman"/>
                <w:color w:val="1A1818"/>
                <w:sz w:val="24"/>
                <w:szCs w:val="24"/>
                <w:lang w:eastAsia="ru-RU"/>
              </w:rPr>
              <w:t xml:space="preserve"> </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B5A45" w:rsidRPr="001B1CDB" w:rsidRDefault="007B5A45" w:rsidP="00153D53">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5,</w:t>
            </w:r>
            <w:r w:rsidR="00153D53">
              <w:rPr>
                <w:rFonts w:ascii="Times New Roman" w:eastAsia="Times New Roman" w:hAnsi="Times New Roman" w:cs="Times New Roman"/>
                <w:color w:val="1A1818"/>
                <w:sz w:val="28"/>
                <w:szCs w:val="28"/>
                <w:lang w:eastAsia="ru-RU"/>
              </w:rPr>
              <w:t>86</w:t>
            </w:r>
            <w:r w:rsidRPr="001B1CDB">
              <w:rPr>
                <w:rFonts w:ascii="Times New Roman" w:eastAsia="Times New Roman" w:hAnsi="Times New Roman" w:cs="Times New Roman"/>
                <w:color w:val="1A1818"/>
                <w:sz w:val="24"/>
                <w:szCs w:val="24"/>
                <w:lang w:eastAsia="ru-RU"/>
              </w:rPr>
              <w:t xml:space="preserve"> </w:t>
            </w:r>
          </w:p>
        </w:tc>
      </w:tr>
    </w:tbl>
    <w:p w:rsidR="007B5A45" w:rsidRPr="00AC40B5" w:rsidRDefault="007B5A45" w:rsidP="007B5A45">
      <w:pPr>
        <w:tabs>
          <w:tab w:val="left" w:pos="1500"/>
        </w:tabs>
        <w:rPr>
          <w:rFonts w:ascii="Times New Roman" w:hAnsi="Times New Roman" w:cs="Times New Roman"/>
          <w:b/>
          <w:sz w:val="28"/>
          <w:szCs w:val="28"/>
        </w:rPr>
      </w:pPr>
    </w:p>
    <w:p w:rsidR="007E2C81" w:rsidRDefault="007E2C81" w:rsidP="007E2C81">
      <w:pPr>
        <w:pStyle w:val="Default"/>
        <w:rPr>
          <w:b/>
          <w:bCs/>
          <w:sz w:val="28"/>
          <w:szCs w:val="28"/>
        </w:rPr>
      </w:pPr>
      <w:r>
        <w:rPr>
          <w:b/>
          <w:bCs/>
          <w:sz w:val="28"/>
          <w:szCs w:val="28"/>
        </w:rPr>
        <w:t>Таблица 3.6 Основные показатели производственной программы в сфере водоотведения на 2021 год</w:t>
      </w:r>
    </w:p>
    <w:p w:rsidR="007E2C81" w:rsidRPr="001B1CDB" w:rsidRDefault="007E2C81" w:rsidP="007E2C81">
      <w:pPr>
        <w:spacing w:after="120" w:line="240" w:lineRule="auto"/>
        <w:jc w:val="center"/>
        <w:rPr>
          <w:rFonts w:ascii="Times New Roman" w:eastAsia="Times New Roman" w:hAnsi="Times New Roman" w:cs="Times New Roman"/>
          <w:color w:val="1A1818"/>
          <w:sz w:val="24"/>
          <w:szCs w:val="24"/>
          <w:lang w:eastAsia="ru-RU"/>
        </w:rPr>
      </w:pPr>
      <w:r>
        <w:tab/>
      </w:r>
      <w:r w:rsidRPr="001B1CDB">
        <w:rPr>
          <w:rFonts w:ascii="Times New Roman" w:eastAsia="Times New Roman" w:hAnsi="Times New Roman" w:cs="Times New Roman"/>
          <w:color w:val="1A1818"/>
          <w:sz w:val="28"/>
          <w:szCs w:val="28"/>
          <w:lang w:eastAsia="ru-RU"/>
        </w:rPr>
        <w:t>Перечень плановых мероприятий по ремонту объектов централизованных систем водоотведения, мероприятий по энергосбережению и повышению энергетической эффективности</w:t>
      </w:r>
      <w:r w:rsidRPr="001B1CDB">
        <w:rPr>
          <w:rFonts w:ascii="Times New Roman" w:eastAsia="Times New Roman" w:hAnsi="Times New Roman" w:cs="Times New Roman"/>
          <w:color w:val="1A1818"/>
          <w:sz w:val="24"/>
          <w:szCs w:val="24"/>
          <w:lang w:eastAsia="ru-RU"/>
        </w:rPr>
        <w:t xml:space="preserve"> </w:t>
      </w:r>
    </w:p>
    <w:tbl>
      <w:tblPr>
        <w:tblW w:w="9914" w:type="dxa"/>
        <w:tblCellMar>
          <w:left w:w="0" w:type="dxa"/>
          <w:right w:w="0" w:type="dxa"/>
        </w:tblCellMar>
        <w:tblLook w:val="04A0" w:firstRow="1" w:lastRow="0" w:firstColumn="1" w:lastColumn="0" w:noHBand="0" w:noVBand="1"/>
      </w:tblPr>
      <w:tblGrid>
        <w:gridCol w:w="813"/>
        <w:gridCol w:w="6685"/>
        <w:gridCol w:w="2416"/>
      </w:tblGrid>
      <w:tr w:rsidR="007E2C81" w:rsidRPr="001B1CDB" w:rsidTr="002F528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п/п</w:t>
            </w:r>
            <w:r w:rsidRPr="001B1CDB">
              <w:rPr>
                <w:rFonts w:ascii="Times New Roman" w:eastAsia="Times New Roman" w:hAnsi="Times New Roman" w:cs="Times New Roman"/>
                <w:color w:val="1A1818"/>
                <w:sz w:val="24"/>
                <w:szCs w:val="24"/>
                <w:lang w:eastAsia="ru-RU"/>
              </w:rPr>
              <w:t xml:space="preserve"> </w:t>
            </w:r>
          </w:p>
        </w:tc>
        <w:tc>
          <w:tcPr>
            <w:tcW w:w="6804"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12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Наименование мероприятия</w:t>
            </w:r>
            <w:r w:rsidRPr="001B1CDB">
              <w:rPr>
                <w:rFonts w:ascii="Times New Roman" w:eastAsia="Times New Roman" w:hAnsi="Times New Roman" w:cs="Times New Roman"/>
                <w:color w:val="1A1818"/>
                <w:sz w:val="24"/>
                <w:szCs w:val="24"/>
                <w:lang w:eastAsia="ru-RU"/>
              </w:rPr>
              <w:t xml:space="preserve"> </w:t>
            </w:r>
          </w:p>
        </w:tc>
        <w:tc>
          <w:tcPr>
            <w:tcW w:w="2293"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Финансовые потребности      на реализацию мероприятий, </w:t>
            </w:r>
            <w:proofErr w:type="spellStart"/>
            <w:r w:rsidRPr="001B1CDB">
              <w:rPr>
                <w:rFonts w:ascii="Times New Roman" w:eastAsia="Times New Roman" w:hAnsi="Times New Roman" w:cs="Times New Roman"/>
                <w:color w:val="1A1818"/>
                <w:sz w:val="28"/>
                <w:szCs w:val="28"/>
                <w:lang w:eastAsia="ru-RU"/>
              </w:rPr>
              <w:t>тыс.руб</w:t>
            </w:r>
            <w:proofErr w:type="spellEnd"/>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tc>
      </w:tr>
      <w:tr w:rsidR="007E2C81" w:rsidRPr="001B1CDB" w:rsidTr="002F528B">
        <w:trPr>
          <w:trHeight w:val="780"/>
        </w:trPr>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12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Мероприятия по ремонту объектов централизованных систем водоотведения   </w:t>
            </w:r>
          </w:p>
        </w:tc>
        <w:tc>
          <w:tcPr>
            <w:tcW w:w="22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5E00B1"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1454,80</w:t>
            </w:r>
            <w:r w:rsidR="007E2C81" w:rsidRPr="001B1CDB">
              <w:rPr>
                <w:rFonts w:ascii="Times New Roman" w:eastAsia="Times New Roman" w:hAnsi="Times New Roman" w:cs="Times New Roman"/>
                <w:color w:val="1A1818"/>
                <w:sz w:val="24"/>
                <w:szCs w:val="24"/>
                <w:lang w:eastAsia="ru-RU"/>
              </w:rPr>
              <w:t xml:space="preserve"> </w:t>
            </w:r>
          </w:p>
        </w:tc>
      </w:tr>
      <w:tr w:rsidR="007E2C81" w:rsidRPr="001B1CDB" w:rsidTr="002F528B">
        <w:trPr>
          <w:trHeight w:val="707"/>
        </w:trPr>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2.</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12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Мероприятия по энергосбережению и повышению энергетической эффективности</w:t>
            </w:r>
            <w:r w:rsidRPr="001B1CDB">
              <w:rPr>
                <w:rFonts w:ascii="Times New Roman" w:eastAsia="Times New Roman" w:hAnsi="Times New Roman" w:cs="Times New Roman"/>
                <w:color w:val="1A1818"/>
                <w:sz w:val="24"/>
                <w:szCs w:val="24"/>
                <w:lang w:eastAsia="ru-RU"/>
              </w:rPr>
              <w:t xml:space="preserve"> </w:t>
            </w:r>
          </w:p>
        </w:tc>
        <w:tc>
          <w:tcPr>
            <w:tcW w:w="22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Отсутствуют, мероприятия не запланированы</w:t>
            </w:r>
            <w:r w:rsidRPr="001B1CDB">
              <w:rPr>
                <w:rFonts w:ascii="Times New Roman" w:eastAsia="Times New Roman" w:hAnsi="Times New Roman" w:cs="Times New Roman"/>
                <w:color w:val="1A1818"/>
                <w:sz w:val="24"/>
                <w:szCs w:val="24"/>
                <w:lang w:eastAsia="ru-RU"/>
              </w:rPr>
              <w:t xml:space="preserve"> </w:t>
            </w:r>
          </w:p>
        </w:tc>
      </w:tr>
    </w:tbl>
    <w:p w:rsidR="007E2C81" w:rsidRPr="001B1CDB" w:rsidRDefault="007E2C81" w:rsidP="007E2C81">
      <w:pPr>
        <w:spacing w:after="120" w:line="240" w:lineRule="auto"/>
        <w:ind w:left="142"/>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Планируемый объём принимаемых сточных вод, </w:t>
      </w:r>
      <w:proofErr w:type="spellStart"/>
      <w:proofErr w:type="gramStart"/>
      <w:r w:rsidRPr="001B1CDB">
        <w:rPr>
          <w:rFonts w:ascii="Times New Roman" w:eastAsia="Times New Roman" w:hAnsi="Times New Roman" w:cs="Times New Roman"/>
          <w:color w:val="1A1818"/>
          <w:sz w:val="28"/>
          <w:szCs w:val="28"/>
          <w:lang w:eastAsia="ru-RU"/>
        </w:rPr>
        <w:t>тыс.куб</w:t>
      </w:r>
      <w:proofErr w:type="gramEnd"/>
      <w:r w:rsidRPr="001B1CDB">
        <w:rPr>
          <w:rFonts w:ascii="Times New Roman" w:eastAsia="Times New Roman" w:hAnsi="Times New Roman" w:cs="Times New Roman"/>
          <w:color w:val="1A1818"/>
          <w:sz w:val="28"/>
          <w:szCs w:val="28"/>
          <w:lang w:eastAsia="ru-RU"/>
        </w:rPr>
        <w:t>.м</w:t>
      </w:r>
      <w:proofErr w:type="spellEnd"/>
      <w:r w:rsidRPr="001B1CDB">
        <w:rPr>
          <w:rFonts w:ascii="Times New Roman" w:eastAsia="Times New Roman" w:hAnsi="Times New Roman" w:cs="Times New Roman"/>
          <w:color w:val="1A1818"/>
          <w:sz w:val="24"/>
          <w:szCs w:val="24"/>
          <w:lang w:eastAsia="ru-RU"/>
        </w:rPr>
        <w:t xml:space="preserve"> </w:t>
      </w:r>
    </w:p>
    <w:tbl>
      <w:tblPr>
        <w:tblW w:w="9889" w:type="dxa"/>
        <w:tblCellMar>
          <w:left w:w="0" w:type="dxa"/>
          <w:right w:w="0" w:type="dxa"/>
        </w:tblCellMar>
        <w:tblLook w:val="04A0" w:firstRow="1" w:lastRow="0" w:firstColumn="1" w:lastColumn="0" w:noHBand="0" w:noVBand="1"/>
      </w:tblPr>
      <w:tblGrid>
        <w:gridCol w:w="817"/>
        <w:gridCol w:w="6804"/>
        <w:gridCol w:w="2268"/>
      </w:tblGrid>
      <w:tr w:rsidR="007E2C81" w:rsidRPr="001B1CDB" w:rsidTr="002F528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п/п</w:t>
            </w:r>
            <w:r w:rsidRPr="001B1CDB">
              <w:rPr>
                <w:rFonts w:ascii="Times New Roman" w:eastAsia="Times New Roman" w:hAnsi="Times New Roman" w:cs="Times New Roman"/>
                <w:color w:val="1A1818"/>
                <w:sz w:val="24"/>
                <w:szCs w:val="24"/>
                <w:lang w:eastAsia="ru-RU"/>
              </w:rPr>
              <w:t xml:space="preserve"> </w:t>
            </w:r>
          </w:p>
        </w:tc>
        <w:tc>
          <w:tcPr>
            <w:tcW w:w="6804"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Наименование показателя</w:t>
            </w:r>
            <w:r w:rsidRPr="001B1CDB">
              <w:rPr>
                <w:rFonts w:ascii="Times New Roman" w:eastAsia="Times New Roman" w:hAnsi="Times New Roman" w:cs="Times New Roman"/>
                <w:color w:val="1A1818"/>
                <w:sz w:val="24"/>
                <w:szCs w:val="24"/>
                <w:lang w:eastAsia="ru-RU"/>
              </w:rPr>
              <w:t xml:space="preserve"> </w:t>
            </w:r>
          </w:p>
        </w:tc>
        <w:tc>
          <w:tcPr>
            <w:tcW w:w="2268"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425B3C">
            <w:pPr>
              <w:spacing w:after="12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20</w:t>
            </w:r>
            <w:r w:rsidR="00425B3C">
              <w:rPr>
                <w:rFonts w:ascii="Times New Roman" w:eastAsia="Times New Roman" w:hAnsi="Times New Roman" w:cs="Times New Roman"/>
                <w:color w:val="1A1818"/>
                <w:sz w:val="28"/>
                <w:szCs w:val="28"/>
                <w:lang w:eastAsia="ru-RU"/>
              </w:rPr>
              <w:t>21</w:t>
            </w:r>
            <w:r w:rsidRPr="001B1CDB">
              <w:rPr>
                <w:rFonts w:ascii="Times New Roman" w:eastAsia="Times New Roman" w:hAnsi="Times New Roman" w:cs="Times New Roman"/>
                <w:color w:val="1A1818"/>
                <w:sz w:val="28"/>
                <w:szCs w:val="28"/>
                <w:lang w:eastAsia="ru-RU"/>
              </w:rPr>
              <w:t xml:space="preserve"> год</w:t>
            </w:r>
            <w:r w:rsidRPr="001B1CDB">
              <w:rPr>
                <w:rFonts w:ascii="Times New Roman" w:eastAsia="Times New Roman" w:hAnsi="Times New Roman" w:cs="Times New Roman"/>
                <w:color w:val="1A1818"/>
                <w:sz w:val="24"/>
                <w:szCs w:val="24"/>
                <w:lang w:eastAsia="ru-RU"/>
              </w:rPr>
              <w:t xml:space="preserve"> </w:t>
            </w:r>
          </w:p>
        </w:tc>
      </w:tr>
      <w:tr w:rsidR="007E2C81"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Планируемый объём принимаемых сточных вод, в том числе:</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443A60"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951,03</w:t>
            </w:r>
            <w:r w:rsidR="007E2C81" w:rsidRPr="001B1CDB">
              <w:rPr>
                <w:rFonts w:ascii="Times New Roman" w:eastAsia="Times New Roman" w:hAnsi="Times New Roman" w:cs="Times New Roman"/>
                <w:color w:val="1A1818"/>
                <w:sz w:val="24"/>
                <w:szCs w:val="24"/>
                <w:lang w:eastAsia="ru-RU"/>
              </w:rPr>
              <w:t xml:space="preserve"> </w:t>
            </w:r>
          </w:p>
        </w:tc>
      </w:tr>
      <w:tr w:rsidR="007E2C81"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Население</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BC2482"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752,12</w:t>
            </w:r>
            <w:r w:rsidR="007E2C81" w:rsidRPr="001B1CDB">
              <w:rPr>
                <w:rFonts w:ascii="Times New Roman" w:eastAsia="Times New Roman" w:hAnsi="Times New Roman" w:cs="Times New Roman"/>
                <w:color w:val="1A1818"/>
                <w:sz w:val="24"/>
                <w:szCs w:val="24"/>
                <w:lang w:eastAsia="ru-RU"/>
              </w:rPr>
              <w:t xml:space="preserve"> </w:t>
            </w:r>
          </w:p>
        </w:tc>
      </w:tr>
      <w:tr w:rsidR="007E2C81"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1.2.</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Бюджетные потребители</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5C768A"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101,93</w:t>
            </w:r>
            <w:r w:rsidR="007E2C81" w:rsidRPr="001B1CDB">
              <w:rPr>
                <w:rFonts w:ascii="Times New Roman" w:eastAsia="Times New Roman" w:hAnsi="Times New Roman" w:cs="Times New Roman"/>
                <w:color w:val="1A1818"/>
                <w:sz w:val="24"/>
                <w:szCs w:val="24"/>
                <w:lang w:eastAsia="ru-RU"/>
              </w:rPr>
              <w:t xml:space="preserve"> </w:t>
            </w:r>
          </w:p>
        </w:tc>
      </w:tr>
      <w:tr w:rsidR="007E2C81"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1.3.</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Прочие потребители</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2504D"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123,95</w:t>
            </w:r>
            <w:r w:rsidR="007E2C81" w:rsidRPr="001B1CDB">
              <w:rPr>
                <w:rFonts w:ascii="Times New Roman" w:eastAsia="Times New Roman" w:hAnsi="Times New Roman" w:cs="Times New Roman"/>
                <w:color w:val="1A1818"/>
                <w:sz w:val="24"/>
                <w:szCs w:val="24"/>
                <w:lang w:eastAsia="ru-RU"/>
              </w:rPr>
              <w:t xml:space="preserve"> </w:t>
            </w:r>
          </w:p>
        </w:tc>
      </w:tr>
      <w:tr w:rsidR="007E2C81"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1.4.</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Собственные нужды</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2504D"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0</w:t>
            </w:r>
            <w:r w:rsidR="007E2C81" w:rsidRPr="001B1CDB">
              <w:rPr>
                <w:rFonts w:ascii="Times New Roman" w:eastAsia="Times New Roman" w:hAnsi="Times New Roman" w:cs="Times New Roman"/>
                <w:color w:val="1A1818"/>
                <w:sz w:val="28"/>
                <w:szCs w:val="28"/>
                <w:lang w:eastAsia="ru-RU"/>
              </w:rPr>
              <w:t>,03</w:t>
            </w:r>
            <w:r w:rsidR="007E2C81" w:rsidRPr="001B1CDB">
              <w:rPr>
                <w:rFonts w:ascii="Times New Roman" w:eastAsia="Times New Roman" w:hAnsi="Times New Roman" w:cs="Times New Roman"/>
                <w:color w:val="1A1818"/>
                <w:sz w:val="24"/>
                <w:szCs w:val="24"/>
                <w:lang w:eastAsia="ru-RU"/>
              </w:rPr>
              <w:t xml:space="preserve"> </w:t>
            </w:r>
          </w:p>
        </w:tc>
      </w:tr>
    </w:tbl>
    <w:p w:rsidR="00E966FC" w:rsidRDefault="00E966FC" w:rsidP="00E966FC">
      <w:pPr>
        <w:tabs>
          <w:tab w:val="left" w:pos="1500"/>
        </w:tabs>
        <w:rPr>
          <w:rFonts w:ascii="Times New Roman" w:hAnsi="Times New Roman" w:cs="Times New Roman"/>
          <w:b/>
          <w:sz w:val="28"/>
          <w:szCs w:val="28"/>
        </w:rPr>
      </w:pPr>
    </w:p>
    <w:p w:rsidR="007E2C81" w:rsidRDefault="0093016D" w:rsidP="007E2C81">
      <w:pPr>
        <w:tabs>
          <w:tab w:val="left" w:pos="1500"/>
        </w:tabs>
        <w:rPr>
          <w:rFonts w:ascii="Times New Roman" w:hAnsi="Times New Roman" w:cs="Times New Roman"/>
          <w:b/>
          <w:sz w:val="28"/>
          <w:szCs w:val="28"/>
        </w:rPr>
      </w:pPr>
      <w:r>
        <w:tab/>
      </w:r>
      <w:r w:rsidR="007E2C81" w:rsidRPr="00AC40B5">
        <w:rPr>
          <w:rFonts w:ascii="Times New Roman" w:hAnsi="Times New Roman" w:cs="Times New Roman"/>
          <w:b/>
          <w:sz w:val="28"/>
          <w:szCs w:val="28"/>
        </w:rPr>
        <w:t>Таблица 3.</w:t>
      </w:r>
      <w:r w:rsidR="007E2C81">
        <w:rPr>
          <w:rFonts w:ascii="Times New Roman" w:hAnsi="Times New Roman" w:cs="Times New Roman"/>
          <w:b/>
          <w:sz w:val="28"/>
          <w:szCs w:val="28"/>
        </w:rPr>
        <w:t>7</w:t>
      </w:r>
      <w:r w:rsidR="007E2C81" w:rsidRPr="00AC40B5">
        <w:rPr>
          <w:rFonts w:ascii="Times New Roman" w:hAnsi="Times New Roman" w:cs="Times New Roman"/>
          <w:b/>
          <w:sz w:val="28"/>
          <w:szCs w:val="28"/>
        </w:rPr>
        <w:t xml:space="preserve"> Тарифы на водоотведение</w:t>
      </w:r>
      <w:r w:rsidR="007E2C81">
        <w:rPr>
          <w:rFonts w:ascii="Times New Roman" w:hAnsi="Times New Roman" w:cs="Times New Roman"/>
          <w:b/>
          <w:sz w:val="28"/>
          <w:szCs w:val="28"/>
        </w:rPr>
        <w:t xml:space="preserve"> на 2021 год</w:t>
      </w:r>
    </w:p>
    <w:tbl>
      <w:tblPr>
        <w:tblW w:w="0" w:type="auto"/>
        <w:tblInd w:w="108" w:type="dxa"/>
        <w:tblCellMar>
          <w:left w:w="0" w:type="dxa"/>
          <w:right w:w="0" w:type="dxa"/>
        </w:tblCellMar>
        <w:tblLook w:val="04A0" w:firstRow="1" w:lastRow="0" w:firstColumn="1" w:lastColumn="0" w:noHBand="0" w:noVBand="1"/>
      </w:tblPr>
      <w:tblGrid>
        <w:gridCol w:w="636"/>
        <w:gridCol w:w="4042"/>
        <w:gridCol w:w="2693"/>
        <w:gridCol w:w="2375"/>
      </w:tblGrid>
      <w:tr w:rsidR="007E2C81" w:rsidRPr="001B1CDB" w:rsidTr="002F528B">
        <w:trPr>
          <w:trHeight w:val="255"/>
        </w:trPr>
        <w:tc>
          <w:tcPr>
            <w:tcW w:w="63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п/п</w:t>
            </w:r>
            <w:r w:rsidRPr="001B1CDB">
              <w:rPr>
                <w:rFonts w:ascii="Times New Roman" w:eastAsia="Times New Roman" w:hAnsi="Times New Roman" w:cs="Times New Roman"/>
                <w:color w:val="1A1818"/>
                <w:sz w:val="24"/>
                <w:szCs w:val="24"/>
                <w:lang w:eastAsia="ru-RU"/>
              </w:rPr>
              <w:t xml:space="preserve"> </w:t>
            </w:r>
          </w:p>
        </w:tc>
        <w:tc>
          <w:tcPr>
            <w:tcW w:w="4042" w:type="dxa"/>
            <w:vMerge w:val="restart"/>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Потребители</w:t>
            </w:r>
            <w:r w:rsidRPr="001B1CDB">
              <w:rPr>
                <w:rFonts w:ascii="Times New Roman" w:eastAsia="Times New Roman" w:hAnsi="Times New Roman" w:cs="Times New Roman"/>
                <w:color w:val="1A1818"/>
                <w:sz w:val="24"/>
                <w:szCs w:val="24"/>
                <w:lang w:eastAsia="ru-RU"/>
              </w:rPr>
              <w:t xml:space="preserve"> </w:t>
            </w:r>
          </w:p>
        </w:tc>
        <w:tc>
          <w:tcPr>
            <w:tcW w:w="5068" w:type="dxa"/>
            <w:gridSpan w:val="2"/>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Тарифы, руб./</w:t>
            </w:r>
            <w:proofErr w:type="spellStart"/>
            <w:r w:rsidRPr="001B1CDB">
              <w:rPr>
                <w:rFonts w:ascii="Times New Roman" w:eastAsia="Times New Roman" w:hAnsi="Times New Roman" w:cs="Times New Roman"/>
                <w:color w:val="1A1818"/>
                <w:sz w:val="28"/>
                <w:szCs w:val="28"/>
                <w:lang w:eastAsia="ru-RU"/>
              </w:rPr>
              <w:t>куб.м</w:t>
            </w:r>
            <w:proofErr w:type="spellEnd"/>
            <w:r w:rsidRPr="001B1CDB">
              <w:rPr>
                <w:rFonts w:ascii="Times New Roman" w:eastAsia="Times New Roman" w:hAnsi="Times New Roman" w:cs="Times New Roman"/>
                <w:color w:val="1A1818"/>
                <w:sz w:val="24"/>
                <w:szCs w:val="24"/>
                <w:lang w:eastAsia="ru-RU"/>
              </w:rPr>
              <w:t xml:space="preserve"> </w:t>
            </w:r>
          </w:p>
        </w:tc>
      </w:tr>
      <w:tr w:rsidR="007E2C81" w:rsidRPr="001B1CDB" w:rsidTr="002F528B">
        <w:trPr>
          <w:trHeight w:val="9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2C81" w:rsidRPr="001B1CDB" w:rsidRDefault="007E2C81" w:rsidP="002F528B">
            <w:pPr>
              <w:spacing w:after="0" w:line="240" w:lineRule="auto"/>
              <w:rPr>
                <w:rFonts w:ascii="Times New Roman" w:eastAsia="Times New Roman" w:hAnsi="Times New Roman" w:cs="Times New Roman"/>
                <w:color w:val="1A1818"/>
                <w:sz w:val="24"/>
                <w:szCs w:val="24"/>
                <w:lang w:eastAsia="ru-RU"/>
              </w:rPr>
            </w:pPr>
          </w:p>
        </w:tc>
        <w:tc>
          <w:tcPr>
            <w:tcW w:w="0" w:type="auto"/>
            <w:vMerge/>
            <w:tcBorders>
              <w:top w:val="single" w:sz="8" w:space="0" w:color="175B98"/>
              <w:left w:val="nil"/>
              <w:bottom w:val="single" w:sz="8" w:space="0" w:color="175B98"/>
              <w:right w:val="single" w:sz="8" w:space="0" w:color="175B98"/>
            </w:tcBorders>
            <w:vAlign w:val="center"/>
            <w:hideMark/>
          </w:tcPr>
          <w:p w:rsidR="007E2C81" w:rsidRPr="001B1CDB" w:rsidRDefault="007E2C81" w:rsidP="002F528B">
            <w:pPr>
              <w:spacing w:after="0" w:line="240" w:lineRule="auto"/>
              <w:rPr>
                <w:rFonts w:ascii="Times New Roman" w:eastAsia="Times New Roman" w:hAnsi="Times New Roman" w:cs="Times New Roman"/>
                <w:color w:val="1A1818"/>
                <w:sz w:val="24"/>
                <w:szCs w:val="24"/>
                <w:lang w:eastAsia="ru-RU"/>
              </w:rPr>
            </w:pP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на период </w:t>
            </w:r>
          </w:p>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 01.01.20</w:t>
            </w:r>
            <w:r>
              <w:rPr>
                <w:rFonts w:ascii="Times New Roman" w:eastAsia="Times New Roman" w:hAnsi="Times New Roman" w:cs="Times New Roman"/>
                <w:color w:val="1A1818"/>
                <w:sz w:val="28"/>
                <w:szCs w:val="28"/>
                <w:lang w:eastAsia="ru-RU"/>
              </w:rPr>
              <w:t>20</w:t>
            </w:r>
          </w:p>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 30.06.20</w:t>
            </w:r>
            <w:r>
              <w:rPr>
                <w:rFonts w:ascii="Times New Roman" w:eastAsia="Times New Roman" w:hAnsi="Times New Roman" w:cs="Times New Roman"/>
                <w:color w:val="1A1818"/>
                <w:sz w:val="28"/>
                <w:szCs w:val="28"/>
                <w:lang w:eastAsia="ru-RU"/>
              </w:rPr>
              <w:t>20</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на период </w:t>
            </w:r>
          </w:p>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 01.07.20</w:t>
            </w:r>
            <w:r>
              <w:rPr>
                <w:rFonts w:ascii="Times New Roman" w:eastAsia="Times New Roman" w:hAnsi="Times New Roman" w:cs="Times New Roman"/>
                <w:color w:val="1A1818"/>
                <w:sz w:val="28"/>
                <w:szCs w:val="28"/>
                <w:lang w:eastAsia="ru-RU"/>
              </w:rPr>
              <w:t>20</w:t>
            </w:r>
          </w:p>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 31.12.20</w:t>
            </w:r>
            <w:r>
              <w:rPr>
                <w:rFonts w:ascii="Times New Roman" w:eastAsia="Times New Roman" w:hAnsi="Times New Roman" w:cs="Times New Roman"/>
                <w:color w:val="1A1818"/>
                <w:sz w:val="28"/>
                <w:szCs w:val="28"/>
                <w:lang w:eastAsia="ru-RU"/>
              </w:rPr>
              <w:t>20</w:t>
            </w:r>
          </w:p>
        </w:tc>
      </w:tr>
      <w:tr w:rsidR="007E2C81" w:rsidRPr="001B1CDB" w:rsidTr="002F528B">
        <w:trPr>
          <w:trHeight w:val="583"/>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9110" w:type="dxa"/>
            <w:gridSpan w:val="3"/>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 территории муниципального образования «Силикатненское городское поселение» Сенгилеевского района Ульяновской области</w:t>
            </w:r>
            <w:r w:rsidRPr="001B1CDB">
              <w:rPr>
                <w:rFonts w:ascii="Times New Roman" w:eastAsia="Times New Roman" w:hAnsi="Times New Roman" w:cs="Times New Roman"/>
                <w:color w:val="1A1818"/>
                <w:sz w:val="24"/>
                <w:szCs w:val="24"/>
                <w:lang w:eastAsia="ru-RU"/>
              </w:rPr>
              <w:t xml:space="preserve"> </w:t>
            </w:r>
          </w:p>
        </w:tc>
      </w:tr>
      <w:tr w:rsidR="007E2C81" w:rsidRPr="001B1CDB" w:rsidTr="002F528B">
        <w:trPr>
          <w:trHeight w:val="583"/>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1.1.</w:t>
            </w:r>
            <w:r w:rsidRPr="001B1CDB">
              <w:rPr>
                <w:rFonts w:ascii="Times New Roman" w:eastAsia="Times New Roman" w:hAnsi="Times New Roman" w:cs="Times New Roman"/>
                <w:color w:val="1A1818"/>
                <w:sz w:val="24"/>
                <w:szCs w:val="24"/>
                <w:lang w:eastAsia="ru-RU"/>
              </w:rPr>
              <w:t xml:space="preserve"> </w:t>
            </w:r>
          </w:p>
        </w:tc>
        <w:tc>
          <w:tcPr>
            <w:tcW w:w="404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Потребители, кроме населения</w:t>
            </w:r>
            <w:r w:rsidRPr="001B1CDB">
              <w:rPr>
                <w:rFonts w:ascii="Times New Roman" w:eastAsia="Times New Roman" w:hAnsi="Times New Roman" w:cs="Times New Roman"/>
                <w:color w:val="1A1818"/>
                <w:sz w:val="24"/>
                <w:szCs w:val="24"/>
                <w:lang w:eastAsia="ru-RU"/>
              </w:rPr>
              <w:t xml:space="preserve"> </w:t>
            </w:r>
          </w:p>
          <w:p w:rsidR="007E2C81" w:rsidRPr="001B1CDB" w:rsidRDefault="007E2C81"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(без учёта НДС)</w:t>
            </w:r>
            <w:r w:rsidRPr="001B1CDB">
              <w:rPr>
                <w:rFonts w:ascii="Times New Roman" w:eastAsia="Times New Roman" w:hAnsi="Times New Roman" w:cs="Times New Roman"/>
                <w:color w:val="1A1818"/>
                <w:sz w:val="24"/>
                <w:szCs w:val="24"/>
                <w:lang w:eastAsia="ru-RU"/>
              </w:rPr>
              <w:t xml:space="preserve"> </w:t>
            </w: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7A6E79">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4,</w:t>
            </w:r>
            <w:r w:rsidR="007A6E79">
              <w:rPr>
                <w:rFonts w:ascii="Times New Roman" w:eastAsia="Times New Roman" w:hAnsi="Times New Roman" w:cs="Times New Roman"/>
                <w:color w:val="1A1818"/>
                <w:sz w:val="28"/>
                <w:szCs w:val="28"/>
                <w:lang w:eastAsia="ru-RU"/>
              </w:rPr>
              <w:t>88</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7A6E79">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4,</w:t>
            </w:r>
            <w:r w:rsidR="007A6E79">
              <w:rPr>
                <w:rFonts w:ascii="Times New Roman" w:eastAsia="Times New Roman" w:hAnsi="Times New Roman" w:cs="Times New Roman"/>
                <w:color w:val="1A1818"/>
                <w:sz w:val="28"/>
                <w:szCs w:val="28"/>
                <w:lang w:eastAsia="ru-RU"/>
              </w:rPr>
              <w:t>88</w:t>
            </w:r>
          </w:p>
        </w:tc>
      </w:tr>
      <w:tr w:rsidR="007E2C81" w:rsidRPr="001B1CDB" w:rsidTr="002F528B">
        <w:trPr>
          <w:trHeight w:val="172"/>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lastRenderedPageBreak/>
              <w:t>1.2.</w:t>
            </w:r>
            <w:r w:rsidRPr="001B1CDB">
              <w:rPr>
                <w:rFonts w:ascii="Times New Roman" w:eastAsia="Times New Roman" w:hAnsi="Times New Roman" w:cs="Times New Roman"/>
                <w:color w:val="1A1818"/>
                <w:sz w:val="24"/>
                <w:szCs w:val="24"/>
                <w:lang w:eastAsia="ru-RU"/>
              </w:rPr>
              <w:t xml:space="preserve"> </w:t>
            </w:r>
          </w:p>
        </w:tc>
        <w:tc>
          <w:tcPr>
            <w:tcW w:w="404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2F528B">
            <w:pPr>
              <w:spacing w:after="0" w:line="216" w:lineRule="auto"/>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Население (с учётом НДС) &lt;*&gt;</w:t>
            </w:r>
            <w:r w:rsidRPr="001B1CDB">
              <w:rPr>
                <w:rFonts w:ascii="Times New Roman" w:eastAsia="Times New Roman" w:hAnsi="Times New Roman" w:cs="Times New Roman"/>
                <w:color w:val="1A1818"/>
                <w:sz w:val="24"/>
                <w:szCs w:val="24"/>
                <w:lang w:eastAsia="ru-RU"/>
              </w:rPr>
              <w:t xml:space="preserve"> </w:t>
            </w: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7A6E79">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5,</w:t>
            </w:r>
            <w:r w:rsidR="007A6E79">
              <w:rPr>
                <w:rFonts w:ascii="Times New Roman" w:eastAsia="Times New Roman" w:hAnsi="Times New Roman" w:cs="Times New Roman"/>
                <w:color w:val="1A1818"/>
                <w:sz w:val="28"/>
                <w:szCs w:val="28"/>
                <w:lang w:eastAsia="ru-RU"/>
              </w:rPr>
              <w:t>86</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7E2C81" w:rsidRPr="001B1CDB" w:rsidRDefault="007E2C81" w:rsidP="007A6E79">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5,</w:t>
            </w:r>
            <w:r w:rsidR="007A6E79">
              <w:rPr>
                <w:rFonts w:ascii="Times New Roman" w:eastAsia="Times New Roman" w:hAnsi="Times New Roman" w:cs="Times New Roman"/>
                <w:color w:val="1A1818"/>
                <w:sz w:val="28"/>
                <w:szCs w:val="28"/>
                <w:lang w:eastAsia="ru-RU"/>
              </w:rPr>
              <w:t>86</w:t>
            </w:r>
          </w:p>
        </w:tc>
      </w:tr>
    </w:tbl>
    <w:p w:rsidR="008C2090" w:rsidRDefault="008C2090" w:rsidP="0093016D">
      <w:pPr>
        <w:tabs>
          <w:tab w:val="left" w:pos="1500"/>
        </w:tabs>
      </w:pPr>
    </w:p>
    <w:p w:rsidR="008C2090" w:rsidRDefault="008C2090" w:rsidP="008C2090">
      <w:pPr>
        <w:pStyle w:val="Default"/>
        <w:rPr>
          <w:b/>
          <w:bCs/>
          <w:sz w:val="28"/>
          <w:szCs w:val="28"/>
        </w:rPr>
      </w:pPr>
      <w:r>
        <w:tab/>
      </w:r>
      <w:r>
        <w:rPr>
          <w:b/>
          <w:bCs/>
          <w:sz w:val="28"/>
          <w:szCs w:val="28"/>
        </w:rPr>
        <w:t>Таблица 3.8 Основные показатели производственной программы в сфере водоотведения на 2022 год</w:t>
      </w:r>
    </w:p>
    <w:p w:rsidR="008C2090" w:rsidRPr="001B1CDB" w:rsidRDefault="008C2090" w:rsidP="008C2090">
      <w:pPr>
        <w:spacing w:after="120" w:line="240" w:lineRule="auto"/>
        <w:jc w:val="center"/>
        <w:rPr>
          <w:rFonts w:ascii="Times New Roman" w:eastAsia="Times New Roman" w:hAnsi="Times New Roman" w:cs="Times New Roman"/>
          <w:color w:val="1A1818"/>
          <w:sz w:val="24"/>
          <w:szCs w:val="24"/>
          <w:lang w:eastAsia="ru-RU"/>
        </w:rPr>
      </w:pPr>
      <w:r>
        <w:tab/>
      </w:r>
      <w:r w:rsidRPr="001B1CDB">
        <w:rPr>
          <w:rFonts w:ascii="Times New Roman" w:eastAsia="Times New Roman" w:hAnsi="Times New Roman" w:cs="Times New Roman"/>
          <w:color w:val="1A1818"/>
          <w:sz w:val="28"/>
          <w:szCs w:val="28"/>
          <w:lang w:eastAsia="ru-RU"/>
        </w:rPr>
        <w:t>Перечень плановых мероприятий по ремонту объектов централизованных систем водоотведения, мероприятий по энергосбережению и повышению энергетической эффективности</w:t>
      </w:r>
      <w:r w:rsidRPr="001B1CDB">
        <w:rPr>
          <w:rFonts w:ascii="Times New Roman" w:eastAsia="Times New Roman" w:hAnsi="Times New Roman" w:cs="Times New Roman"/>
          <w:color w:val="1A1818"/>
          <w:sz w:val="24"/>
          <w:szCs w:val="24"/>
          <w:lang w:eastAsia="ru-RU"/>
        </w:rPr>
        <w:t xml:space="preserve"> </w:t>
      </w:r>
    </w:p>
    <w:tbl>
      <w:tblPr>
        <w:tblW w:w="9914" w:type="dxa"/>
        <w:tblCellMar>
          <w:left w:w="0" w:type="dxa"/>
          <w:right w:w="0" w:type="dxa"/>
        </w:tblCellMar>
        <w:tblLook w:val="04A0" w:firstRow="1" w:lastRow="0" w:firstColumn="1" w:lastColumn="0" w:noHBand="0" w:noVBand="1"/>
      </w:tblPr>
      <w:tblGrid>
        <w:gridCol w:w="813"/>
        <w:gridCol w:w="6685"/>
        <w:gridCol w:w="2416"/>
      </w:tblGrid>
      <w:tr w:rsidR="008C2090" w:rsidRPr="001B1CDB" w:rsidTr="002F528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п/п</w:t>
            </w:r>
            <w:r w:rsidRPr="001B1CDB">
              <w:rPr>
                <w:rFonts w:ascii="Times New Roman" w:eastAsia="Times New Roman" w:hAnsi="Times New Roman" w:cs="Times New Roman"/>
                <w:color w:val="1A1818"/>
                <w:sz w:val="24"/>
                <w:szCs w:val="24"/>
                <w:lang w:eastAsia="ru-RU"/>
              </w:rPr>
              <w:t xml:space="preserve"> </w:t>
            </w:r>
          </w:p>
        </w:tc>
        <w:tc>
          <w:tcPr>
            <w:tcW w:w="6804"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12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Наименование мероприятия</w:t>
            </w:r>
            <w:r w:rsidRPr="001B1CDB">
              <w:rPr>
                <w:rFonts w:ascii="Times New Roman" w:eastAsia="Times New Roman" w:hAnsi="Times New Roman" w:cs="Times New Roman"/>
                <w:color w:val="1A1818"/>
                <w:sz w:val="24"/>
                <w:szCs w:val="24"/>
                <w:lang w:eastAsia="ru-RU"/>
              </w:rPr>
              <w:t xml:space="preserve"> </w:t>
            </w:r>
          </w:p>
        </w:tc>
        <w:tc>
          <w:tcPr>
            <w:tcW w:w="2293"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Финансовые потребности      на реализацию мероприятий, </w:t>
            </w:r>
            <w:proofErr w:type="spellStart"/>
            <w:r w:rsidRPr="001B1CDB">
              <w:rPr>
                <w:rFonts w:ascii="Times New Roman" w:eastAsia="Times New Roman" w:hAnsi="Times New Roman" w:cs="Times New Roman"/>
                <w:color w:val="1A1818"/>
                <w:sz w:val="28"/>
                <w:szCs w:val="28"/>
                <w:lang w:eastAsia="ru-RU"/>
              </w:rPr>
              <w:t>тыс.руб</w:t>
            </w:r>
            <w:proofErr w:type="spellEnd"/>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tc>
      </w:tr>
      <w:tr w:rsidR="008C2090" w:rsidRPr="001B1CDB" w:rsidTr="002F528B">
        <w:trPr>
          <w:trHeight w:val="780"/>
        </w:trPr>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12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Мероприятия по ремонту объектов централизованных систем водоотведения   </w:t>
            </w:r>
          </w:p>
        </w:tc>
        <w:tc>
          <w:tcPr>
            <w:tcW w:w="22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E50539"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197,30</w:t>
            </w:r>
            <w:r w:rsidR="008C2090" w:rsidRPr="001B1CDB">
              <w:rPr>
                <w:rFonts w:ascii="Times New Roman" w:eastAsia="Times New Roman" w:hAnsi="Times New Roman" w:cs="Times New Roman"/>
                <w:color w:val="1A1818"/>
                <w:sz w:val="24"/>
                <w:szCs w:val="24"/>
                <w:lang w:eastAsia="ru-RU"/>
              </w:rPr>
              <w:t xml:space="preserve"> </w:t>
            </w:r>
          </w:p>
        </w:tc>
      </w:tr>
      <w:tr w:rsidR="008C2090" w:rsidRPr="001B1CDB" w:rsidTr="002F528B">
        <w:trPr>
          <w:trHeight w:val="707"/>
        </w:trPr>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2.</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12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Мероприятия по энергосбережению и повышению энергетической эффективности</w:t>
            </w:r>
            <w:r w:rsidRPr="001B1CDB">
              <w:rPr>
                <w:rFonts w:ascii="Times New Roman" w:eastAsia="Times New Roman" w:hAnsi="Times New Roman" w:cs="Times New Roman"/>
                <w:color w:val="1A1818"/>
                <w:sz w:val="24"/>
                <w:szCs w:val="24"/>
                <w:lang w:eastAsia="ru-RU"/>
              </w:rPr>
              <w:t xml:space="preserve"> </w:t>
            </w:r>
          </w:p>
        </w:tc>
        <w:tc>
          <w:tcPr>
            <w:tcW w:w="22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Отсутствуют, мероприятия не запланированы</w:t>
            </w:r>
            <w:r w:rsidRPr="001B1CDB">
              <w:rPr>
                <w:rFonts w:ascii="Times New Roman" w:eastAsia="Times New Roman" w:hAnsi="Times New Roman" w:cs="Times New Roman"/>
                <w:color w:val="1A1818"/>
                <w:sz w:val="24"/>
                <w:szCs w:val="24"/>
                <w:lang w:eastAsia="ru-RU"/>
              </w:rPr>
              <w:t xml:space="preserve"> </w:t>
            </w:r>
          </w:p>
        </w:tc>
      </w:tr>
    </w:tbl>
    <w:p w:rsidR="008C2090" w:rsidRPr="001B1CDB" w:rsidRDefault="008C2090" w:rsidP="008C2090">
      <w:pPr>
        <w:spacing w:after="120" w:line="240" w:lineRule="auto"/>
        <w:ind w:left="142"/>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Планируемый объём принимаемых сточных вод, </w:t>
      </w:r>
      <w:proofErr w:type="spellStart"/>
      <w:proofErr w:type="gramStart"/>
      <w:r w:rsidRPr="001B1CDB">
        <w:rPr>
          <w:rFonts w:ascii="Times New Roman" w:eastAsia="Times New Roman" w:hAnsi="Times New Roman" w:cs="Times New Roman"/>
          <w:color w:val="1A1818"/>
          <w:sz w:val="28"/>
          <w:szCs w:val="28"/>
          <w:lang w:eastAsia="ru-RU"/>
        </w:rPr>
        <w:t>тыс.куб</w:t>
      </w:r>
      <w:proofErr w:type="gramEnd"/>
      <w:r w:rsidRPr="001B1CDB">
        <w:rPr>
          <w:rFonts w:ascii="Times New Roman" w:eastAsia="Times New Roman" w:hAnsi="Times New Roman" w:cs="Times New Roman"/>
          <w:color w:val="1A1818"/>
          <w:sz w:val="28"/>
          <w:szCs w:val="28"/>
          <w:lang w:eastAsia="ru-RU"/>
        </w:rPr>
        <w:t>.м</w:t>
      </w:r>
      <w:proofErr w:type="spellEnd"/>
      <w:r w:rsidRPr="001B1CDB">
        <w:rPr>
          <w:rFonts w:ascii="Times New Roman" w:eastAsia="Times New Roman" w:hAnsi="Times New Roman" w:cs="Times New Roman"/>
          <w:color w:val="1A1818"/>
          <w:sz w:val="24"/>
          <w:szCs w:val="24"/>
          <w:lang w:eastAsia="ru-RU"/>
        </w:rPr>
        <w:t xml:space="preserve"> </w:t>
      </w:r>
    </w:p>
    <w:tbl>
      <w:tblPr>
        <w:tblW w:w="9889" w:type="dxa"/>
        <w:tblCellMar>
          <w:left w:w="0" w:type="dxa"/>
          <w:right w:w="0" w:type="dxa"/>
        </w:tblCellMar>
        <w:tblLook w:val="04A0" w:firstRow="1" w:lastRow="0" w:firstColumn="1" w:lastColumn="0" w:noHBand="0" w:noVBand="1"/>
      </w:tblPr>
      <w:tblGrid>
        <w:gridCol w:w="817"/>
        <w:gridCol w:w="6804"/>
        <w:gridCol w:w="2268"/>
      </w:tblGrid>
      <w:tr w:rsidR="008C2090" w:rsidRPr="001B1CDB" w:rsidTr="002F528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п/п</w:t>
            </w:r>
            <w:r w:rsidRPr="001B1CDB">
              <w:rPr>
                <w:rFonts w:ascii="Times New Roman" w:eastAsia="Times New Roman" w:hAnsi="Times New Roman" w:cs="Times New Roman"/>
                <w:color w:val="1A1818"/>
                <w:sz w:val="24"/>
                <w:szCs w:val="24"/>
                <w:lang w:eastAsia="ru-RU"/>
              </w:rPr>
              <w:t xml:space="preserve"> </w:t>
            </w:r>
          </w:p>
        </w:tc>
        <w:tc>
          <w:tcPr>
            <w:tcW w:w="6804"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Наименование показателя</w:t>
            </w:r>
            <w:r w:rsidRPr="001B1CDB">
              <w:rPr>
                <w:rFonts w:ascii="Times New Roman" w:eastAsia="Times New Roman" w:hAnsi="Times New Roman" w:cs="Times New Roman"/>
                <w:color w:val="1A1818"/>
                <w:sz w:val="24"/>
                <w:szCs w:val="24"/>
                <w:lang w:eastAsia="ru-RU"/>
              </w:rPr>
              <w:t xml:space="preserve"> </w:t>
            </w:r>
          </w:p>
        </w:tc>
        <w:tc>
          <w:tcPr>
            <w:tcW w:w="2268"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8C2090">
            <w:pPr>
              <w:spacing w:after="12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20</w:t>
            </w:r>
            <w:r>
              <w:rPr>
                <w:rFonts w:ascii="Times New Roman" w:eastAsia="Times New Roman" w:hAnsi="Times New Roman" w:cs="Times New Roman"/>
                <w:color w:val="1A1818"/>
                <w:sz w:val="28"/>
                <w:szCs w:val="28"/>
                <w:lang w:eastAsia="ru-RU"/>
              </w:rPr>
              <w:t>22</w:t>
            </w:r>
            <w:r w:rsidRPr="001B1CDB">
              <w:rPr>
                <w:rFonts w:ascii="Times New Roman" w:eastAsia="Times New Roman" w:hAnsi="Times New Roman" w:cs="Times New Roman"/>
                <w:color w:val="1A1818"/>
                <w:sz w:val="28"/>
                <w:szCs w:val="28"/>
                <w:lang w:eastAsia="ru-RU"/>
              </w:rPr>
              <w:t xml:space="preserve"> год</w:t>
            </w:r>
            <w:r w:rsidRPr="001B1CDB">
              <w:rPr>
                <w:rFonts w:ascii="Times New Roman" w:eastAsia="Times New Roman" w:hAnsi="Times New Roman" w:cs="Times New Roman"/>
                <w:color w:val="1A1818"/>
                <w:sz w:val="24"/>
                <w:szCs w:val="24"/>
                <w:lang w:eastAsia="ru-RU"/>
              </w:rPr>
              <w:t xml:space="preserve"> </w:t>
            </w:r>
          </w:p>
        </w:tc>
      </w:tr>
      <w:tr w:rsidR="008C2090"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Планируемый объём принимаемых сточных вод, в том числе:</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A67583"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838,53</w:t>
            </w:r>
            <w:r w:rsidR="008C2090" w:rsidRPr="001B1CDB">
              <w:rPr>
                <w:rFonts w:ascii="Times New Roman" w:eastAsia="Times New Roman" w:hAnsi="Times New Roman" w:cs="Times New Roman"/>
                <w:color w:val="1A1818"/>
                <w:sz w:val="24"/>
                <w:szCs w:val="24"/>
                <w:lang w:eastAsia="ru-RU"/>
              </w:rPr>
              <w:t xml:space="preserve"> </w:t>
            </w:r>
          </w:p>
        </w:tc>
      </w:tr>
      <w:tr w:rsidR="008C2090"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Население</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EA7D37"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666,55</w:t>
            </w:r>
            <w:r w:rsidR="008C2090" w:rsidRPr="001B1CDB">
              <w:rPr>
                <w:rFonts w:ascii="Times New Roman" w:eastAsia="Times New Roman" w:hAnsi="Times New Roman" w:cs="Times New Roman"/>
                <w:color w:val="1A1818"/>
                <w:sz w:val="24"/>
                <w:szCs w:val="24"/>
                <w:lang w:eastAsia="ru-RU"/>
              </w:rPr>
              <w:t xml:space="preserve"> </w:t>
            </w:r>
          </w:p>
        </w:tc>
      </w:tr>
      <w:tr w:rsidR="008C2090"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1.2.</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Бюджетные потребители</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BC05B6"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92,27</w:t>
            </w:r>
            <w:r w:rsidR="008C2090" w:rsidRPr="001B1CDB">
              <w:rPr>
                <w:rFonts w:ascii="Times New Roman" w:eastAsia="Times New Roman" w:hAnsi="Times New Roman" w:cs="Times New Roman"/>
                <w:color w:val="1A1818"/>
                <w:sz w:val="24"/>
                <w:szCs w:val="24"/>
                <w:lang w:eastAsia="ru-RU"/>
              </w:rPr>
              <w:t xml:space="preserve"> </w:t>
            </w:r>
          </w:p>
        </w:tc>
      </w:tr>
      <w:tr w:rsidR="008C2090"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1.3.</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Прочие потребители</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B2427"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79,72</w:t>
            </w:r>
            <w:r w:rsidR="008C2090" w:rsidRPr="001B1CDB">
              <w:rPr>
                <w:rFonts w:ascii="Times New Roman" w:eastAsia="Times New Roman" w:hAnsi="Times New Roman" w:cs="Times New Roman"/>
                <w:color w:val="1A1818"/>
                <w:sz w:val="24"/>
                <w:szCs w:val="24"/>
                <w:lang w:eastAsia="ru-RU"/>
              </w:rPr>
              <w:t xml:space="preserve"> </w:t>
            </w:r>
          </w:p>
        </w:tc>
      </w:tr>
      <w:tr w:rsidR="008C2090"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1.4.</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C2090"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Собственные нужды</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8C2090" w:rsidRPr="001B1CDB" w:rsidRDefault="008B2427" w:rsidP="008B2427">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0</w:t>
            </w:r>
            <w:r w:rsidR="008C2090" w:rsidRPr="001B1CDB">
              <w:rPr>
                <w:rFonts w:ascii="Times New Roman" w:eastAsia="Times New Roman" w:hAnsi="Times New Roman" w:cs="Times New Roman"/>
                <w:color w:val="1A1818"/>
                <w:sz w:val="28"/>
                <w:szCs w:val="28"/>
                <w:lang w:eastAsia="ru-RU"/>
              </w:rPr>
              <w:t>,0</w:t>
            </w:r>
            <w:r>
              <w:rPr>
                <w:rFonts w:ascii="Times New Roman" w:eastAsia="Times New Roman" w:hAnsi="Times New Roman" w:cs="Times New Roman"/>
                <w:color w:val="1A1818"/>
                <w:sz w:val="28"/>
                <w:szCs w:val="28"/>
                <w:lang w:eastAsia="ru-RU"/>
              </w:rPr>
              <w:t>0</w:t>
            </w:r>
            <w:r w:rsidR="008C2090" w:rsidRPr="001B1CDB">
              <w:rPr>
                <w:rFonts w:ascii="Times New Roman" w:eastAsia="Times New Roman" w:hAnsi="Times New Roman" w:cs="Times New Roman"/>
                <w:color w:val="1A1818"/>
                <w:sz w:val="24"/>
                <w:szCs w:val="24"/>
                <w:lang w:eastAsia="ru-RU"/>
              </w:rPr>
              <w:t xml:space="preserve"> </w:t>
            </w:r>
          </w:p>
        </w:tc>
      </w:tr>
    </w:tbl>
    <w:p w:rsidR="008C2090" w:rsidRDefault="008C2090" w:rsidP="008C2090">
      <w:pPr>
        <w:tabs>
          <w:tab w:val="left" w:pos="1500"/>
        </w:tabs>
        <w:rPr>
          <w:rFonts w:ascii="Times New Roman" w:hAnsi="Times New Roman" w:cs="Times New Roman"/>
          <w:b/>
          <w:sz w:val="28"/>
          <w:szCs w:val="28"/>
        </w:rPr>
      </w:pPr>
    </w:p>
    <w:p w:rsidR="00AD41BC" w:rsidRDefault="00AD41BC" w:rsidP="00AD41BC">
      <w:pPr>
        <w:tabs>
          <w:tab w:val="left" w:pos="1500"/>
        </w:tabs>
        <w:rPr>
          <w:rFonts w:ascii="Times New Roman" w:hAnsi="Times New Roman" w:cs="Times New Roman"/>
          <w:b/>
          <w:sz w:val="28"/>
          <w:szCs w:val="28"/>
        </w:rPr>
      </w:pPr>
    </w:p>
    <w:p w:rsidR="00AD41BC" w:rsidRDefault="00AD41BC" w:rsidP="00AD41BC">
      <w:pPr>
        <w:tabs>
          <w:tab w:val="left" w:pos="1500"/>
        </w:tabs>
        <w:rPr>
          <w:rFonts w:ascii="Times New Roman" w:hAnsi="Times New Roman" w:cs="Times New Roman"/>
          <w:b/>
          <w:sz w:val="28"/>
          <w:szCs w:val="28"/>
        </w:rPr>
      </w:pPr>
      <w:r>
        <w:tab/>
      </w:r>
      <w:r w:rsidRPr="00AC40B5">
        <w:rPr>
          <w:rFonts w:ascii="Times New Roman" w:hAnsi="Times New Roman" w:cs="Times New Roman"/>
          <w:b/>
          <w:sz w:val="28"/>
          <w:szCs w:val="28"/>
        </w:rPr>
        <w:t>Таблица 3.</w:t>
      </w:r>
      <w:r>
        <w:rPr>
          <w:rFonts w:ascii="Times New Roman" w:hAnsi="Times New Roman" w:cs="Times New Roman"/>
          <w:b/>
          <w:sz w:val="28"/>
          <w:szCs w:val="28"/>
        </w:rPr>
        <w:t>9</w:t>
      </w:r>
      <w:r w:rsidRPr="00AC40B5">
        <w:rPr>
          <w:rFonts w:ascii="Times New Roman" w:hAnsi="Times New Roman" w:cs="Times New Roman"/>
          <w:b/>
          <w:sz w:val="28"/>
          <w:szCs w:val="28"/>
        </w:rPr>
        <w:t xml:space="preserve"> Тарифы на водоотведение</w:t>
      </w:r>
      <w:r>
        <w:rPr>
          <w:rFonts w:ascii="Times New Roman" w:hAnsi="Times New Roman" w:cs="Times New Roman"/>
          <w:b/>
          <w:sz w:val="28"/>
          <w:szCs w:val="28"/>
        </w:rPr>
        <w:t xml:space="preserve"> на 2022 год</w:t>
      </w:r>
    </w:p>
    <w:tbl>
      <w:tblPr>
        <w:tblW w:w="0" w:type="auto"/>
        <w:tblInd w:w="108" w:type="dxa"/>
        <w:tblCellMar>
          <w:left w:w="0" w:type="dxa"/>
          <w:right w:w="0" w:type="dxa"/>
        </w:tblCellMar>
        <w:tblLook w:val="04A0" w:firstRow="1" w:lastRow="0" w:firstColumn="1" w:lastColumn="0" w:noHBand="0" w:noVBand="1"/>
      </w:tblPr>
      <w:tblGrid>
        <w:gridCol w:w="636"/>
        <w:gridCol w:w="4042"/>
        <w:gridCol w:w="2693"/>
        <w:gridCol w:w="2375"/>
      </w:tblGrid>
      <w:tr w:rsidR="00AD41BC" w:rsidRPr="001B1CDB" w:rsidTr="002F528B">
        <w:trPr>
          <w:trHeight w:val="255"/>
        </w:trPr>
        <w:tc>
          <w:tcPr>
            <w:tcW w:w="63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41BC" w:rsidRPr="001B1CDB" w:rsidRDefault="00AD41BC"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п/п</w:t>
            </w:r>
            <w:r w:rsidRPr="001B1CDB">
              <w:rPr>
                <w:rFonts w:ascii="Times New Roman" w:eastAsia="Times New Roman" w:hAnsi="Times New Roman" w:cs="Times New Roman"/>
                <w:color w:val="1A1818"/>
                <w:sz w:val="24"/>
                <w:szCs w:val="24"/>
                <w:lang w:eastAsia="ru-RU"/>
              </w:rPr>
              <w:t xml:space="preserve"> </w:t>
            </w:r>
          </w:p>
        </w:tc>
        <w:tc>
          <w:tcPr>
            <w:tcW w:w="4042" w:type="dxa"/>
            <w:vMerge w:val="restart"/>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Потребители</w:t>
            </w:r>
            <w:r w:rsidRPr="001B1CDB">
              <w:rPr>
                <w:rFonts w:ascii="Times New Roman" w:eastAsia="Times New Roman" w:hAnsi="Times New Roman" w:cs="Times New Roman"/>
                <w:color w:val="1A1818"/>
                <w:sz w:val="24"/>
                <w:szCs w:val="24"/>
                <w:lang w:eastAsia="ru-RU"/>
              </w:rPr>
              <w:t xml:space="preserve"> </w:t>
            </w:r>
          </w:p>
        </w:tc>
        <w:tc>
          <w:tcPr>
            <w:tcW w:w="5068" w:type="dxa"/>
            <w:gridSpan w:val="2"/>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Тарифы, руб./</w:t>
            </w:r>
            <w:proofErr w:type="spellStart"/>
            <w:r w:rsidRPr="001B1CDB">
              <w:rPr>
                <w:rFonts w:ascii="Times New Roman" w:eastAsia="Times New Roman" w:hAnsi="Times New Roman" w:cs="Times New Roman"/>
                <w:color w:val="1A1818"/>
                <w:sz w:val="28"/>
                <w:szCs w:val="28"/>
                <w:lang w:eastAsia="ru-RU"/>
              </w:rPr>
              <w:t>куб.м</w:t>
            </w:r>
            <w:proofErr w:type="spellEnd"/>
            <w:r w:rsidRPr="001B1CDB">
              <w:rPr>
                <w:rFonts w:ascii="Times New Roman" w:eastAsia="Times New Roman" w:hAnsi="Times New Roman" w:cs="Times New Roman"/>
                <w:color w:val="1A1818"/>
                <w:sz w:val="24"/>
                <w:szCs w:val="24"/>
                <w:lang w:eastAsia="ru-RU"/>
              </w:rPr>
              <w:t xml:space="preserve"> </w:t>
            </w:r>
          </w:p>
        </w:tc>
      </w:tr>
      <w:tr w:rsidR="00AD41BC" w:rsidRPr="001B1CDB" w:rsidTr="002F528B">
        <w:trPr>
          <w:trHeight w:val="9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41BC" w:rsidRPr="001B1CDB" w:rsidRDefault="00AD41BC" w:rsidP="002F528B">
            <w:pPr>
              <w:spacing w:after="0" w:line="240" w:lineRule="auto"/>
              <w:rPr>
                <w:rFonts w:ascii="Times New Roman" w:eastAsia="Times New Roman" w:hAnsi="Times New Roman" w:cs="Times New Roman"/>
                <w:color w:val="1A1818"/>
                <w:sz w:val="24"/>
                <w:szCs w:val="24"/>
                <w:lang w:eastAsia="ru-RU"/>
              </w:rPr>
            </w:pPr>
          </w:p>
        </w:tc>
        <w:tc>
          <w:tcPr>
            <w:tcW w:w="0" w:type="auto"/>
            <w:vMerge/>
            <w:tcBorders>
              <w:top w:val="single" w:sz="8" w:space="0" w:color="175B98"/>
              <w:left w:val="nil"/>
              <w:bottom w:val="single" w:sz="8" w:space="0" w:color="175B98"/>
              <w:right w:val="single" w:sz="8" w:space="0" w:color="175B98"/>
            </w:tcBorders>
            <w:vAlign w:val="center"/>
            <w:hideMark/>
          </w:tcPr>
          <w:p w:rsidR="00AD41BC" w:rsidRPr="001B1CDB" w:rsidRDefault="00AD41BC" w:rsidP="002F528B">
            <w:pPr>
              <w:spacing w:after="0" w:line="240" w:lineRule="auto"/>
              <w:rPr>
                <w:rFonts w:ascii="Times New Roman" w:eastAsia="Times New Roman" w:hAnsi="Times New Roman" w:cs="Times New Roman"/>
                <w:color w:val="1A1818"/>
                <w:sz w:val="24"/>
                <w:szCs w:val="24"/>
                <w:lang w:eastAsia="ru-RU"/>
              </w:rPr>
            </w:pP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на период </w:t>
            </w:r>
          </w:p>
          <w:p w:rsidR="00AD41BC" w:rsidRPr="001B1CDB" w:rsidRDefault="00AD41BC"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 01.01.20</w:t>
            </w:r>
            <w:r>
              <w:rPr>
                <w:rFonts w:ascii="Times New Roman" w:eastAsia="Times New Roman" w:hAnsi="Times New Roman" w:cs="Times New Roman"/>
                <w:color w:val="1A1818"/>
                <w:sz w:val="28"/>
                <w:szCs w:val="28"/>
                <w:lang w:eastAsia="ru-RU"/>
              </w:rPr>
              <w:t>2</w:t>
            </w:r>
            <w:r w:rsidR="00A575DB">
              <w:rPr>
                <w:rFonts w:ascii="Times New Roman" w:eastAsia="Times New Roman" w:hAnsi="Times New Roman" w:cs="Times New Roman"/>
                <w:color w:val="1A1818"/>
                <w:sz w:val="28"/>
                <w:szCs w:val="28"/>
                <w:lang w:eastAsia="ru-RU"/>
              </w:rPr>
              <w:t>2</w:t>
            </w:r>
          </w:p>
          <w:p w:rsidR="00AD41BC" w:rsidRPr="001B1CDB" w:rsidRDefault="00AD41BC" w:rsidP="00A575D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 30.06.20</w:t>
            </w:r>
            <w:r>
              <w:rPr>
                <w:rFonts w:ascii="Times New Roman" w:eastAsia="Times New Roman" w:hAnsi="Times New Roman" w:cs="Times New Roman"/>
                <w:color w:val="1A1818"/>
                <w:sz w:val="28"/>
                <w:szCs w:val="28"/>
                <w:lang w:eastAsia="ru-RU"/>
              </w:rPr>
              <w:t>2</w:t>
            </w:r>
            <w:r w:rsidR="00A575DB">
              <w:rPr>
                <w:rFonts w:ascii="Times New Roman" w:eastAsia="Times New Roman" w:hAnsi="Times New Roman" w:cs="Times New Roman"/>
                <w:color w:val="1A1818"/>
                <w:sz w:val="28"/>
                <w:szCs w:val="28"/>
                <w:lang w:eastAsia="ru-RU"/>
              </w:rPr>
              <w:t>2</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на период </w:t>
            </w:r>
          </w:p>
          <w:p w:rsidR="00AD41BC" w:rsidRPr="001B1CDB" w:rsidRDefault="00AD41BC"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 01.07.20</w:t>
            </w:r>
            <w:r>
              <w:rPr>
                <w:rFonts w:ascii="Times New Roman" w:eastAsia="Times New Roman" w:hAnsi="Times New Roman" w:cs="Times New Roman"/>
                <w:color w:val="1A1818"/>
                <w:sz w:val="28"/>
                <w:szCs w:val="28"/>
                <w:lang w:eastAsia="ru-RU"/>
              </w:rPr>
              <w:t>2</w:t>
            </w:r>
            <w:r w:rsidR="00A575DB">
              <w:rPr>
                <w:rFonts w:ascii="Times New Roman" w:eastAsia="Times New Roman" w:hAnsi="Times New Roman" w:cs="Times New Roman"/>
                <w:color w:val="1A1818"/>
                <w:sz w:val="28"/>
                <w:szCs w:val="28"/>
                <w:lang w:eastAsia="ru-RU"/>
              </w:rPr>
              <w:t>2</w:t>
            </w:r>
          </w:p>
          <w:p w:rsidR="00AD41BC" w:rsidRPr="001B1CDB" w:rsidRDefault="00AD41BC" w:rsidP="00A575D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 31.12.20</w:t>
            </w:r>
            <w:r>
              <w:rPr>
                <w:rFonts w:ascii="Times New Roman" w:eastAsia="Times New Roman" w:hAnsi="Times New Roman" w:cs="Times New Roman"/>
                <w:color w:val="1A1818"/>
                <w:sz w:val="28"/>
                <w:szCs w:val="28"/>
                <w:lang w:eastAsia="ru-RU"/>
              </w:rPr>
              <w:t>2</w:t>
            </w:r>
            <w:r w:rsidR="00A575DB">
              <w:rPr>
                <w:rFonts w:ascii="Times New Roman" w:eastAsia="Times New Roman" w:hAnsi="Times New Roman" w:cs="Times New Roman"/>
                <w:color w:val="1A1818"/>
                <w:sz w:val="28"/>
                <w:szCs w:val="28"/>
                <w:lang w:eastAsia="ru-RU"/>
              </w:rPr>
              <w:t>2</w:t>
            </w:r>
          </w:p>
        </w:tc>
      </w:tr>
      <w:tr w:rsidR="00AD41BC" w:rsidRPr="001B1CDB" w:rsidTr="002F528B">
        <w:trPr>
          <w:trHeight w:val="583"/>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9110" w:type="dxa"/>
            <w:gridSpan w:val="3"/>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 территории муниципального образования «Силикатненское городское поселение» Сенгилеевского района Ульяновской области</w:t>
            </w:r>
            <w:r w:rsidRPr="001B1CDB">
              <w:rPr>
                <w:rFonts w:ascii="Times New Roman" w:eastAsia="Times New Roman" w:hAnsi="Times New Roman" w:cs="Times New Roman"/>
                <w:color w:val="1A1818"/>
                <w:sz w:val="24"/>
                <w:szCs w:val="24"/>
                <w:lang w:eastAsia="ru-RU"/>
              </w:rPr>
              <w:t xml:space="preserve"> </w:t>
            </w:r>
          </w:p>
        </w:tc>
      </w:tr>
      <w:tr w:rsidR="00AD41BC" w:rsidRPr="001B1CDB" w:rsidTr="002F528B">
        <w:trPr>
          <w:trHeight w:val="583"/>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1.1.</w:t>
            </w:r>
            <w:r w:rsidRPr="001B1CDB">
              <w:rPr>
                <w:rFonts w:ascii="Times New Roman" w:eastAsia="Times New Roman" w:hAnsi="Times New Roman" w:cs="Times New Roman"/>
                <w:color w:val="1A1818"/>
                <w:sz w:val="24"/>
                <w:szCs w:val="24"/>
                <w:lang w:eastAsia="ru-RU"/>
              </w:rPr>
              <w:t xml:space="preserve"> </w:t>
            </w:r>
          </w:p>
        </w:tc>
        <w:tc>
          <w:tcPr>
            <w:tcW w:w="404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Потребители, кроме населения</w:t>
            </w:r>
            <w:r w:rsidRPr="001B1CDB">
              <w:rPr>
                <w:rFonts w:ascii="Times New Roman" w:eastAsia="Times New Roman" w:hAnsi="Times New Roman" w:cs="Times New Roman"/>
                <w:color w:val="1A1818"/>
                <w:sz w:val="24"/>
                <w:szCs w:val="24"/>
                <w:lang w:eastAsia="ru-RU"/>
              </w:rPr>
              <w:t xml:space="preserve"> </w:t>
            </w:r>
          </w:p>
          <w:p w:rsidR="00AD41BC" w:rsidRPr="001B1CDB" w:rsidRDefault="00AD41BC"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(без учёта НДС)</w:t>
            </w:r>
            <w:r w:rsidRPr="001B1CDB">
              <w:rPr>
                <w:rFonts w:ascii="Times New Roman" w:eastAsia="Times New Roman" w:hAnsi="Times New Roman" w:cs="Times New Roman"/>
                <w:color w:val="1A1818"/>
                <w:sz w:val="24"/>
                <w:szCs w:val="24"/>
                <w:lang w:eastAsia="ru-RU"/>
              </w:rPr>
              <w:t xml:space="preserve"> </w:t>
            </w: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A575D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4,</w:t>
            </w:r>
            <w:r w:rsidR="00A575DB">
              <w:rPr>
                <w:rFonts w:ascii="Times New Roman" w:eastAsia="Times New Roman" w:hAnsi="Times New Roman" w:cs="Times New Roman"/>
                <w:color w:val="1A1818"/>
                <w:sz w:val="28"/>
                <w:szCs w:val="28"/>
                <w:lang w:eastAsia="ru-RU"/>
              </w:rPr>
              <w:t>88</w:t>
            </w:r>
            <w:r w:rsidRPr="001B1CDB">
              <w:rPr>
                <w:rFonts w:ascii="Times New Roman" w:eastAsia="Times New Roman" w:hAnsi="Times New Roman" w:cs="Times New Roman"/>
                <w:color w:val="1A1818"/>
                <w:sz w:val="24"/>
                <w:szCs w:val="24"/>
                <w:lang w:eastAsia="ru-RU"/>
              </w:rPr>
              <w:t xml:space="preserve"> </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315DFA" w:rsidP="002F528B">
            <w:pPr>
              <w:spacing w:after="0" w:line="216"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5,14</w:t>
            </w:r>
            <w:r w:rsidR="00AD41BC" w:rsidRPr="001B1CDB">
              <w:rPr>
                <w:rFonts w:ascii="Times New Roman" w:eastAsia="Times New Roman" w:hAnsi="Times New Roman" w:cs="Times New Roman"/>
                <w:color w:val="1A1818"/>
                <w:sz w:val="24"/>
                <w:szCs w:val="24"/>
                <w:lang w:eastAsia="ru-RU"/>
              </w:rPr>
              <w:t xml:space="preserve"> </w:t>
            </w:r>
          </w:p>
        </w:tc>
      </w:tr>
      <w:tr w:rsidR="00AD41BC" w:rsidRPr="001B1CDB" w:rsidTr="002F528B">
        <w:trPr>
          <w:trHeight w:val="172"/>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1.2.</w:t>
            </w:r>
            <w:r w:rsidRPr="001B1CDB">
              <w:rPr>
                <w:rFonts w:ascii="Times New Roman" w:eastAsia="Times New Roman" w:hAnsi="Times New Roman" w:cs="Times New Roman"/>
                <w:color w:val="1A1818"/>
                <w:sz w:val="24"/>
                <w:szCs w:val="24"/>
                <w:lang w:eastAsia="ru-RU"/>
              </w:rPr>
              <w:t xml:space="preserve"> </w:t>
            </w:r>
          </w:p>
        </w:tc>
        <w:tc>
          <w:tcPr>
            <w:tcW w:w="404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2F528B">
            <w:pPr>
              <w:spacing w:after="0" w:line="216" w:lineRule="auto"/>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Население (с учётом НДС) &lt;*&gt;</w:t>
            </w:r>
            <w:r w:rsidRPr="001B1CDB">
              <w:rPr>
                <w:rFonts w:ascii="Times New Roman" w:eastAsia="Times New Roman" w:hAnsi="Times New Roman" w:cs="Times New Roman"/>
                <w:color w:val="1A1818"/>
                <w:sz w:val="24"/>
                <w:szCs w:val="24"/>
                <w:lang w:eastAsia="ru-RU"/>
              </w:rPr>
              <w:t xml:space="preserve"> </w:t>
            </w: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AD41BC" w:rsidP="006B1949">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5,</w:t>
            </w:r>
            <w:r w:rsidR="006B1949">
              <w:rPr>
                <w:rFonts w:ascii="Times New Roman" w:eastAsia="Times New Roman" w:hAnsi="Times New Roman" w:cs="Times New Roman"/>
                <w:color w:val="1A1818"/>
                <w:sz w:val="28"/>
                <w:szCs w:val="28"/>
                <w:lang w:eastAsia="ru-RU"/>
              </w:rPr>
              <w:t>86</w:t>
            </w:r>
            <w:r w:rsidRPr="001B1CDB">
              <w:rPr>
                <w:rFonts w:ascii="Times New Roman" w:eastAsia="Times New Roman" w:hAnsi="Times New Roman" w:cs="Times New Roman"/>
                <w:color w:val="1A1818"/>
                <w:sz w:val="24"/>
                <w:szCs w:val="24"/>
                <w:lang w:eastAsia="ru-RU"/>
              </w:rPr>
              <w:t xml:space="preserve"> </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AD41BC" w:rsidRPr="001B1CDB" w:rsidRDefault="00D315D3" w:rsidP="002F528B">
            <w:pPr>
              <w:spacing w:after="0" w:line="216"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6,17</w:t>
            </w:r>
            <w:r w:rsidR="00AD41BC" w:rsidRPr="001B1CDB">
              <w:rPr>
                <w:rFonts w:ascii="Times New Roman" w:eastAsia="Times New Roman" w:hAnsi="Times New Roman" w:cs="Times New Roman"/>
                <w:color w:val="1A1818"/>
                <w:sz w:val="24"/>
                <w:szCs w:val="24"/>
                <w:lang w:eastAsia="ru-RU"/>
              </w:rPr>
              <w:t xml:space="preserve"> </w:t>
            </w:r>
          </w:p>
        </w:tc>
      </w:tr>
    </w:tbl>
    <w:p w:rsidR="008C2090" w:rsidRDefault="008C2090" w:rsidP="008C2090">
      <w:pPr>
        <w:tabs>
          <w:tab w:val="left" w:pos="1500"/>
        </w:tabs>
      </w:pPr>
    </w:p>
    <w:p w:rsidR="00062179" w:rsidRDefault="008C2090" w:rsidP="00062179">
      <w:pPr>
        <w:pStyle w:val="Default"/>
        <w:rPr>
          <w:b/>
          <w:bCs/>
          <w:sz w:val="28"/>
          <w:szCs w:val="28"/>
        </w:rPr>
      </w:pPr>
      <w:r>
        <w:lastRenderedPageBreak/>
        <w:tab/>
      </w:r>
      <w:r w:rsidR="00062179">
        <w:rPr>
          <w:b/>
          <w:bCs/>
          <w:sz w:val="28"/>
          <w:szCs w:val="28"/>
        </w:rPr>
        <w:t>Таблица 3.8 Основные показатели производственной программы в сфере водоотведения на 2023 год</w:t>
      </w:r>
    </w:p>
    <w:p w:rsidR="00062179" w:rsidRPr="001B1CDB" w:rsidRDefault="00062179" w:rsidP="00062179">
      <w:pPr>
        <w:spacing w:after="120" w:line="240" w:lineRule="auto"/>
        <w:jc w:val="center"/>
        <w:rPr>
          <w:rFonts w:ascii="Times New Roman" w:eastAsia="Times New Roman" w:hAnsi="Times New Roman" w:cs="Times New Roman"/>
          <w:color w:val="1A1818"/>
          <w:sz w:val="24"/>
          <w:szCs w:val="24"/>
          <w:lang w:eastAsia="ru-RU"/>
        </w:rPr>
      </w:pPr>
      <w:r>
        <w:tab/>
      </w:r>
      <w:r w:rsidRPr="001B1CDB">
        <w:rPr>
          <w:rFonts w:ascii="Times New Roman" w:eastAsia="Times New Roman" w:hAnsi="Times New Roman" w:cs="Times New Roman"/>
          <w:color w:val="1A1818"/>
          <w:sz w:val="28"/>
          <w:szCs w:val="28"/>
          <w:lang w:eastAsia="ru-RU"/>
        </w:rPr>
        <w:t>Перечень плановых мероприятий по ремонту объектов централизованных систем водоотведения, мероприятий по энергосбережению и повышению энергетической эффективности</w:t>
      </w:r>
      <w:r w:rsidRPr="001B1CDB">
        <w:rPr>
          <w:rFonts w:ascii="Times New Roman" w:eastAsia="Times New Roman" w:hAnsi="Times New Roman" w:cs="Times New Roman"/>
          <w:color w:val="1A1818"/>
          <w:sz w:val="24"/>
          <w:szCs w:val="24"/>
          <w:lang w:eastAsia="ru-RU"/>
        </w:rPr>
        <w:t xml:space="preserve"> </w:t>
      </w:r>
    </w:p>
    <w:tbl>
      <w:tblPr>
        <w:tblW w:w="9914" w:type="dxa"/>
        <w:tblCellMar>
          <w:left w:w="0" w:type="dxa"/>
          <w:right w:w="0" w:type="dxa"/>
        </w:tblCellMar>
        <w:tblLook w:val="04A0" w:firstRow="1" w:lastRow="0" w:firstColumn="1" w:lastColumn="0" w:noHBand="0" w:noVBand="1"/>
      </w:tblPr>
      <w:tblGrid>
        <w:gridCol w:w="813"/>
        <w:gridCol w:w="6685"/>
        <w:gridCol w:w="2416"/>
      </w:tblGrid>
      <w:tr w:rsidR="00062179" w:rsidRPr="001B1CDB" w:rsidTr="002F528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п/п</w:t>
            </w:r>
            <w:r w:rsidRPr="001B1CDB">
              <w:rPr>
                <w:rFonts w:ascii="Times New Roman" w:eastAsia="Times New Roman" w:hAnsi="Times New Roman" w:cs="Times New Roman"/>
                <w:color w:val="1A1818"/>
                <w:sz w:val="24"/>
                <w:szCs w:val="24"/>
                <w:lang w:eastAsia="ru-RU"/>
              </w:rPr>
              <w:t xml:space="preserve"> </w:t>
            </w:r>
          </w:p>
        </w:tc>
        <w:tc>
          <w:tcPr>
            <w:tcW w:w="6804"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12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Наименование мероприятия</w:t>
            </w:r>
            <w:r w:rsidRPr="001B1CDB">
              <w:rPr>
                <w:rFonts w:ascii="Times New Roman" w:eastAsia="Times New Roman" w:hAnsi="Times New Roman" w:cs="Times New Roman"/>
                <w:color w:val="1A1818"/>
                <w:sz w:val="24"/>
                <w:szCs w:val="24"/>
                <w:lang w:eastAsia="ru-RU"/>
              </w:rPr>
              <w:t xml:space="preserve"> </w:t>
            </w:r>
          </w:p>
        </w:tc>
        <w:tc>
          <w:tcPr>
            <w:tcW w:w="2293"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Финансовые потребности      на реализацию мероприятий, </w:t>
            </w:r>
            <w:proofErr w:type="spellStart"/>
            <w:r w:rsidRPr="001B1CDB">
              <w:rPr>
                <w:rFonts w:ascii="Times New Roman" w:eastAsia="Times New Roman" w:hAnsi="Times New Roman" w:cs="Times New Roman"/>
                <w:color w:val="1A1818"/>
                <w:sz w:val="28"/>
                <w:szCs w:val="28"/>
                <w:lang w:eastAsia="ru-RU"/>
              </w:rPr>
              <w:t>тыс.руб</w:t>
            </w:r>
            <w:proofErr w:type="spellEnd"/>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tc>
      </w:tr>
      <w:tr w:rsidR="00062179" w:rsidRPr="001B1CDB" w:rsidTr="002F528B">
        <w:trPr>
          <w:trHeight w:val="780"/>
        </w:trPr>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12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Мероприятия по ремонту объектов централизованных систем водоотведения   </w:t>
            </w:r>
          </w:p>
        </w:tc>
        <w:tc>
          <w:tcPr>
            <w:tcW w:w="22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1A6B58"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197,30</w:t>
            </w:r>
            <w:r w:rsidR="00062179" w:rsidRPr="001B1CDB">
              <w:rPr>
                <w:rFonts w:ascii="Times New Roman" w:eastAsia="Times New Roman" w:hAnsi="Times New Roman" w:cs="Times New Roman"/>
                <w:color w:val="1A1818"/>
                <w:sz w:val="24"/>
                <w:szCs w:val="24"/>
                <w:lang w:eastAsia="ru-RU"/>
              </w:rPr>
              <w:t xml:space="preserve"> </w:t>
            </w:r>
          </w:p>
        </w:tc>
      </w:tr>
      <w:tr w:rsidR="00062179" w:rsidRPr="001B1CDB" w:rsidTr="002F528B">
        <w:trPr>
          <w:trHeight w:val="707"/>
        </w:trPr>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2.</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12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Мероприятия по энергосбережению и повышению энергетической эффективности</w:t>
            </w:r>
            <w:r w:rsidRPr="001B1CDB">
              <w:rPr>
                <w:rFonts w:ascii="Times New Roman" w:eastAsia="Times New Roman" w:hAnsi="Times New Roman" w:cs="Times New Roman"/>
                <w:color w:val="1A1818"/>
                <w:sz w:val="24"/>
                <w:szCs w:val="24"/>
                <w:lang w:eastAsia="ru-RU"/>
              </w:rPr>
              <w:t xml:space="preserve"> </w:t>
            </w:r>
          </w:p>
        </w:tc>
        <w:tc>
          <w:tcPr>
            <w:tcW w:w="22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Отсутствуют, мероприятия не запланированы</w:t>
            </w:r>
            <w:r w:rsidRPr="001B1CDB">
              <w:rPr>
                <w:rFonts w:ascii="Times New Roman" w:eastAsia="Times New Roman" w:hAnsi="Times New Roman" w:cs="Times New Roman"/>
                <w:color w:val="1A1818"/>
                <w:sz w:val="24"/>
                <w:szCs w:val="24"/>
                <w:lang w:eastAsia="ru-RU"/>
              </w:rPr>
              <w:t xml:space="preserve"> </w:t>
            </w:r>
          </w:p>
        </w:tc>
      </w:tr>
    </w:tbl>
    <w:p w:rsidR="00062179" w:rsidRPr="001B1CDB" w:rsidRDefault="00062179" w:rsidP="00062179">
      <w:pPr>
        <w:spacing w:after="120" w:line="240" w:lineRule="auto"/>
        <w:ind w:left="142"/>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Планируемый объём принимаемых сточных вод, </w:t>
      </w:r>
      <w:proofErr w:type="spellStart"/>
      <w:proofErr w:type="gramStart"/>
      <w:r w:rsidRPr="001B1CDB">
        <w:rPr>
          <w:rFonts w:ascii="Times New Roman" w:eastAsia="Times New Roman" w:hAnsi="Times New Roman" w:cs="Times New Roman"/>
          <w:color w:val="1A1818"/>
          <w:sz w:val="28"/>
          <w:szCs w:val="28"/>
          <w:lang w:eastAsia="ru-RU"/>
        </w:rPr>
        <w:t>тыс.куб</w:t>
      </w:r>
      <w:proofErr w:type="gramEnd"/>
      <w:r w:rsidRPr="001B1CDB">
        <w:rPr>
          <w:rFonts w:ascii="Times New Roman" w:eastAsia="Times New Roman" w:hAnsi="Times New Roman" w:cs="Times New Roman"/>
          <w:color w:val="1A1818"/>
          <w:sz w:val="28"/>
          <w:szCs w:val="28"/>
          <w:lang w:eastAsia="ru-RU"/>
        </w:rPr>
        <w:t>.м</w:t>
      </w:r>
      <w:proofErr w:type="spellEnd"/>
      <w:r w:rsidRPr="001B1CDB">
        <w:rPr>
          <w:rFonts w:ascii="Times New Roman" w:eastAsia="Times New Roman" w:hAnsi="Times New Roman" w:cs="Times New Roman"/>
          <w:color w:val="1A1818"/>
          <w:sz w:val="24"/>
          <w:szCs w:val="24"/>
          <w:lang w:eastAsia="ru-RU"/>
        </w:rPr>
        <w:t xml:space="preserve"> </w:t>
      </w:r>
    </w:p>
    <w:tbl>
      <w:tblPr>
        <w:tblW w:w="9889" w:type="dxa"/>
        <w:tblCellMar>
          <w:left w:w="0" w:type="dxa"/>
          <w:right w:w="0" w:type="dxa"/>
        </w:tblCellMar>
        <w:tblLook w:val="04A0" w:firstRow="1" w:lastRow="0" w:firstColumn="1" w:lastColumn="0" w:noHBand="0" w:noVBand="1"/>
      </w:tblPr>
      <w:tblGrid>
        <w:gridCol w:w="817"/>
        <w:gridCol w:w="6804"/>
        <w:gridCol w:w="2268"/>
      </w:tblGrid>
      <w:tr w:rsidR="00062179" w:rsidRPr="001B1CDB" w:rsidTr="002F528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w:t>
            </w:r>
            <w:r w:rsidRPr="001B1CDB">
              <w:rPr>
                <w:rFonts w:ascii="Times New Roman" w:eastAsia="Times New Roman" w:hAnsi="Times New Roman" w:cs="Times New Roman"/>
                <w:color w:val="1A1818"/>
                <w:sz w:val="24"/>
                <w:szCs w:val="24"/>
                <w:lang w:eastAsia="ru-RU"/>
              </w:rPr>
              <w:t xml:space="preserve"> </w:t>
            </w:r>
          </w:p>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п/п</w:t>
            </w:r>
            <w:r w:rsidRPr="001B1CDB">
              <w:rPr>
                <w:rFonts w:ascii="Times New Roman" w:eastAsia="Times New Roman" w:hAnsi="Times New Roman" w:cs="Times New Roman"/>
                <w:color w:val="1A1818"/>
                <w:sz w:val="24"/>
                <w:szCs w:val="24"/>
                <w:lang w:eastAsia="ru-RU"/>
              </w:rPr>
              <w:t xml:space="preserve"> </w:t>
            </w:r>
          </w:p>
        </w:tc>
        <w:tc>
          <w:tcPr>
            <w:tcW w:w="6804"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Наименование показателя</w:t>
            </w:r>
            <w:r w:rsidRPr="001B1CDB">
              <w:rPr>
                <w:rFonts w:ascii="Times New Roman" w:eastAsia="Times New Roman" w:hAnsi="Times New Roman" w:cs="Times New Roman"/>
                <w:color w:val="1A1818"/>
                <w:sz w:val="24"/>
                <w:szCs w:val="24"/>
                <w:lang w:eastAsia="ru-RU"/>
              </w:rPr>
              <w:t xml:space="preserve"> </w:t>
            </w:r>
          </w:p>
        </w:tc>
        <w:tc>
          <w:tcPr>
            <w:tcW w:w="2268" w:type="dxa"/>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062179">
            <w:pPr>
              <w:spacing w:after="12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20</w:t>
            </w:r>
            <w:r>
              <w:rPr>
                <w:rFonts w:ascii="Times New Roman" w:eastAsia="Times New Roman" w:hAnsi="Times New Roman" w:cs="Times New Roman"/>
                <w:color w:val="1A1818"/>
                <w:sz w:val="28"/>
                <w:szCs w:val="28"/>
                <w:lang w:eastAsia="ru-RU"/>
              </w:rPr>
              <w:t>23</w:t>
            </w:r>
            <w:r w:rsidRPr="001B1CDB">
              <w:rPr>
                <w:rFonts w:ascii="Times New Roman" w:eastAsia="Times New Roman" w:hAnsi="Times New Roman" w:cs="Times New Roman"/>
                <w:color w:val="1A1818"/>
                <w:sz w:val="28"/>
                <w:szCs w:val="28"/>
                <w:lang w:eastAsia="ru-RU"/>
              </w:rPr>
              <w:t xml:space="preserve"> год</w:t>
            </w:r>
            <w:r w:rsidRPr="001B1CDB">
              <w:rPr>
                <w:rFonts w:ascii="Times New Roman" w:eastAsia="Times New Roman" w:hAnsi="Times New Roman" w:cs="Times New Roman"/>
                <w:color w:val="1A1818"/>
                <w:sz w:val="24"/>
                <w:szCs w:val="24"/>
                <w:lang w:eastAsia="ru-RU"/>
              </w:rPr>
              <w:t xml:space="preserve"> </w:t>
            </w:r>
          </w:p>
        </w:tc>
      </w:tr>
      <w:tr w:rsidR="00062179"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Планируемый объём принимаемых сточных вод, в том числе:</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B1697B"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1240, 474</w:t>
            </w:r>
            <w:r w:rsidR="00062179" w:rsidRPr="001B1CDB">
              <w:rPr>
                <w:rFonts w:ascii="Times New Roman" w:eastAsia="Times New Roman" w:hAnsi="Times New Roman" w:cs="Times New Roman"/>
                <w:color w:val="1A1818"/>
                <w:sz w:val="24"/>
                <w:szCs w:val="24"/>
                <w:lang w:eastAsia="ru-RU"/>
              </w:rPr>
              <w:t xml:space="preserve"> </w:t>
            </w:r>
          </w:p>
        </w:tc>
      </w:tr>
      <w:tr w:rsidR="00062179"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1.1.</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Население</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FA0"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966,995</w:t>
            </w:r>
            <w:r w:rsidR="00062179" w:rsidRPr="001B1CDB">
              <w:rPr>
                <w:rFonts w:ascii="Times New Roman" w:eastAsia="Times New Roman" w:hAnsi="Times New Roman" w:cs="Times New Roman"/>
                <w:color w:val="1A1818"/>
                <w:sz w:val="24"/>
                <w:szCs w:val="24"/>
                <w:lang w:eastAsia="ru-RU"/>
              </w:rPr>
              <w:t xml:space="preserve"> </w:t>
            </w:r>
          </w:p>
        </w:tc>
      </w:tr>
      <w:tr w:rsidR="00062179"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1.2.</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Бюджетные потребители</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4E2180"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134, 121</w:t>
            </w:r>
            <w:r w:rsidR="00062179" w:rsidRPr="001B1CDB">
              <w:rPr>
                <w:rFonts w:ascii="Times New Roman" w:eastAsia="Times New Roman" w:hAnsi="Times New Roman" w:cs="Times New Roman"/>
                <w:color w:val="1A1818"/>
                <w:sz w:val="24"/>
                <w:szCs w:val="24"/>
                <w:lang w:eastAsia="ru-RU"/>
              </w:rPr>
              <w:t xml:space="preserve"> </w:t>
            </w:r>
          </w:p>
        </w:tc>
      </w:tr>
      <w:tr w:rsidR="00062179"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1.3.</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Прочие потребители</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33D05" w:rsidP="002F528B">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139,</w:t>
            </w:r>
            <w:r w:rsidR="001B5147">
              <w:rPr>
                <w:rFonts w:ascii="Times New Roman" w:eastAsia="Times New Roman" w:hAnsi="Times New Roman" w:cs="Times New Roman"/>
                <w:color w:val="1A1818"/>
                <w:sz w:val="28"/>
                <w:szCs w:val="28"/>
                <w:lang w:eastAsia="ru-RU"/>
              </w:rPr>
              <w:t>358</w:t>
            </w:r>
            <w:r w:rsidR="00062179" w:rsidRPr="001B1CDB">
              <w:rPr>
                <w:rFonts w:ascii="Times New Roman" w:eastAsia="Times New Roman" w:hAnsi="Times New Roman" w:cs="Times New Roman"/>
                <w:color w:val="1A1818"/>
                <w:sz w:val="24"/>
                <w:szCs w:val="24"/>
                <w:lang w:eastAsia="ru-RU"/>
              </w:rPr>
              <w:t xml:space="preserve"> </w:t>
            </w:r>
          </w:p>
        </w:tc>
      </w:tr>
      <w:tr w:rsidR="00062179" w:rsidRPr="001B1CDB" w:rsidTr="002F528B">
        <w:tc>
          <w:tcPr>
            <w:tcW w:w="817"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1.4.</w:t>
            </w:r>
            <w:r w:rsidRPr="001B1CDB">
              <w:rPr>
                <w:rFonts w:ascii="Times New Roman" w:eastAsia="Times New Roman" w:hAnsi="Times New Roman" w:cs="Times New Roman"/>
                <w:color w:val="1A1818"/>
                <w:sz w:val="24"/>
                <w:szCs w:val="24"/>
                <w:lang w:eastAsia="ru-RU"/>
              </w:rPr>
              <w:t xml:space="preserve"> </w:t>
            </w:r>
          </w:p>
        </w:tc>
        <w:tc>
          <w:tcPr>
            <w:tcW w:w="6804"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40"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Собственные нужды</w:t>
            </w:r>
            <w:r w:rsidRPr="001B1CDB">
              <w:rPr>
                <w:rFonts w:ascii="Times New Roman" w:eastAsia="Times New Roman" w:hAnsi="Times New Roman" w:cs="Times New Roman"/>
                <w:color w:val="1A1818"/>
                <w:sz w:val="24"/>
                <w:szCs w:val="24"/>
                <w:lang w:eastAsia="ru-RU"/>
              </w:rPr>
              <w:t xml:space="preserve"> </w:t>
            </w:r>
          </w:p>
        </w:tc>
        <w:tc>
          <w:tcPr>
            <w:tcW w:w="2268"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2B2094" w:rsidP="002B2094">
            <w:pPr>
              <w:spacing w:after="0" w:line="240"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0</w:t>
            </w:r>
            <w:r w:rsidR="00062179" w:rsidRPr="001B1CDB">
              <w:rPr>
                <w:rFonts w:ascii="Times New Roman" w:eastAsia="Times New Roman" w:hAnsi="Times New Roman" w:cs="Times New Roman"/>
                <w:color w:val="1A1818"/>
                <w:sz w:val="28"/>
                <w:szCs w:val="28"/>
                <w:lang w:eastAsia="ru-RU"/>
              </w:rPr>
              <w:t>,0</w:t>
            </w:r>
            <w:r>
              <w:rPr>
                <w:rFonts w:ascii="Times New Roman" w:eastAsia="Times New Roman" w:hAnsi="Times New Roman" w:cs="Times New Roman"/>
                <w:color w:val="1A1818"/>
                <w:sz w:val="28"/>
                <w:szCs w:val="28"/>
                <w:lang w:eastAsia="ru-RU"/>
              </w:rPr>
              <w:t>0</w:t>
            </w:r>
            <w:r w:rsidR="00062179" w:rsidRPr="001B1CDB">
              <w:rPr>
                <w:rFonts w:ascii="Times New Roman" w:eastAsia="Times New Roman" w:hAnsi="Times New Roman" w:cs="Times New Roman"/>
                <w:color w:val="1A1818"/>
                <w:sz w:val="24"/>
                <w:szCs w:val="24"/>
                <w:lang w:eastAsia="ru-RU"/>
              </w:rPr>
              <w:t xml:space="preserve"> </w:t>
            </w:r>
          </w:p>
        </w:tc>
      </w:tr>
    </w:tbl>
    <w:p w:rsidR="00062179" w:rsidRDefault="00062179" w:rsidP="00062179">
      <w:pPr>
        <w:tabs>
          <w:tab w:val="left" w:pos="1770"/>
        </w:tabs>
      </w:pPr>
      <w:r>
        <w:tab/>
      </w:r>
    </w:p>
    <w:p w:rsidR="00062179" w:rsidRDefault="00062179" w:rsidP="00062179">
      <w:pPr>
        <w:tabs>
          <w:tab w:val="left" w:pos="1500"/>
        </w:tabs>
        <w:rPr>
          <w:rFonts w:ascii="Times New Roman" w:hAnsi="Times New Roman" w:cs="Times New Roman"/>
          <w:b/>
          <w:sz w:val="28"/>
          <w:szCs w:val="28"/>
        </w:rPr>
      </w:pPr>
      <w:r>
        <w:tab/>
      </w:r>
      <w:r w:rsidRPr="00AC40B5">
        <w:rPr>
          <w:rFonts w:ascii="Times New Roman" w:hAnsi="Times New Roman" w:cs="Times New Roman"/>
          <w:b/>
          <w:sz w:val="28"/>
          <w:szCs w:val="28"/>
        </w:rPr>
        <w:t>Таблица 3.</w:t>
      </w:r>
      <w:r>
        <w:rPr>
          <w:rFonts w:ascii="Times New Roman" w:hAnsi="Times New Roman" w:cs="Times New Roman"/>
          <w:b/>
          <w:sz w:val="28"/>
          <w:szCs w:val="28"/>
        </w:rPr>
        <w:t>9</w:t>
      </w:r>
      <w:r w:rsidRPr="00AC40B5">
        <w:rPr>
          <w:rFonts w:ascii="Times New Roman" w:hAnsi="Times New Roman" w:cs="Times New Roman"/>
          <w:b/>
          <w:sz w:val="28"/>
          <w:szCs w:val="28"/>
        </w:rPr>
        <w:t xml:space="preserve"> Тарифы на водоотведение</w:t>
      </w:r>
      <w:r>
        <w:rPr>
          <w:rFonts w:ascii="Times New Roman" w:hAnsi="Times New Roman" w:cs="Times New Roman"/>
          <w:b/>
          <w:sz w:val="28"/>
          <w:szCs w:val="28"/>
        </w:rPr>
        <w:t xml:space="preserve"> на 2023 год</w:t>
      </w:r>
    </w:p>
    <w:tbl>
      <w:tblPr>
        <w:tblW w:w="0" w:type="auto"/>
        <w:tblInd w:w="108" w:type="dxa"/>
        <w:tblCellMar>
          <w:left w:w="0" w:type="dxa"/>
          <w:right w:w="0" w:type="dxa"/>
        </w:tblCellMar>
        <w:tblLook w:val="04A0" w:firstRow="1" w:lastRow="0" w:firstColumn="1" w:lastColumn="0" w:noHBand="0" w:noVBand="1"/>
      </w:tblPr>
      <w:tblGrid>
        <w:gridCol w:w="636"/>
        <w:gridCol w:w="4042"/>
        <w:gridCol w:w="2693"/>
        <w:gridCol w:w="2375"/>
      </w:tblGrid>
      <w:tr w:rsidR="00062179" w:rsidRPr="001B1CDB" w:rsidTr="002F528B">
        <w:trPr>
          <w:trHeight w:val="255"/>
        </w:trPr>
        <w:tc>
          <w:tcPr>
            <w:tcW w:w="63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62179" w:rsidRPr="001B1CDB" w:rsidRDefault="00062179"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п/п</w:t>
            </w:r>
            <w:r w:rsidRPr="001B1CDB">
              <w:rPr>
                <w:rFonts w:ascii="Times New Roman" w:eastAsia="Times New Roman" w:hAnsi="Times New Roman" w:cs="Times New Roman"/>
                <w:color w:val="1A1818"/>
                <w:sz w:val="24"/>
                <w:szCs w:val="24"/>
                <w:lang w:eastAsia="ru-RU"/>
              </w:rPr>
              <w:t xml:space="preserve"> </w:t>
            </w:r>
          </w:p>
        </w:tc>
        <w:tc>
          <w:tcPr>
            <w:tcW w:w="4042" w:type="dxa"/>
            <w:vMerge w:val="restart"/>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Потребители</w:t>
            </w:r>
            <w:r w:rsidRPr="001B1CDB">
              <w:rPr>
                <w:rFonts w:ascii="Times New Roman" w:eastAsia="Times New Roman" w:hAnsi="Times New Roman" w:cs="Times New Roman"/>
                <w:color w:val="1A1818"/>
                <w:sz w:val="24"/>
                <w:szCs w:val="24"/>
                <w:lang w:eastAsia="ru-RU"/>
              </w:rPr>
              <w:t xml:space="preserve"> </w:t>
            </w:r>
          </w:p>
        </w:tc>
        <w:tc>
          <w:tcPr>
            <w:tcW w:w="5068" w:type="dxa"/>
            <w:gridSpan w:val="2"/>
            <w:tcBorders>
              <w:top w:val="single" w:sz="8" w:space="0" w:color="175B98"/>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Тарифы, руб./</w:t>
            </w:r>
            <w:proofErr w:type="spellStart"/>
            <w:r w:rsidRPr="001B1CDB">
              <w:rPr>
                <w:rFonts w:ascii="Times New Roman" w:eastAsia="Times New Roman" w:hAnsi="Times New Roman" w:cs="Times New Roman"/>
                <w:color w:val="1A1818"/>
                <w:sz w:val="28"/>
                <w:szCs w:val="28"/>
                <w:lang w:eastAsia="ru-RU"/>
              </w:rPr>
              <w:t>куб.м</w:t>
            </w:r>
            <w:proofErr w:type="spellEnd"/>
            <w:r w:rsidRPr="001B1CDB">
              <w:rPr>
                <w:rFonts w:ascii="Times New Roman" w:eastAsia="Times New Roman" w:hAnsi="Times New Roman" w:cs="Times New Roman"/>
                <w:color w:val="1A1818"/>
                <w:sz w:val="24"/>
                <w:szCs w:val="24"/>
                <w:lang w:eastAsia="ru-RU"/>
              </w:rPr>
              <w:t xml:space="preserve"> </w:t>
            </w:r>
          </w:p>
        </w:tc>
      </w:tr>
      <w:tr w:rsidR="00062179" w:rsidRPr="001B1CDB" w:rsidTr="002F528B">
        <w:trPr>
          <w:trHeight w:val="9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062179" w:rsidRPr="001B1CDB" w:rsidRDefault="00062179" w:rsidP="002F528B">
            <w:pPr>
              <w:spacing w:after="0" w:line="240" w:lineRule="auto"/>
              <w:rPr>
                <w:rFonts w:ascii="Times New Roman" w:eastAsia="Times New Roman" w:hAnsi="Times New Roman" w:cs="Times New Roman"/>
                <w:color w:val="1A1818"/>
                <w:sz w:val="24"/>
                <w:szCs w:val="24"/>
                <w:lang w:eastAsia="ru-RU"/>
              </w:rPr>
            </w:pPr>
          </w:p>
        </w:tc>
        <w:tc>
          <w:tcPr>
            <w:tcW w:w="0" w:type="auto"/>
            <w:vMerge/>
            <w:tcBorders>
              <w:top w:val="single" w:sz="8" w:space="0" w:color="175B98"/>
              <w:left w:val="nil"/>
              <w:bottom w:val="single" w:sz="8" w:space="0" w:color="175B98"/>
              <w:right w:val="single" w:sz="8" w:space="0" w:color="175B98"/>
            </w:tcBorders>
            <w:vAlign w:val="center"/>
            <w:hideMark/>
          </w:tcPr>
          <w:p w:rsidR="00062179" w:rsidRPr="001B1CDB" w:rsidRDefault="00062179" w:rsidP="002F528B">
            <w:pPr>
              <w:spacing w:after="0" w:line="240" w:lineRule="auto"/>
              <w:rPr>
                <w:rFonts w:ascii="Times New Roman" w:eastAsia="Times New Roman" w:hAnsi="Times New Roman" w:cs="Times New Roman"/>
                <w:color w:val="1A1818"/>
                <w:sz w:val="24"/>
                <w:szCs w:val="24"/>
                <w:lang w:eastAsia="ru-RU"/>
              </w:rPr>
            </w:pP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на период </w:t>
            </w:r>
          </w:p>
          <w:p w:rsidR="00062179" w:rsidRPr="001B1CDB" w:rsidRDefault="00062179"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 01.01.20</w:t>
            </w:r>
            <w:r>
              <w:rPr>
                <w:rFonts w:ascii="Times New Roman" w:eastAsia="Times New Roman" w:hAnsi="Times New Roman" w:cs="Times New Roman"/>
                <w:color w:val="1A1818"/>
                <w:sz w:val="28"/>
                <w:szCs w:val="28"/>
                <w:lang w:eastAsia="ru-RU"/>
              </w:rPr>
              <w:t>23</w:t>
            </w:r>
          </w:p>
          <w:p w:rsidR="00062179" w:rsidRPr="001B1CDB" w:rsidRDefault="00062179" w:rsidP="00E769EA">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 30.</w:t>
            </w:r>
            <w:r w:rsidR="00E769EA">
              <w:rPr>
                <w:rFonts w:ascii="Times New Roman" w:eastAsia="Times New Roman" w:hAnsi="Times New Roman" w:cs="Times New Roman"/>
                <w:color w:val="1A1818"/>
                <w:sz w:val="28"/>
                <w:szCs w:val="28"/>
                <w:lang w:eastAsia="ru-RU"/>
              </w:rPr>
              <w:t>11</w:t>
            </w:r>
            <w:r w:rsidRPr="001B1CDB">
              <w:rPr>
                <w:rFonts w:ascii="Times New Roman" w:eastAsia="Times New Roman" w:hAnsi="Times New Roman" w:cs="Times New Roman"/>
                <w:color w:val="1A1818"/>
                <w:sz w:val="28"/>
                <w:szCs w:val="28"/>
                <w:lang w:eastAsia="ru-RU"/>
              </w:rPr>
              <w:t>.20</w:t>
            </w:r>
            <w:r>
              <w:rPr>
                <w:rFonts w:ascii="Times New Roman" w:eastAsia="Times New Roman" w:hAnsi="Times New Roman" w:cs="Times New Roman"/>
                <w:color w:val="1A1818"/>
                <w:sz w:val="28"/>
                <w:szCs w:val="28"/>
                <w:lang w:eastAsia="ru-RU"/>
              </w:rPr>
              <w:t>23</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 xml:space="preserve">на период </w:t>
            </w:r>
          </w:p>
          <w:p w:rsidR="00062179" w:rsidRPr="001B1CDB" w:rsidRDefault="00062179"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с 01.</w:t>
            </w:r>
            <w:r w:rsidR="00882F0B">
              <w:rPr>
                <w:rFonts w:ascii="Times New Roman" w:eastAsia="Times New Roman" w:hAnsi="Times New Roman" w:cs="Times New Roman"/>
                <w:color w:val="1A1818"/>
                <w:sz w:val="28"/>
                <w:szCs w:val="28"/>
                <w:lang w:eastAsia="ru-RU"/>
              </w:rPr>
              <w:t>12</w:t>
            </w:r>
            <w:r w:rsidRPr="001B1CDB">
              <w:rPr>
                <w:rFonts w:ascii="Times New Roman" w:eastAsia="Times New Roman" w:hAnsi="Times New Roman" w:cs="Times New Roman"/>
                <w:color w:val="1A1818"/>
                <w:sz w:val="28"/>
                <w:szCs w:val="28"/>
                <w:lang w:eastAsia="ru-RU"/>
              </w:rPr>
              <w:t>.20</w:t>
            </w:r>
            <w:r>
              <w:rPr>
                <w:rFonts w:ascii="Times New Roman" w:eastAsia="Times New Roman" w:hAnsi="Times New Roman" w:cs="Times New Roman"/>
                <w:color w:val="1A1818"/>
                <w:sz w:val="28"/>
                <w:szCs w:val="28"/>
                <w:lang w:eastAsia="ru-RU"/>
              </w:rPr>
              <w:t>23</w:t>
            </w:r>
          </w:p>
          <w:p w:rsidR="00062179" w:rsidRPr="001B1CDB" w:rsidRDefault="00062179" w:rsidP="00062179">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 31.12.20</w:t>
            </w:r>
            <w:r>
              <w:rPr>
                <w:rFonts w:ascii="Times New Roman" w:eastAsia="Times New Roman" w:hAnsi="Times New Roman" w:cs="Times New Roman"/>
                <w:color w:val="1A1818"/>
                <w:sz w:val="28"/>
                <w:szCs w:val="28"/>
                <w:lang w:eastAsia="ru-RU"/>
              </w:rPr>
              <w:t>23</w:t>
            </w:r>
          </w:p>
        </w:tc>
      </w:tr>
      <w:tr w:rsidR="00062179" w:rsidRPr="001B1CDB" w:rsidTr="002F528B">
        <w:trPr>
          <w:trHeight w:val="583"/>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w:t>
            </w:r>
            <w:r w:rsidRPr="001B1CDB">
              <w:rPr>
                <w:rFonts w:ascii="Times New Roman" w:eastAsia="Times New Roman" w:hAnsi="Times New Roman" w:cs="Times New Roman"/>
                <w:color w:val="1A1818"/>
                <w:sz w:val="24"/>
                <w:szCs w:val="24"/>
                <w:lang w:eastAsia="ru-RU"/>
              </w:rPr>
              <w:t xml:space="preserve"> </w:t>
            </w:r>
          </w:p>
        </w:tc>
        <w:tc>
          <w:tcPr>
            <w:tcW w:w="9110" w:type="dxa"/>
            <w:gridSpan w:val="3"/>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062179" w:rsidRPr="001B1CDB" w:rsidRDefault="00062179" w:rsidP="002F528B">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 территории муниципального образования «Силикатненское городское поселение» Сенгилеевского района Ульяновской области</w:t>
            </w:r>
            <w:r w:rsidRPr="001B1CDB">
              <w:rPr>
                <w:rFonts w:ascii="Times New Roman" w:eastAsia="Times New Roman" w:hAnsi="Times New Roman" w:cs="Times New Roman"/>
                <w:color w:val="1A1818"/>
                <w:sz w:val="24"/>
                <w:szCs w:val="24"/>
                <w:lang w:eastAsia="ru-RU"/>
              </w:rPr>
              <w:t xml:space="preserve"> </w:t>
            </w:r>
          </w:p>
        </w:tc>
      </w:tr>
      <w:tr w:rsidR="00E769EA" w:rsidRPr="001B1CDB" w:rsidTr="002F528B">
        <w:trPr>
          <w:trHeight w:val="583"/>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769EA" w:rsidRPr="001B1CDB" w:rsidRDefault="00E769EA" w:rsidP="00E769EA">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1.1.</w:t>
            </w:r>
            <w:r w:rsidRPr="001B1CDB">
              <w:rPr>
                <w:rFonts w:ascii="Times New Roman" w:eastAsia="Times New Roman" w:hAnsi="Times New Roman" w:cs="Times New Roman"/>
                <w:color w:val="1A1818"/>
                <w:sz w:val="24"/>
                <w:szCs w:val="24"/>
                <w:lang w:eastAsia="ru-RU"/>
              </w:rPr>
              <w:t xml:space="preserve"> </w:t>
            </w:r>
          </w:p>
        </w:tc>
        <w:tc>
          <w:tcPr>
            <w:tcW w:w="404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769EA" w:rsidRPr="001B1CDB" w:rsidRDefault="00E769EA" w:rsidP="00E769EA">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Потребители, кроме населения</w:t>
            </w:r>
            <w:r w:rsidRPr="001B1CDB">
              <w:rPr>
                <w:rFonts w:ascii="Times New Roman" w:eastAsia="Times New Roman" w:hAnsi="Times New Roman" w:cs="Times New Roman"/>
                <w:color w:val="1A1818"/>
                <w:sz w:val="24"/>
                <w:szCs w:val="24"/>
                <w:lang w:eastAsia="ru-RU"/>
              </w:rPr>
              <w:t xml:space="preserve"> </w:t>
            </w:r>
          </w:p>
          <w:p w:rsidR="00E769EA" w:rsidRPr="001B1CDB" w:rsidRDefault="00E769EA" w:rsidP="00E769EA">
            <w:pPr>
              <w:spacing w:after="0" w:line="216" w:lineRule="auto"/>
              <w:jc w:val="both"/>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(без учёта НДС)</w:t>
            </w:r>
            <w:r w:rsidRPr="001B1CDB">
              <w:rPr>
                <w:rFonts w:ascii="Times New Roman" w:eastAsia="Times New Roman" w:hAnsi="Times New Roman" w:cs="Times New Roman"/>
                <w:color w:val="1A1818"/>
                <w:sz w:val="24"/>
                <w:szCs w:val="24"/>
                <w:lang w:eastAsia="ru-RU"/>
              </w:rPr>
              <w:t xml:space="preserve"> </w:t>
            </w: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769EA" w:rsidRPr="001B1CDB" w:rsidRDefault="00E769EA" w:rsidP="00E769EA">
            <w:pPr>
              <w:spacing w:after="0" w:line="216"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5,14</w:t>
            </w:r>
            <w:r w:rsidRPr="001B1CDB">
              <w:rPr>
                <w:rFonts w:ascii="Times New Roman" w:eastAsia="Times New Roman" w:hAnsi="Times New Roman" w:cs="Times New Roman"/>
                <w:color w:val="1A1818"/>
                <w:sz w:val="24"/>
                <w:szCs w:val="24"/>
                <w:lang w:eastAsia="ru-RU"/>
              </w:rPr>
              <w:t xml:space="preserve"> </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769EA" w:rsidRPr="001B1CDB" w:rsidRDefault="00E769EA" w:rsidP="00E769EA">
            <w:pPr>
              <w:spacing w:after="0" w:line="216"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86,08</w:t>
            </w:r>
            <w:r w:rsidRPr="001B1CDB">
              <w:rPr>
                <w:rFonts w:ascii="Times New Roman" w:eastAsia="Times New Roman" w:hAnsi="Times New Roman" w:cs="Times New Roman"/>
                <w:color w:val="1A1818"/>
                <w:sz w:val="24"/>
                <w:szCs w:val="24"/>
                <w:lang w:eastAsia="ru-RU"/>
              </w:rPr>
              <w:t xml:space="preserve"> </w:t>
            </w:r>
          </w:p>
        </w:tc>
      </w:tr>
      <w:tr w:rsidR="00E769EA" w:rsidRPr="001B1CDB" w:rsidTr="002F528B">
        <w:trPr>
          <w:trHeight w:val="172"/>
        </w:trPr>
        <w:tc>
          <w:tcPr>
            <w:tcW w:w="636" w:type="dxa"/>
            <w:tcBorders>
              <w:top w:val="nil"/>
              <w:left w:val="single" w:sz="8" w:space="0" w:color="175B98"/>
              <w:bottom w:val="single" w:sz="8" w:space="0" w:color="175B98"/>
              <w:right w:val="single" w:sz="8" w:space="0" w:color="175B98"/>
            </w:tcBorders>
            <w:shd w:val="clear" w:color="auto" w:fill="auto"/>
            <w:tcMar>
              <w:top w:w="0" w:type="dxa"/>
              <w:left w:w="108" w:type="dxa"/>
              <w:bottom w:w="0" w:type="dxa"/>
              <w:right w:w="108" w:type="dxa"/>
            </w:tcMar>
            <w:hideMark/>
          </w:tcPr>
          <w:p w:rsidR="00E769EA" w:rsidRPr="001B1CDB" w:rsidRDefault="00E769EA" w:rsidP="00E769EA">
            <w:pPr>
              <w:spacing w:after="0" w:line="216" w:lineRule="auto"/>
              <w:jc w:val="center"/>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1.2.</w:t>
            </w:r>
            <w:r w:rsidRPr="001B1CDB">
              <w:rPr>
                <w:rFonts w:ascii="Times New Roman" w:eastAsia="Times New Roman" w:hAnsi="Times New Roman" w:cs="Times New Roman"/>
                <w:color w:val="1A1818"/>
                <w:sz w:val="24"/>
                <w:szCs w:val="24"/>
                <w:lang w:eastAsia="ru-RU"/>
              </w:rPr>
              <w:t xml:space="preserve"> </w:t>
            </w:r>
          </w:p>
        </w:tc>
        <w:tc>
          <w:tcPr>
            <w:tcW w:w="4042"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769EA" w:rsidRPr="001B1CDB" w:rsidRDefault="00E769EA" w:rsidP="00E769EA">
            <w:pPr>
              <w:spacing w:after="0" w:line="216" w:lineRule="auto"/>
              <w:rPr>
                <w:rFonts w:ascii="Times New Roman" w:eastAsia="Times New Roman" w:hAnsi="Times New Roman" w:cs="Times New Roman"/>
                <w:color w:val="1A1818"/>
                <w:sz w:val="24"/>
                <w:szCs w:val="24"/>
                <w:lang w:eastAsia="ru-RU"/>
              </w:rPr>
            </w:pPr>
            <w:r w:rsidRPr="001B1CDB">
              <w:rPr>
                <w:rFonts w:ascii="Times New Roman" w:eastAsia="Times New Roman" w:hAnsi="Times New Roman" w:cs="Times New Roman"/>
                <w:color w:val="1A1818"/>
                <w:sz w:val="28"/>
                <w:szCs w:val="28"/>
                <w:lang w:eastAsia="ru-RU"/>
              </w:rPr>
              <w:t>Население (с учётом НДС) &lt;*&gt;</w:t>
            </w:r>
            <w:r w:rsidRPr="001B1CDB">
              <w:rPr>
                <w:rFonts w:ascii="Times New Roman" w:eastAsia="Times New Roman" w:hAnsi="Times New Roman" w:cs="Times New Roman"/>
                <w:color w:val="1A1818"/>
                <w:sz w:val="24"/>
                <w:szCs w:val="24"/>
                <w:lang w:eastAsia="ru-RU"/>
              </w:rPr>
              <w:t xml:space="preserve"> </w:t>
            </w:r>
          </w:p>
        </w:tc>
        <w:tc>
          <w:tcPr>
            <w:tcW w:w="2693"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769EA" w:rsidRPr="001B1CDB" w:rsidRDefault="00E769EA" w:rsidP="00E769EA">
            <w:pPr>
              <w:spacing w:after="0" w:line="216"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6,17</w:t>
            </w:r>
            <w:r w:rsidRPr="001B1CDB">
              <w:rPr>
                <w:rFonts w:ascii="Times New Roman" w:eastAsia="Times New Roman" w:hAnsi="Times New Roman" w:cs="Times New Roman"/>
                <w:color w:val="1A1818"/>
                <w:sz w:val="24"/>
                <w:szCs w:val="24"/>
                <w:lang w:eastAsia="ru-RU"/>
              </w:rPr>
              <w:t xml:space="preserve"> </w:t>
            </w:r>
          </w:p>
        </w:tc>
        <w:tc>
          <w:tcPr>
            <w:tcW w:w="2375" w:type="dxa"/>
            <w:tcBorders>
              <w:top w:val="nil"/>
              <w:left w:val="nil"/>
              <w:bottom w:val="single" w:sz="8" w:space="0" w:color="175B98"/>
              <w:right w:val="single" w:sz="8" w:space="0" w:color="175B98"/>
            </w:tcBorders>
            <w:shd w:val="clear" w:color="auto" w:fill="auto"/>
            <w:tcMar>
              <w:top w:w="0" w:type="dxa"/>
              <w:left w:w="108" w:type="dxa"/>
              <w:bottom w:w="0" w:type="dxa"/>
              <w:right w:w="108" w:type="dxa"/>
            </w:tcMar>
            <w:hideMark/>
          </w:tcPr>
          <w:p w:rsidR="00E769EA" w:rsidRPr="001B1CDB" w:rsidRDefault="00E769EA" w:rsidP="00E769EA">
            <w:pPr>
              <w:spacing w:after="0" w:line="216" w:lineRule="auto"/>
              <w:jc w:val="center"/>
              <w:rPr>
                <w:rFonts w:ascii="Times New Roman" w:eastAsia="Times New Roman" w:hAnsi="Times New Roman" w:cs="Times New Roman"/>
                <w:color w:val="1A1818"/>
                <w:sz w:val="24"/>
                <w:szCs w:val="24"/>
                <w:lang w:eastAsia="ru-RU"/>
              </w:rPr>
            </w:pPr>
            <w:r>
              <w:rPr>
                <w:rFonts w:ascii="Times New Roman" w:eastAsia="Times New Roman" w:hAnsi="Times New Roman" w:cs="Times New Roman"/>
                <w:color w:val="1A1818"/>
                <w:sz w:val="28"/>
                <w:szCs w:val="28"/>
                <w:lang w:eastAsia="ru-RU"/>
              </w:rPr>
              <w:t>6,72</w:t>
            </w:r>
            <w:r w:rsidRPr="001B1CDB">
              <w:rPr>
                <w:rFonts w:ascii="Times New Roman" w:eastAsia="Times New Roman" w:hAnsi="Times New Roman" w:cs="Times New Roman"/>
                <w:color w:val="1A1818"/>
                <w:sz w:val="24"/>
                <w:szCs w:val="24"/>
                <w:lang w:eastAsia="ru-RU"/>
              </w:rPr>
              <w:t xml:space="preserve">  </w:t>
            </w:r>
          </w:p>
        </w:tc>
      </w:tr>
    </w:tbl>
    <w:p w:rsidR="009037D3" w:rsidRDefault="009037D3" w:rsidP="00290D69">
      <w:pPr>
        <w:pStyle w:val="Default"/>
        <w:rPr>
          <w:sz w:val="23"/>
          <w:szCs w:val="23"/>
        </w:rPr>
      </w:pPr>
    </w:p>
    <w:p w:rsidR="009037D3" w:rsidRDefault="009037D3" w:rsidP="00290D69">
      <w:pPr>
        <w:pStyle w:val="Default"/>
        <w:rPr>
          <w:sz w:val="23"/>
          <w:szCs w:val="23"/>
        </w:rPr>
      </w:pPr>
    </w:p>
    <w:p w:rsidR="009037D3" w:rsidRDefault="009037D3" w:rsidP="00290D69">
      <w:pPr>
        <w:pStyle w:val="Default"/>
        <w:rPr>
          <w:sz w:val="28"/>
          <w:szCs w:val="28"/>
        </w:rPr>
      </w:pPr>
      <w:r>
        <w:rPr>
          <w:sz w:val="28"/>
          <w:szCs w:val="28"/>
        </w:rPr>
        <w:t>Расчетные тарифы, с учетом изменений тарифов за предшествующие годы и учетом инфляции, за водоотведение на период 20</w:t>
      </w:r>
      <w:r w:rsidR="004D77A7">
        <w:rPr>
          <w:sz w:val="28"/>
          <w:szCs w:val="28"/>
        </w:rPr>
        <w:t>24</w:t>
      </w:r>
      <w:r>
        <w:rPr>
          <w:sz w:val="28"/>
          <w:szCs w:val="28"/>
        </w:rPr>
        <w:t>-20</w:t>
      </w:r>
      <w:r w:rsidR="004D77A7">
        <w:rPr>
          <w:sz w:val="28"/>
          <w:szCs w:val="28"/>
        </w:rPr>
        <w:t>33</w:t>
      </w:r>
      <w:r>
        <w:rPr>
          <w:sz w:val="28"/>
          <w:szCs w:val="28"/>
        </w:rPr>
        <w:t xml:space="preserve"> </w:t>
      </w:r>
      <w:proofErr w:type="spellStart"/>
      <w:r>
        <w:rPr>
          <w:sz w:val="28"/>
          <w:szCs w:val="28"/>
        </w:rPr>
        <w:t>г.г</w:t>
      </w:r>
      <w:proofErr w:type="spellEnd"/>
      <w:r>
        <w:rPr>
          <w:sz w:val="28"/>
          <w:szCs w:val="28"/>
        </w:rPr>
        <w:t>. приведены в таблице 3.15.</w:t>
      </w:r>
    </w:p>
    <w:p w:rsidR="009037D3" w:rsidRDefault="009037D3" w:rsidP="00290D69">
      <w:pPr>
        <w:pStyle w:val="Default"/>
        <w:rPr>
          <w:sz w:val="28"/>
          <w:szCs w:val="28"/>
        </w:rPr>
      </w:pPr>
    </w:p>
    <w:p w:rsidR="009037D3" w:rsidRDefault="00AA466D" w:rsidP="0097150F">
      <w:pPr>
        <w:pStyle w:val="Default"/>
        <w:rPr>
          <w:sz w:val="28"/>
          <w:szCs w:val="28"/>
        </w:rPr>
      </w:pPr>
      <w:r w:rsidRPr="00AA0604">
        <w:rPr>
          <w:b/>
          <w:sz w:val="28"/>
          <w:szCs w:val="28"/>
        </w:rPr>
        <w:t>Таблица 3.15</w:t>
      </w:r>
      <w:r w:rsidR="0097150F" w:rsidRPr="0097150F">
        <w:rPr>
          <w:b/>
          <w:bCs/>
          <w:sz w:val="28"/>
          <w:szCs w:val="28"/>
        </w:rPr>
        <w:t xml:space="preserve"> </w:t>
      </w:r>
      <w:r w:rsidR="0097150F">
        <w:rPr>
          <w:b/>
          <w:bCs/>
          <w:sz w:val="28"/>
          <w:szCs w:val="28"/>
        </w:rPr>
        <w:t>Перспективные тарифы на водоотведение</w:t>
      </w:r>
    </w:p>
    <w:p w:rsidR="009037D3" w:rsidRDefault="009037D3" w:rsidP="00290D69">
      <w:pPr>
        <w:pStyle w:val="Default"/>
        <w:rPr>
          <w:sz w:val="28"/>
          <w:szCs w:val="28"/>
        </w:rPr>
      </w:pPr>
    </w:p>
    <w:p w:rsidR="00F24967" w:rsidRDefault="00F24967" w:rsidP="00F24967">
      <w:pPr>
        <w:pStyle w:val="Default"/>
        <w:rPr>
          <w:b/>
          <w:bCs/>
          <w:sz w:val="28"/>
          <w:szCs w:val="28"/>
        </w:rPr>
      </w:pPr>
    </w:p>
    <w:tbl>
      <w:tblPr>
        <w:tblStyle w:val="a3"/>
        <w:tblW w:w="0" w:type="auto"/>
        <w:tblLook w:val="04A0" w:firstRow="1" w:lastRow="0" w:firstColumn="1" w:lastColumn="0" w:noHBand="0" w:noVBand="1"/>
      </w:tblPr>
      <w:tblGrid>
        <w:gridCol w:w="1710"/>
        <w:gridCol w:w="1187"/>
        <w:gridCol w:w="1116"/>
        <w:gridCol w:w="1117"/>
        <w:gridCol w:w="1116"/>
        <w:gridCol w:w="1117"/>
        <w:gridCol w:w="1117"/>
      </w:tblGrid>
      <w:tr w:rsidR="00F24967" w:rsidTr="003A546E">
        <w:trPr>
          <w:trHeight w:val="263"/>
        </w:trPr>
        <w:tc>
          <w:tcPr>
            <w:tcW w:w="1496" w:type="dxa"/>
            <w:vMerge w:val="restart"/>
          </w:tcPr>
          <w:p w:rsidR="00F24967" w:rsidRDefault="00F24967" w:rsidP="003A546E">
            <w:pPr>
              <w:pStyle w:val="Default"/>
              <w:rPr>
                <w:b/>
                <w:bCs/>
                <w:sz w:val="28"/>
                <w:szCs w:val="28"/>
              </w:rPr>
            </w:pPr>
            <w:r>
              <w:rPr>
                <w:sz w:val="23"/>
                <w:szCs w:val="23"/>
              </w:rPr>
              <w:t>№ п/п Потребители</w:t>
            </w:r>
          </w:p>
        </w:tc>
        <w:tc>
          <w:tcPr>
            <w:tcW w:w="1051" w:type="dxa"/>
            <w:vMerge w:val="restart"/>
          </w:tcPr>
          <w:p w:rsidR="00F24967" w:rsidRDefault="00F24967" w:rsidP="003A546E">
            <w:pPr>
              <w:pStyle w:val="Default"/>
              <w:rPr>
                <w:b/>
                <w:bCs/>
                <w:sz w:val="28"/>
                <w:szCs w:val="28"/>
              </w:rPr>
            </w:pPr>
            <w:r>
              <w:rPr>
                <w:sz w:val="23"/>
                <w:szCs w:val="23"/>
              </w:rPr>
              <w:t xml:space="preserve">Ед. </w:t>
            </w:r>
            <w:proofErr w:type="spellStart"/>
            <w:r>
              <w:rPr>
                <w:sz w:val="23"/>
                <w:szCs w:val="23"/>
              </w:rPr>
              <w:t>изм</w:t>
            </w:r>
            <w:proofErr w:type="spellEnd"/>
          </w:p>
        </w:tc>
        <w:tc>
          <w:tcPr>
            <w:tcW w:w="5583" w:type="dxa"/>
            <w:gridSpan w:val="5"/>
          </w:tcPr>
          <w:p w:rsidR="00F24967" w:rsidRPr="00C34A3D" w:rsidRDefault="00F24967" w:rsidP="003A546E">
            <w:pPr>
              <w:pStyle w:val="Default"/>
              <w:jc w:val="center"/>
              <w:rPr>
                <w:bCs/>
                <w:sz w:val="28"/>
                <w:szCs w:val="28"/>
              </w:rPr>
            </w:pPr>
            <w:r w:rsidRPr="00C34A3D">
              <w:rPr>
                <w:bCs/>
                <w:sz w:val="28"/>
                <w:szCs w:val="28"/>
              </w:rPr>
              <w:t>Тарифы</w:t>
            </w:r>
          </w:p>
        </w:tc>
      </w:tr>
      <w:tr w:rsidR="00F24967" w:rsidTr="003A546E">
        <w:trPr>
          <w:trHeight w:val="262"/>
        </w:trPr>
        <w:tc>
          <w:tcPr>
            <w:tcW w:w="1496" w:type="dxa"/>
            <w:vMerge/>
          </w:tcPr>
          <w:p w:rsidR="00F24967" w:rsidRDefault="00F24967" w:rsidP="003A546E">
            <w:pPr>
              <w:pStyle w:val="Default"/>
              <w:rPr>
                <w:sz w:val="23"/>
                <w:szCs w:val="23"/>
              </w:rPr>
            </w:pPr>
          </w:p>
        </w:tc>
        <w:tc>
          <w:tcPr>
            <w:tcW w:w="1051" w:type="dxa"/>
            <w:vMerge/>
          </w:tcPr>
          <w:p w:rsidR="00F24967" w:rsidRDefault="00F24967" w:rsidP="003A546E">
            <w:pPr>
              <w:pStyle w:val="Default"/>
              <w:rPr>
                <w:sz w:val="23"/>
                <w:szCs w:val="23"/>
              </w:rPr>
            </w:pPr>
          </w:p>
        </w:tc>
        <w:tc>
          <w:tcPr>
            <w:tcW w:w="1116" w:type="dxa"/>
          </w:tcPr>
          <w:p w:rsidR="00F24967" w:rsidRPr="00C34A3D" w:rsidRDefault="00F24967" w:rsidP="003A546E">
            <w:pPr>
              <w:pStyle w:val="Default"/>
              <w:rPr>
                <w:bCs/>
                <w:sz w:val="28"/>
                <w:szCs w:val="28"/>
              </w:rPr>
            </w:pPr>
            <w:r w:rsidRPr="00C34A3D">
              <w:rPr>
                <w:bCs/>
                <w:sz w:val="28"/>
                <w:szCs w:val="28"/>
              </w:rPr>
              <w:t>2024</w:t>
            </w:r>
          </w:p>
        </w:tc>
        <w:tc>
          <w:tcPr>
            <w:tcW w:w="1117" w:type="dxa"/>
          </w:tcPr>
          <w:p w:rsidR="00F24967" w:rsidRPr="00C34A3D" w:rsidRDefault="00F24967" w:rsidP="003A546E">
            <w:pPr>
              <w:pStyle w:val="Default"/>
              <w:rPr>
                <w:bCs/>
                <w:sz w:val="28"/>
                <w:szCs w:val="28"/>
              </w:rPr>
            </w:pPr>
            <w:r w:rsidRPr="00C34A3D">
              <w:rPr>
                <w:bCs/>
                <w:sz w:val="28"/>
                <w:szCs w:val="28"/>
              </w:rPr>
              <w:t>2025</w:t>
            </w:r>
          </w:p>
        </w:tc>
        <w:tc>
          <w:tcPr>
            <w:tcW w:w="1116" w:type="dxa"/>
          </w:tcPr>
          <w:p w:rsidR="00F24967" w:rsidRPr="00C34A3D" w:rsidRDefault="00F24967" w:rsidP="003A546E">
            <w:pPr>
              <w:pStyle w:val="Default"/>
              <w:rPr>
                <w:bCs/>
                <w:sz w:val="28"/>
                <w:szCs w:val="28"/>
              </w:rPr>
            </w:pPr>
            <w:r w:rsidRPr="00C34A3D">
              <w:rPr>
                <w:bCs/>
                <w:sz w:val="28"/>
                <w:szCs w:val="28"/>
              </w:rPr>
              <w:t>2026</w:t>
            </w:r>
          </w:p>
        </w:tc>
        <w:tc>
          <w:tcPr>
            <w:tcW w:w="1117" w:type="dxa"/>
          </w:tcPr>
          <w:p w:rsidR="00F24967" w:rsidRPr="00C34A3D" w:rsidRDefault="00F24967" w:rsidP="003A546E">
            <w:pPr>
              <w:pStyle w:val="Default"/>
              <w:rPr>
                <w:bCs/>
                <w:sz w:val="28"/>
                <w:szCs w:val="28"/>
              </w:rPr>
            </w:pPr>
            <w:r w:rsidRPr="00C34A3D">
              <w:rPr>
                <w:bCs/>
                <w:sz w:val="28"/>
                <w:szCs w:val="28"/>
              </w:rPr>
              <w:t>2027</w:t>
            </w:r>
          </w:p>
        </w:tc>
        <w:tc>
          <w:tcPr>
            <w:tcW w:w="1117" w:type="dxa"/>
          </w:tcPr>
          <w:p w:rsidR="00F24967" w:rsidRPr="00C34A3D" w:rsidRDefault="00F24967" w:rsidP="003A546E">
            <w:pPr>
              <w:pStyle w:val="Default"/>
              <w:rPr>
                <w:bCs/>
                <w:sz w:val="28"/>
                <w:szCs w:val="28"/>
              </w:rPr>
            </w:pPr>
            <w:r w:rsidRPr="00C34A3D">
              <w:rPr>
                <w:bCs/>
                <w:sz w:val="28"/>
                <w:szCs w:val="28"/>
              </w:rPr>
              <w:t>2028</w:t>
            </w:r>
          </w:p>
        </w:tc>
      </w:tr>
      <w:tr w:rsidR="00F24967" w:rsidTr="003A546E">
        <w:trPr>
          <w:trHeight w:val="262"/>
        </w:trPr>
        <w:tc>
          <w:tcPr>
            <w:tcW w:w="1496" w:type="dxa"/>
          </w:tcPr>
          <w:p w:rsidR="00F24967" w:rsidRDefault="00F24967" w:rsidP="00F24967">
            <w:pPr>
              <w:pStyle w:val="Default"/>
              <w:rPr>
                <w:sz w:val="23"/>
                <w:szCs w:val="23"/>
              </w:rPr>
            </w:pPr>
            <w:r>
              <w:rPr>
                <w:sz w:val="23"/>
                <w:szCs w:val="23"/>
              </w:rPr>
              <w:t>Водоотведение</w:t>
            </w:r>
          </w:p>
        </w:tc>
        <w:tc>
          <w:tcPr>
            <w:tcW w:w="1051" w:type="dxa"/>
          </w:tcPr>
          <w:p w:rsidR="00F24967" w:rsidRDefault="00F24967" w:rsidP="003A546E">
            <w:pPr>
              <w:pStyle w:val="Default"/>
              <w:rPr>
                <w:sz w:val="23"/>
                <w:szCs w:val="23"/>
              </w:rPr>
            </w:pPr>
            <w:proofErr w:type="spellStart"/>
            <w:r>
              <w:rPr>
                <w:sz w:val="23"/>
                <w:szCs w:val="23"/>
              </w:rPr>
              <w:t>Руб</w:t>
            </w:r>
            <w:proofErr w:type="spellEnd"/>
            <w:r>
              <w:rPr>
                <w:sz w:val="23"/>
                <w:szCs w:val="23"/>
              </w:rPr>
              <w:t>/</w:t>
            </w:r>
            <w:proofErr w:type="spellStart"/>
            <w:r>
              <w:rPr>
                <w:sz w:val="23"/>
                <w:szCs w:val="23"/>
              </w:rPr>
              <w:t>куб.м</w:t>
            </w:r>
            <w:proofErr w:type="spellEnd"/>
          </w:p>
        </w:tc>
        <w:tc>
          <w:tcPr>
            <w:tcW w:w="1116" w:type="dxa"/>
          </w:tcPr>
          <w:p w:rsidR="00F24967" w:rsidRPr="007140FF" w:rsidRDefault="00A80E2B" w:rsidP="003A546E">
            <w:pPr>
              <w:pStyle w:val="Default"/>
              <w:rPr>
                <w:bCs/>
                <w:sz w:val="28"/>
                <w:szCs w:val="28"/>
              </w:rPr>
            </w:pPr>
            <w:r>
              <w:rPr>
                <w:bCs/>
                <w:sz w:val="28"/>
                <w:szCs w:val="28"/>
              </w:rPr>
              <w:t>6,72</w:t>
            </w:r>
          </w:p>
        </w:tc>
        <w:tc>
          <w:tcPr>
            <w:tcW w:w="1117" w:type="dxa"/>
          </w:tcPr>
          <w:p w:rsidR="00F24967" w:rsidRPr="007140FF" w:rsidRDefault="00A80E2B" w:rsidP="003A546E">
            <w:pPr>
              <w:pStyle w:val="Default"/>
              <w:rPr>
                <w:bCs/>
                <w:sz w:val="28"/>
                <w:szCs w:val="28"/>
              </w:rPr>
            </w:pPr>
            <w:r>
              <w:rPr>
                <w:bCs/>
                <w:sz w:val="28"/>
                <w:szCs w:val="28"/>
              </w:rPr>
              <w:t>7,25</w:t>
            </w:r>
          </w:p>
        </w:tc>
        <w:tc>
          <w:tcPr>
            <w:tcW w:w="1116" w:type="dxa"/>
          </w:tcPr>
          <w:p w:rsidR="00F24967" w:rsidRPr="007140FF" w:rsidRDefault="00A80E2B" w:rsidP="003A546E">
            <w:pPr>
              <w:pStyle w:val="Default"/>
              <w:rPr>
                <w:bCs/>
                <w:sz w:val="28"/>
                <w:szCs w:val="28"/>
              </w:rPr>
            </w:pPr>
            <w:r>
              <w:rPr>
                <w:bCs/>
                <w:sz w:val="28"/>
                <w:szCs w:val="28"/>
              </w:rPr>
              <w:t>7,83</w:t>
            </w:r>
          </w:p>
        </w:tc>
        <w:tc>
          <w:tcPr>
            <w:tcW w:w="1117" w:type="dxa"/>
          </w:tcPr>
          <w:p w:rsidR="00F24967" w:rsidRPr="007140FF" w:rsidRDefault="00A80E2B" w:rsidP="003A546E">
            <w:pPr>
              <w:pStyle w:val="Default"/>
              <w:rPr>
                <w:bCs/>
                <w:sz w:val="28"/>
                <w:szCs w:val="28"/>
              </w:rPr>
            </w:pPr>
            <w:r>
              <w:rPr>
                <w:bCs/>
                <w:sz w:val="28"/>
                <w:szCs w:val="28"/>
              </w:rPr>
              <w:t>8,45</w:t>
            </w:r>
          </w:p>
        </w:tc>
        <w:tc>
          <w:tcPr>
            <w:tcW w:w="1117" w:type="dxa"/>
          </w:tcPr>
          <w:p w:rsidR="00F24967" w:rsidRPr="007140FF" w:rsidRDefault="00A14EC1" w:rsidP="003A546E">
            <w:pPr>
              <w:pStyle w:val="Default"/>
              <w:rPr>
                <w:bCs/>
                <w:sz w:val="28"/>
                <w:szCs w:val="28"/>
              </w:rPr>
            </w:pPr>
            <w:r>
              <w:rPr>
                <w:bCs/>
                <w:sz w:val="28"/>
                <w:szCs w:val="28"/>
              </w:rPr>
              <w:t>9,12</w:t>
            </w:r>
          </w:p>
        </w:tc>
      </w:tr>
    </w:tbl>
    <w:p w:rsidR="00F24967" w:rsidRDefault="00F24967" w:rsidP="00F24967">
      <w:pPr>
        <w:pStyle w:val="Default"/>
        <w:rPr>
          <w:b/>
          <w:bCs/>
          <w:sz w:val="28"/>
          <w:szCs w:val="28"/>
        </w:rPr>
      </w:pPr>
    </w:p>
    <w:p w:rsidR="009037D3" w:rsidRDefault="009037D3" w:rsidP="00290D69">
      <w:pPr>
        <w:pStyle w:val="Default"/>
        <w:rPr>
          <w:sz w:val="28"/>
          <w:szCs w:val="28"/>
        </w:rPr>
      </w:pPr>
    </w:p>
    <w:p w:rsidR="009037D3" w:rsidRDefault="009037D3" w:rsidP="00202EBC">
      <w:pPr>
        <w:pStyle w:val="Default"/>
        <w:ind w:firstLine="708"/>
        <w:rPr>
          <w:sz w:val="28"/>
          <w:szCs w:val="28"/>
        </w:rPr>
      </w:pPr>
      <w:r>
        <w:rPr>
          <w:sz w:val="28"/>
          <w:szCs w:val="28"/>
        </w:rPr>
        <w:t xml:space="preserve">Расчетные тарифы являются рекомендательными и подлежат ежегодной актуализации. Тарифы в сфере водоотведения могут устанавливаться с календарной разбивкой в соответствии с предельными индексами, установленными Федеральной службой по тарифам. </w:t>
      </w:r>
    </w:p>
    <w:p w:rsidR="009037D3" w:rsidRDefault="009037D3" w:rsidP="003163BC">
      <w:pPr>
        <w:pStyle w:val="Default"/>
        <w:ind w:firstLine="708"/>
        <w:rPr>
          <w:sz w:val="28"/>
          <w:szCs w:val="28"/>
        </w:rPr>
      </w:pPr>
      <w:r>
        <w:rPr>
          <w:sz w:val="28"/>
          <w:szCs w:val="28"/>
        </w:rPr>
        <w:t xml:space="preserve">Услуги по водоотведению до границы раздела эксплуатационных зон оказывает </w:t>
      </w:r>
      <w:r w:rsidR="003163BC">
        <w:rPr>
          <w:sz w:val="28"/>
          <w:szCs w:val="28"/>
        </w:rPr>
        <w:t>ОГКП «Ульяновский областной водоканал»</w:t>
      </w:r>
      <w:r>
        <w:rPr>
          <w:sz w:val="28"/>
          <w:szCs w:val="28"/>
        </w:rPr>
        <w:t xml:space="preserve">. Дальнейшую транспортировку сточных вод до очистных сооружений (полей фильтрации) и очистку </w:t>
      </w:r>
      <w:proofErr w:type="gramStart"/>
      <w:r>
        <w:rPr>
          <w:sz w:val="28"/>
          <w:szCs w:val="28"/>
        </w:rPr>
        <w:t>стоков</w:t>
      </w:r>
      <w:proofErr w:type="gramEnd"/>
      <w:r>
        <w:rPr>
          <w:sz w:val="28"/>
          <w:szCs w:val="28"/>
        </w:rPr>
        <w:t xml:space="preserve"> поступающих от населения и производственного сектора на территории муниципального образования производит ЗАО «Силикатчик». </w:t>
      </w:r>
    </w:p>
    <w:p w:rsidR="00C157AF" w:rsidRDefault="00C157AF" w:rsidP="00290D69">
      <w:pPr>
        <w:pStyle w:val="Default"/>
        <w:rPr>
          <w:b/>
          <w:bCs/>
          <w:sz w:val="28"/>
          <w:szCs w:val="28"/>
        </w:rPr>
      </w:pPr>
    </w:p>
    <w:p w:rsidR="009037D3" w:rsidRDefault="009037D3" w:rsidP="008612C2">
      <w:pPr>
        <w:pStyle w:val="Default"/>
        <w:outlineLvl w:val="1"/>
        <w:rPr>
          <w:sz w:val="28"/>
          <w:szCs w:val="28"/>
        </w:rPr>
      </w:pPr>
      <w:bookmarkStart w:id="13" w:name="_Toc145685522"/>
      <w:bookmarkStart w:id="14" w:name="_GoBack"/>
      <w:bookmarkEnd w:id="14"/>
      <w:r>
        <w:rPr>
          <w:b/>
          <w:bCs/>
          <w:sz w:val="28"/>
          <w:szCs w:val="28"/>
        </w:rPr>
        <w:t>3.3. Прогноз объема сточных вод</w:t>
      </w:r>
      <w:bookmarkEnd w:id="13"/>
      <w:r>
        <w:rPr>
          <w:b/>
          <w:bCs/>
          <w:sz w:val="28"/>
          <w:szCs w:val="28"/>
        </w:rPr>
        <w:t xml:space="preserve"> </w:t>
      </w:r>
    </w:p>
    <w:p w:rsidR="009037D3" w:rsidRDefault="009037D3" w:rsidP="00C157AF">
      <w:pPr>
        <w:pStyle w:val="Default"/>
        <w:ind w:firstLine="708"/>
        <w:jc w:val="both"/>
        <w:rPr>
          <w:sz w:val="28"/>
          <w:szCs w:val="28"/>
        </w:rPr>
      </w:pPr>
      <w:r>
        <w:rPr>
          <w:sz w:val="28"/>
          <w:szCs w:val="28"/>
        </w:rPr>
        <w:t xml:space="preserve">Нормы водоотведения от населения согласно СП 32.13330.2012 «СНиП 2.04.03-85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с учетом коэффициента суточной неравномерности. </w:t>
      </w:r>
    </w:p>
    <w:p w:rsidR="007F3523" w:rsidRDefault="009037D3" w:rsidP="00C157AF">
      <w:pPr>
        <w:pStyle w:val="Default"/>
        <w:ind w:firstLine="708"/>
        <w:jc w:val="both"/>
        <w:rPr>
          <w:sz w:val="28"/>
          <w:szCs w:val="28"/>
        </w:rPr>
      </w:pPr>
      <w:r>
        <w:rPr>
          <w:sz w:val="28"/>
          <w:szCs w:val="28"/>
        </w:rPr>
        <w:t xml:space="preserve">В </w:t>
      </w:r>
      <w:proofErr w:type="spellStart"/>
      <w:r>
        <w:rPr>
          <w:sz w:val="28"/>
          <w:szCs w:val="28"/>
        </w:rPr>
        <w:t>неканализованных</w:t>
      </w:r>
      <w:proofErr w:type="spellEnd"/>
      <w:r>
        <w:rPr>
          <w:sz w:val="28"/>
          <w:szCs w:val="28"/>
        </w:rPr>
        <w:t xml:space="preserve"> районах населенных пунктов системы внутреннего водоснабжения и</w:t>
      </w:r>
      <w:r w:rsidR="007F3523">
        <w:rPr>
          <w:sz w:val="28"/>
          <w:szCs w:val="28"/>
        </w:rPr>
        <w:t xml:space="preserve"> канализации с устройством местных очистных сооружений канализации необходимо предусматривать в жилых зданиях высотой свыше двух этажей, больницах, поликлиниках, амбулаториях, диспансерах, домах отдыха, пансионатах, пионерских лагерях, детских яслях-садах, учебных заведениях, общеобразовательных школах, кинотеатрах, клубах, предприятиях общественного питания, спортивных сооружениях, банях и прачечных. В зданиях, оборудованных внутренним хозяйственно-питьевым или производственным водопроводом, необходимо предусматривать систему внутренней канализации. Согласно СНиП 2.04.03-85 удельное водоотведение в </w:t>
      </w:r>
      <w:proofErr w:type="spellStart"/>
      <w:r w:rsidR="007F3523">
        <w:rPr>
          <w:sz w:val="28"/>
          <w:szCs w:val="28"/>
        </w:rPr>
        <w:t>неканализованных</w:t>
      </w:r>
      <w:proofErr w:type="spellEnd"/>
      <w:r w:rsidR="007F3523">
        <w:rPr>
          <w:sz w:val="28"/>
          <w:szCs w:val="28"/>
        </w:rPr>
        <w:t xml:space="preserve"> районах принято 25 л/</w:t>
      </w:r>
      <w:proofErr w:type="spellStart"/>
      <w:r w:rsidR="007F3523">
        <w:rPr>
          <w:sz w:val="28"/>
          <w:szCs w:val="28"/>
        </w:rPr>
        <w:t>сут</w:t>
      </w:r>
      <w:proofErr w:type="spellEnd"/>
      <w:r w:rsidR="007F3523">
        <w:rPr>
          <w:sz w:val="28"/>
          <w:szCs w:val="28"/>
        </w:rPr>
        <w:t xml:space="preserve">. на одного жителя. Неучтенные расходы приняты дополнительно в размере 5 % суммарного среднесуточного водоотведения населенного пункта. </w:t>
      </w:r>
    </w:p>
    <w:p w:rsidR="007F3523" w:rsidRDefault="007F3523" w:rsidP="00C157AF">
      <w:pPr>
        <w:pStyle w:val="Default"/>
        <w:jc w:val="both"/>
        <w:rPr>
          <w:sz w:val="28"/>
          <w:szCs w:val="28"/>
        </w:rPr>
      </w:pPr>
      <w:r>
        <w:rPr>
          <w:sz w:val="28"/>
          <w:szCs w:val="28"/>
        </w:rPr>
        <w:t xml:space="preserve">Результаты расчета суммарного расхода сточных вод представлены в таблице 3.16. </w:t>
      </w:r>
    </w:p>
    <w:p w:rsidR="007F3523" w:rsidRDefault="0096332D" w:rsidP="00290D69">
      <w:pPr>
        <w:pStyle w:val="Default"/>
        <w:rPr>
          <w:b/>
          <w:bCs/>
          <w:sz w:val="28"/>
          <w:szCs w:val="28"/>
        </w:rPr>
      </w:pPr>
      <w:r>
        <w:rPr>
          <w:sz w:val="28"/>
          <w:szCs w:val="28"/>
        </w:rPr>
        <w:t>Таблица 3.16</w:t>
      </w:r>
      <w:r w:rsidR="007F3523">
        <w:rPr>
          <w:b/>
          <w:bCs/>
          <w:sz w:val="28"/>
          <w:szCs w:val="28"/>
        </w:rPr>
        <w:t xml:space="preserve">Суммарный расчет расходов сточных вод по муниципальному образованию Силикатненское городское поселение </w:t>
      </w:r>
    </w:p>
    <w:p w:rsidR="0096332D" w:rsidRDefault="0096332D" w:rsidP="00290D69">
      <w:pPr>
        <w:pStyle w:val="Default"/>
        <w:rPr>
          <w:b/>
          <w:bCs/>
          <w:sz w:val="28"/>
          <w:szCs w:val="28"/>
        </w:rPr>
      </w:pPr>
    </w:p>
    <w:tbl>
      <w:tblPr>
        <w:tblStyle w:val="a3"/>
        <w:tblW w:w="0" w:type="auto"/>
        <w:tblLook w:val="04A0" w:firstRow="1" w:lastRow="0" w:firstColumn="1" w:lastColumn="0" w:noHBand="0" w:noVBand="1"/>
      </w:tblPr>
      <w:tblGrid>
        <w:gridCol w:w="846"/>
        <w:gridCol w:w="3260"/>
        <w:gridCol w:w="2173"/>
        <w:gridCol w:w="2174"/>
        <w:gridCol w:w="2174"/>
      </w:tblGrid>
      <w:tr w:rsidR="0096332D" w:rsidTr="0096332D">
        <w:trPr>
          <w:trHeight w:val="158"/>
        </w:trPr>
        <w:tc>
          <w:tcPr>
            <w:tcW w:w="846" w:type="dxa"/>
            <w:vMerge w:val="restart"/>
          </w:tcPr>
          <w:p w:rsidR="0096332D" w:rsidRDefault="0096332D" w:rsidP="00290D69">
            <w:pPr>
              <w:pStyle w:val="Default"/>
              <w:rPr>
                <w:sz w:val="28"/>
                <w:szCs w:val="28"/>
              </w:rPr>
            </w:pPr>
            <w:r>
              <w:rPr>
                <w:sz w:val="23"/>
                <w:szCs w:val="23"/>
              </w:rPr>
              <w:t>№ п/п</w:t>
            </w:r>
          </w:p>
        </w:tc>
        <w:tc>
          <w:tcPr>
            <w:tcW w:w="3260" w:type="dxa"/>
            <w:vMerge w:val="restart"/>
          </w:tcPr>
          <w:p w:rsidR="0096332D" w:rsidRDefault="008B0D5F" w:rsidP="00290D69">
            <w:pPr>
              <w:pStyle w:val="Default"/>
              <w:rPr>
                <w:sz w:val="28"/>
                <w:szCs w:val="28"/>
              </w:rPr>
            </w:pPr>
            <w:r>
              <w:rPr>
                <w:sz w:val="23"/>
                <w:szCs w:val="23"/>
              </w:rPr>
              <w:t>Наименование объектов водоотведения</w:t>
            </w:r>
          </w:p>
        </w:tc>
        <w:tc>
          <w:tcPr>
            <w:tcW w:w="6521" w:type="dxa"/>
            <w:gridSpan w:val="3"/>
          </w:tcPr>
          <w:p w:rsidR="0096332D" w:rsidRDefault="0096332D" w:rsidP="0096332D">
            <w:pPr>
              <w:pStyle w:val="Default"/>
              <w:jc w:val="center"/>
              <w:rPr>
                <w:sz w:val="28"/>
                <w:szCs w:val="28"/>
              </w:rPr>
            </w:pPr>
            <w:r>
              <w:rPr>
                <w:sz w:val="23"/>
                <w:szCs w:val="23"/>
              </w:rPr>
              <w:t>Водоотведение, м³/</w:t>
            </w:r>
            <w:proofErr w:type="spellStart"/>
            <w:r>
              <w:rPr>
                <w:sz w:val="23"/>
                <w:szCs w:val="23"/>
              </w:rPr>
              <w:t>сут</w:t>
            </w:r>
            <w:proofErr w:type="spellEnd"/>
            <w:r>
              <w:rPr>
                <w:sz w:val="23"/>
                <w:szCs w:val="23"/>
              </w:rPr>
              <w:t>.</w:t>
            </w:r>
          </w:p>
        </w:tc>
      </w:tr>
      <w:tr w:rsidR="0096332D" w:rsidTr="003A546E">
        <w:trPr>
          <w:trHeight w:val="157"/>
        </w:trPr>
        <w:tc>
          <w:tcPr>
            <w:tcW w:w="846" w:type="dxa"/>
            <w:vMerge/>
          </w:tcPr>
          <w:p w:rsidR="0096332D" w:rsidRDefault="0096332D" w:rsidP="00290D69">
            <w:pPr>
              <w:pStyle w:val="Default"/>
              <w:rPr>
                <w:sz w:val="28"/>
                <w:szCs w:val="28"/>
              </w:rPr>
            </w:pPr>
          </w:p>
        </w:tc>
        <w:tc>
          <w:tcPr>
            <w:tcW w:w="3260" w:type="dxa"/>
            <w:vMerge/>
          </w:tcPr>
          <w:p w:rsidR="0096332D" w:rsidRDefault="0096332D" w:rsidP="00290D69">
            <w:pPr>
              <w:pStyle w:val="Default"/>
              <w:rPr>
                <w:sz w:val="28"/>
                <w:szCs w:val="28"/>
              </w:rPr>
            </w:pPr>
          </w:p>
        </w:tc>
        <w:tc>
          <w:tcPr>
            <w:tcW w:w="2173" w:type="dxa"/>
          </w:tcPr>
          <w:p w:rsidR="0096332D" w:rsidRDefault="00565E89" w:rsidP="00565E89">
            <w:pPr>
              <w:pStyle w:val="Default"/>
              <w:rPr>
                <w:sz w:val="28"/>
                <w:szCs w:val="28"/>
              </w:rPr>
            </w:pPr>
            <w:r>
              <w:rPr>
                <w:sz w:val="23"/>
                <w:szCs w:val="23"/>
              </w:rPr>
              <w:t>исходный год – 2023г.</w:t>
            </w:r>
          </w:p>
        </w:tc>
        <w:tc>
          <w:tcPr>
            <w:tcW w:w="2174" w:type="dxa"/>
          </w:tcPr>
          <w:p w:rsidR="0096332D" w:rsidRDefault="00565E89" w:rsidP="00565E89">
            <w:pPr>
              <w:pStyle w:val="Default"/>
              <w:rPr>
                <w:sz w:val="28"/>
                <w:szCs w:val="28"/>
              </w:rPr>
            </w:pPr>
            <w:r>
              <w:rPr>
                <w:sz w:val="23"/>
                <w:szCs w:val="23"/>
              </w:rPr>
              <w:t xml:space="preserve">1 этап </w:t>
            </w:r>
            <w:proofErr w:type="spellStart"/>
            <w:r>
              <w:rPr>
                <w:sz w:val="23"/>
                <w:szCs w:val="23"/>
              </w:rPr>
              <w:t>стр-ва</w:t>
            </w:r>
            <w:proofErr w:type="spellEnd"/>
            <w:r>
              <w:rPr>
                <w:sz w:val="23"/>
                <w:szCs w:val="23"/>
              </w:rPr>
              <w:t xml:space="preserve"> – 2027г</w:t>
            </w:r>
          </w:p>
        </w:tc>
        <w:tc>
          <w:tcPr>
            <w:tcW w:w="2174" w:type="dxa"/>
          </w:tcPr>
          <w:p w:rsidR="0096332D" w:rsidRDefault="00565E89" w:rsidP="00565E89">
            <w:pPr>
              <w:pStyle w:val="Default"/>
              <w:rPr>
                <w:sz w:val="28"/>
                <w:szCs w:val="28"/>
              </w:rPr>
            </w:pPr>
            <w:r>
              <w:rPr>
                <w:sz w:val="23"/>
                <w:szCs w:val="23"/>
              </w:rPr>
              <w:t xml:space="preserve">Расчетный срок </w:t>
            </w:r>
            <w:proofErr w:type="spellStart"/>
            <w:r>
              <w:rPr>
                <w:sz w:val="23"/>
                <w:szCs w:val="23"/>
              </w:rPr>
              <w:t>стр-ва</w:t>
            </w:r>
            <w:proofErr w:type="spellEnd"/>
            <w:r>
              <w:rPr>
                <w:sz w:val="23"/>
                <w:szCs w:val="23"/>
              </w:rPr>
              <w:t xml:space="preserve"> – 2033г.</w:t>
            </w:r>
          </w:p>
        </w:tc>
      </w:tr>
      <w:tr w:rsidR="0096332D" w:rsidTr="003A546E">
        <w:trPr>
          <w:trHeight w:val="157"/>
        </w:trPr>
        <w:tc>
          <w:tcPr>
            <w:tcW w:w="846" w:type="dxa"/>
          </w:tcPr>
          <w:p w:rsidR="0096332D" w:rsidRDefault="0008711F" w:rsidP="00290D69">
            <w:pPr>
              <w:pStyle w:val="Default"/>
              <w:rPr>
                <w:sz w:val="28"/>
                <w:szCs w:val="28"/>
              </w:rPr>
            </w:pPr>
            <w:r>
              <w:rPr>
                <w:sz w:val="28"/>
                <w:szCs w:val="28"/>
              </w:rPr>
              <w:t>1</w:t>
            </w:r>
          </w:p>
        </w:tc>
        <w:tc>
          <w:tcPr>
            <w:tcW w:w="3260" w:type="dxa"/>
          </w:tcPr>
          <w:p w:rsidR="0096332D" w:rsidRDefault="0008711F" w:rsidP="0008711F">
            <w:pPr>
              <w:pStyle w:val="Default"/>
              <w:jc w:val="center"/>
              <w:rPr>
                <w:sz w:val="28"/>
                <w:szCs w:val="28"/>
              </w:rPr>
            </w:pPr>
            <w:r>
              <w:rPr>
                <w:sz w:val="28"/>
                <w:szCs w:val="28"/>
              </w:rPr>
              <w:t>2</w:t>
            </w:r>
          </w:p>
        </w:tc>
        <w:tc>
          <w:tcPr>
            <w:tcW w:w="2173" w:type="dxa"/>
          </w:tcPr>
          <w:p w:rsidR="0096332D" w:rsidRDefault="0008711F" w:rsidP="0008711F">
            <w:pPr>
              <w:pStyle w:val="Default"/>
              <w:jc w:val="center"/>
              <w:rPr>
                <w:sz w:val="28"/>
                <w:szCs w:val="28"/>
              </w:rPr>
            </w:pPr>
            <w:r>
              <w:rPr>
                <w:sz w:val="28"/>
                <w:szCs w:val="28"/>
              </w:rPr>
              <w:t>3</w:t>
            </w:r>
          </w:p>
        </w:tc>
        <w:tc>
          <w:tcPr>
            <w:tcW w:w="2174" w:type="dxa"/>
          </w:tcPr>
          <w:p w:rsidR="0096332D" w:rsidRDefault="0008711F" w:rsidP="0008711F">
            <w:pPr>
              <w:pStyle w:val="Default"/>
              <w:jc w:val="center"/>
              <w:rPr>
                <w:sz w:val="28"/>
                <w:szCs w:val="28"/>
              </w:rPr>
            </w:pPr>
            <w:r>
              <w:rPr>
                <w:sz w:val="28"/>
                <w:szCs w:val="28"/>
              </w:rPr>
              <w:t>4</w:t>
            </w:r>
          </w:p>
        </w:tc>
        <w:tc>
          <w:tcPr>
            <w:tcW w:w="2174" w:type="dxa"/>
          </w:tcPr>
          <w:p w:rsidR="0096332D" w:rsidRDefault="0008711F" w:rsidP="0008711F">
            <w:pPr>
              <w:pStyle w:val="Default"/>
              <w:jc w:val="center"/>
              <w:rPr>
                <w:sz w:val="28"/>
                <w:szCs w:val="28"/>
              </w:rPr>
            </w:pPr>
            <w:r>
              <w:rPr>
                <w:sz w:val="28"/>
                <w:szCs w:val="28"/>
              </w:rPr>
              <w:t>5</w:t>
            </w:r>
          </w:p>
        </w:tc>
      </w:tr>
      <w:tr w:rsidR="0096332D" w:rsidTr="003A546E">
        <w:trPr>
          <w:trHeight w:val="157"/>
        </w:trPr>
        <w:tc>
          <w:tcPr>
            <w:tcW w:w="846" w:type="dxa"/>
          </w:tcPr>
          <w:p w:rsidR="0096332D" w:rsidRDefault="00DB475D" w:rsidP="00290D69">
            <w:pPr>
              <w:pStyle w:val="Default"/>
              <w:rPr>
                <w:sz w:val="28"/>
                <w:szCs w:val="28"/>
              </w:rPr>
            </w:pPr>
            <w:r>
              <w:rPr>
                <w:sz w:val="23"/>
                <w:szCs w:val="23"/>
              </w:rPr>
              <w:t>1</w:t>
            </w:r>
          </w:p>
        </w:tc>
        <w:tc>
          <w:tcPr>
            <w:tcW w:w="3260" w:type="dxa"/>
          </w:tcPr>
          <w:p w:rsidR="00DB475D" w:rsidRDefault="00DB475D" w:rsidP="00DB475D">
            <w:pPr>
              <w:pStyle w:val="Default"/>
              <w:rPr>
                <w:sz w:val="23"/>
                <w:szCs w:val="23"/>
              </w:rPr>
            </w:pPr>
            <w:r>
              <w:rPr>
                <w:sz w:val="23"/>
                <w:szCs w:val="23"/>
              </w:rPr>
              <w:t xml:space="preserve">Население </w:t>
            </w:r>
          </w:p>
          <w:p w:rsidR="0096332D" w:rsidRDefault="00DB475D" w:rsidP="00DB475D">
            <w:pPr>
              <w:pStyle w:val="Default"/>
              <w:rPr>
                <w:sz w:val="28"/>
                <w:szCs w:val="28"/>
              </w:rPr>
            </w:pPr>
            <w:r>
              <w:rPr>
                <w:sz w:val="23"/>
                <w:szCs w:val="23"/>
              </w:rPr>
              <w:t>( канализованное)</w:t>
            </w:r>
          </w:p>
        </w:tc>
        <w:tc>
          <w:tcPr>
            <w:tcW w:w="2173" w:type="dxa"/>
          </w:tcPr>
          <w:p w:rsidR="0096332D" w:rsidRDefault="00DB475D" w:rsidP="00290D69">
            <w:pPr>
              <w:pStyle w:val="Default"/>
              <w:rPr>
                <w:sz w:val="28"/>
                <w:szCs w:val="28"/>
              </w:rPr>
            </w:pPr>
            <w:r>
              <w:rPr>
                <w:sz w:val="23"/>
                <w:szCs w:val="23"/>
              </w:rPr>
              <w:t>620,03</w:t>
            </w:r>
          </w:p>
        </w:tc>
        <w:tc>
          <w:tcPr>
            <w:tcW w:w="2174" w:type="dxa"/>
          </w:tcPr>
          <w:p w:rsidR="0096332D" w:rsidRDefault="00DB475D" w:rsidP="00290D69">
            <w:pPr>
              <w:pStyle w:val="Default"/>
              <w:rPr>
                <w:sz w:val="28"/>
                <w:szCs w:val="28"/>
              </w:rPr>
            </w:pPr>
            <w:r>
              <w:rPr>
                <w:sz w:val="23"/>
                <w:szCs w:val="23"/>
              </w:rPr>
              <w:t>641,4</w:t>
            </w:r>
          </w:p>
        </w:tc>
        <w:tc>
          <w:tcPr>
            <w:tcW w:w="2174" w:type="dxa"/>
          </w:tcPr>
          <w:p w:rsidR="0096332D" w:rsidRDefault="00DB475D" w:rsidP="00290D69">
            <w:pPr>
              <w:pStyle w:val="Default"/>
              <w:rPr>
                <w:sz w:val="28"/>
                <w:szCs w:val="28"/>
              </w:rPr>
            </w:pPr>
            <w:r>
              <w:rPr>
                <w:sz w:val="23"/>
                <w:szCs w:val="23"/>
              </w:rPr>
              <w:t>662,78</w:t>
            </w:r>
          </w:p>
        </w:tc>
      </w:tr>
      <w:tr w:rsidR="00DB475D" w:rsidTr="003A546E">
        <w:trPr>
          <w:trHeight w:val="157"/>
        </w:trPr>
        <w:tc>
          <w:tcPr>
            <w:tcW w:w="846" w:type="dxa"/>
          </w:tcPr>
          <w:p w:rsidR="00DB475D" w:rsidRDefault="004C3B90" w:rsidP="00DB475D">
            <w:pPr>
              <w:pStyle w:val="Default"/>
              <w:rPr>
                <w:sz w:val="28"/>
                <w:szCs w:val="28"/>
              </w:rPr>
            </w:pPr>
            <w:r>
              <w:rPr>
                <w:sz w:val="28"/>
                <w:szCs w:val="28"/>
              </w:rPr>
              <w:lastRenderedPageBreak/>
              <w:t>2</w:t>
            </w:r>
          </w:p>
        </w:tc>
        <w:tc>
          <w:tcPr>
            <w:tcW w:w="3260" w:type="dxa"/>
          </w:tcPr>
          <w:p w:rsidR="00DB475D" w:rsidRDefault="00DB475D" w:rsidP="00DB475D">
            <w:pPr>
              <w:pStyle w:val="Default"/>
              <w:rPr>
                <w:sz w:val="23"/>
                <w:szCs w:val="23"/>
              </w:rPr>
            </w:pPr>
            <w:r>
              <w:rPr>
                <w:sz w:val="23"/>
                <w:szCs w:val="23"/>
              </w:rPr>
              <w:t xml:space="preserve">Объекты производственно-коммунального, рекреационного, коммунально-бытового и общественно-делового назначения </w:t>
            </w:r>
          </w:p>
        </w:tc>
        <w:tc>
          <w:tcPr>
            <w:tcW w:w="2173" w:type="dxa"/>
          </w:tcPr>
          <w:p w:rsidR="00DB475D" w:rsidRDefault="00DB475D" w:rsidP="00DB475D">
            <w:pPr>
              <w:pStyle w:val="Default"/>
              <w:rPr>
                <w:sz w:val="28"/>
                <w:szCs w:val="28"/>
              </w:rPr>
            </w:pPr>
            <w:r>
              <w:rPr>
                <w:sz w:val="23"/>
                <w:szCs w:val="23"/>
              </w:rPr>
              <w:t>71,4</w:t>
            </w:r>
          </w:p>
        </w:tc>
        <w:tc>
          <w:tcPr>
            <w:tcW w:w="2174" w:type="dxa"/>
          </w:tcPr>
          <w:p w:rsidR="00DB475D" w:rsidRDefault="00DB475D" w:rsidP="00DB475D">
            <w:pPr>
              <w:pStyle w:val="Default"/>
              <w:rPr>
                <w:sz w:val="28"/>
                <w:szCs w:val="28"/>
              </w:rPr>
            </w:pPr>
            <w:r>
              <w:rPr>
                <w:sz w:val="23"/>
                <w:szCs w:val="23"/>
              </w:rPr>
              <w:t>75,4</w:t>
            </w:r>
          </w:p>
        </w:tc>
        <w:tc>
          <w:tcPr>
            <w:tcW w:w="2174" w:type="dxa"/>
          </w:tcPr>
          <w:p w:rsidR="00DB475D" w:rsidRDefault="00DB475D" w:rsidP="00DB475D">
            <w:pPr>
              <w:pStyle w:val="Default"/>
              <w:rPr>
                <w:sz w:val="28"/>
                <w:szCs w:val="28"/>
              </w:rPr>
            </w:pPr>
            <w:r>
              <w:rPr>
                <w:sz w:val="23"/>
                <w:szCs w:val="23"/>
              </w:rPr>
              <w:t>79,4</w:t>
            </w:r>
          </w:p>
        </w:tc>
      </w:tr>
      <w:tr w:rsidR="00DB475D" w:rsidTr="003A546E">
        <w:trPr>
          <w:trHeight w:val="157"/>
        </w:trPr>
        <w:tc>
          <w:tcPr>
            <w:tcW w:w="846" w:type="dxa"/>
          </w:tcPr>
          <w:p w:rsidR="00DB475D" w:rsidRDefault="004C3B90" w:rsidP="00DB475D">
            <w:pPr>
              <w:pStyle w:val="Default"/>
              <w:rPr>
                <w:sz w:val="28"/>
                <w:szCs w:val="28"/>
              </w:rPr>
            </w:pPr>
            <w:r>
              <w:rPr>
                <w:sz w:val="28"/>
                <w:szCs w:val="28"/>
              </w:rPr>
              <w:t>3</w:t>
            </w:r>
          </w:p>
        </w:tc>
        <w:tc>
          <w:tcPr>
            <w:tcW w:w="3260" w:type="dxa"/>
          </w:tcPr>
          <w:p w:rsidR="00DB475D" w:rsidRDefault="00A85EA8" w:rsidP="00DB475D">
            <w:pPr>
              <w:pStyle w:val="Default"/>
              <w:rPr>
                <w:sz w:val="28"/>
                <w:szCs w:val="28"/>
              </w:rPr>
            </w:pPr>
            <w:r>
              <w:rPr>
                <w:sz w:val="23"/>
                <w:szCs w:val="23"/>
              </w:rPr>
              <w:t>Население (</w:t>
            </w:r>
            <w:proofErr w:type="spellStart"/>
            <w:r>
              <w:rPr>
                <w:sz w:val="23"/>
                <w:szCs w:val="23"/>
              </w:rPr>
              <w:t>неканализованное</w:t>
            </w:r>
            <w:proofErr w:type="spellEnd"/>
            <w:r>
              <w:rPr>
                <w:sz w:val="23"/>
                <w:szCs w:val="23"/>
              </w:rPr>
              <w:t>)</w:t>
            </w:r>
          </w:p>
        </w:tc>
        <w:tc>
          <w:tcPr>
            <w:tcW w:w="2173" w:type="dxa"/>
          </w:tcPr>
          <w:p w:rsidR="00DB475D" w:rsidRDefault="00A85EA8" w:rsidP="00DB475D">
            <w:pPr>
              <w:pStyle w:val="Default"/>
              <w:rPr>
                <w:sz w:val="28"/>
                <w:szCs w:val="28"/>
              </w:rPr>
            </w:pPr>
            <w:r>
              <w:rPr>
                <w:sz w:val="23"/>
                <w:szCs w:val="23"/>
              </w:rPr>
              <w:t>10,18</w:t>
            </w:r>
          </w:p>
        </w:tc>
        <w:tc>
          <w:tcPr>
            <w:tcW w:w="2174" w:type="dxa"/>
          </w:tcPr>
          <w:p w:rsidR="00DB475D" w:rsidRDefault="00A85EA8" w:rsidP="00DB475D">
            <w:pPr>
              <w:pStyle w:val="Default"/>
              <w:rPr>
                <w:sz w:val="28"/>
                <w:szCs w:val="28"/>
              </w:rPr>
            </w:pPr>
            <w:r>
              <w:rPr>
                <w:sz w:val="23"/>
                <w:szCs w:val="23"/>
              </w:rPr>
              <w:t>4,7</w:t>
            </w:r>
          </w:p>
        </w:tc>
        <w:tc>
          <w:tcPr>
            <w:tcW w:w="2174" w:type="dxa"/>
          </w:tcPr>
          <w:p w:rsidR="00DB475D" w:rsidRDefault="00A85EA8" w:rsidP="00DB475D">
            <w:pPr>
              <w:pStyle w:val="Default"/>
              <w:rPr>
                <w:sz w:val="28"/>
                <w:szCs w:val="28"/>
              </w:rPr>
            </w:pPr>
            <w:r>
              <w:rPr>
                <w:sz w:val="23"/>
                <w:szCs w:val="23"/>
              </w:rPr>
              <w:t>4,7</w:t>
            </w:r>
          </w:p>
        </w:tc>
      </w:tr>
      <w:tr w:rsidR="00A85EA8" w:rsidTr="003A546E">
        <w:trPr>
          <w:trHeight w:val="157"/>
        </w:trPr>
        <w:tc>
          <w:tcPr>
            <w:tcW w:w="846" w:type="dxa"/>
          </w:tcPr>
          <w:p w:rsidR="00A85EA8" w:rsidRDefault="00A85EA8" w:rsidP="00A85EA8">
            <w:pPr>
              <w:pStyle w:val="Default"/>
              <w:rPr>
                <w:sz w:val="28"/>
                <w:szCs w:val="28"/>
              </w:rPr>
            </w:pPr>
          </w:p>
        </w:tc>
        <w:tc>
          <w:tcPr>
            <w:tcW w:w="3260" w:type="dxa"/>
          </w:tcPr>
          <w:p w:rsidR="00A85EA8" w:rsidRDefault="00A85EA8" w:rsidP="00A85EA8">
            <w:pPr>
              <w:pStyle w:val="Default"/>
              <w:rPr>
                <w:sz w:val="28"/>
                <w:szCs w:val="28"/>
              </w:rPr>
            </w:pPr>
            <w:r>
              <w:rPr>
                <w:sz w:val="23"/>
                <w:szCs w:val="23"/>
              </w:rPr>
              <w:t>Итого:</w:t>
            </w:r>
          </w:p>
        </w:tc>
        <w:tc>
          <w:tcPr>
            <w:tcW w:w="2173" w:type="dxa"/>
          </w:tcPr>
          <w:p w:rsidR="00A85EA8" w:rsidRDefault="00A85EA8" w:rsidP="00A85EA8">
            <w:pPr>
              <w:pStyle w:val="Default"/>
              <w:rPr>
                <w:sz w:val="28"/>
                <w:szCs w:val="28"/>
              </w:rPr>
            </w:pPr>
            <w:r>
              <w:rPr>
                <w:b/>
                <w:bCs/>
                <w:sz w:val="23"/>
                <w:szCs w:val="23"/>
              </w:rPr>
              <w:t>701,61</w:t>
            </w:r>
          </w:p>
        </w:tc>
        <w:tc>
          <w:tcPr>
            <w:tcW w:w="2174" w:type="dxa"/>
          </w:tcPr>
          <w:p w:rsidR="00A85EA8" w:rsidRDefault="00A85EA8" w:rsidP="00A85EA8">
            <w:pPr>
              <w:pStyle w:val="Default"/>
              <w:rPr>
                <w:sz w:val="28"/>
                <w:szCs w:val="28"/>
              </w:rPr>
            </w:pPr>
            <w:r>
              <w:rPr>
                <w:b/>
                <w:bCs/>
                <w:sz w:val="23"/>
                <w:szCs w:val="23"/>
              </w:rPr>
              <w:t>721,5</w:t>
            </w:r>
          </w:p>
        </w:tc>
        <w:tc>
          <w:tcPr>
            <w:tcW w:w="2174" w:type="dxa"/>
          </w:tcPr>
          <w:p w:rsidR="00A85EA8" w:rsidRDefault="00A85EA8" w:rsidP="00A85EA8">
            <w:pPr>
              <w:pStyle w:val="Default"/>
              <w:rPr>
                <w:sz w:val="23"/>
                <w:szCs w:val="23"/>
              </w:rPr>
            </w:pPr>
            <w:r>
              <w:rPr>
                <w:b/>
                <w:bCs/>
                <w:sz w:val="23"/>
                <w:szCs w:val="23"/>
              </w:rPr>
              <w:t xml:space="preserve">746,88 </w:t>
            </w:r>
          </w:p>
        </w:tc>
      </w:tr>
      <w:tr w:rsidR="00621FF2" w:rsidTr="003A546E">
        <w:trPr>
          <w:trHeight w:val="157"/>
        </w:trPr>
        <w:tc>
          <w:tcPr>
            <w:tcW w:w="846" w:type="dxa"/>
          </w:tcPr>
          <w:p w:rsidR="00621FF2" w:rsidRDefault="00621FF2" w:rsidP="00A85EA8">
            <w:pPr>
              <w:pStyle w:val="Default"/>
              <w:rPr>
                <w:sz w:val="28"/>
                <w:szCs w:val="28"/>
              </w:rPr>
            </w:pPr>
          </w:p>
        </w:tc>
        <w:tc>
          <w:tcPr>
            <w:tcW w:w="3260" w:type="dxa"/>
          </w:tcPr>
          <w:p w:rsidR="00621FF2" w:rsidRDefault="00621FF2" w:rsidP="00A85EA8">
            <w:pPr>
              <w:pStyle w:val="Default"/>
              <w:rPr>
                <w:sz w:val="23"/>
                <w:szCs w:val="23"/>
              </w:rPr>
            </w:pPr>
            <w:r>
              <w:rPr>
                <w:sz w:val="23"/>
                <w:szCs w:val="23"/>
              </w:rPr>
              <w:t>Неучтенные расходы</w:t>
            </w:r>
          </w:p>
        </w:tc>
        <w:tc>
          <w:tcPr>
            <w:tcW w:w="2173" w:type="dxa"/>
          </w:tcPr>
          <w:p w:rsidR="00621FF2" w:rsidRDefault="00621FF2" w:rsidP="00A85EA8">
            <w:pPr>
              <w:pStyle w:val="Default"/>
              <w:rPr>
                <w:b/>
                <w:bCs/>
                <w:sz w:val="23"/>
                <w:szCs w:val="23"/>
              </w:rPr>
            </w:pPr>
            <w:r>
              <w:rPr>
                <w:b/>
                <w:bCs/>
                <w:i/>
                <w:iCs/>
                <w:sz w:val="23"/>
                <w:szCs w:val="23"/>
              </w:rPr>
              <w:t>35,1</w:t>
            </w:r>
          </w:p>
        </w:tc>
        <w:tc>
          <w:tcPr>
            <w:tcW w:w="2174" w:type="dxa"/>
          </w:tcPr>
          <w:p w:rsidR="00621FF2" w:rsidRDefault="00621FF2" w:rsidP="00A85EA8">
            <w:pPr>
              <w:pStyle w:val="Default"/>
              <w:rPr>
                <w:b/>
                <w:bCs/>
                <w:sz w:val="23"/>
                <w:szCs w:val="23"/>
              </w:rPr>
            </w:pPr>
            <w:r>
              <w:rPr>
                <w:b/>
                <w:bCs/>
                <w:i/>
                <w:iCs/>
                <w:sz w:val="23"/>
                <w:szCs w:val="23"/>
              </w:rPr>
              <w:t>36,1</w:t>
            </w:r>
          </w:p>
        </w:tc>
        <w:tc>
          <w:tcPr>
            <w:tcW w:w="2174" w:type="dxa"/>
          </w:tcPr>
          <w:p w:rsidR="00621FF2" w:rsidRDefault="00621FF2" w:rsidP="00A85EA8">
            <w:pPr>
              <w:pStyle w:val="Default"/>
              <w:rPr>
                <w:b/>
                <w:bCs/>
                <w:sz w:val="23"/>
                <w:szCs w:val="23"/>
              </w:rPr>
            </w:pPr>
            <w:r>
              <w:rPr>
                <w:b/>
                <w:bCs/>
                <w:i/>
                <w:iCs/>
                <w:sz w:val="23"/>
                <w:szCs w:val="23"/>
              </w:rPr>
              <w:t>37,3</w:t>
            </w:r>
          </w:p>
        </w:tc>
      </w:tr>
      <w:tr w:rsidR="00621FF2" w:rsidTr="003A546E">
        <w:trPr>
          <w:trHeight w:val="157"/>
        </w:trPr>
        <w:tc>
          <w:tcPr>
            <w:tcW w:w="846" w:type="dxa"/>
          </w:tcPr>
          <w:p w:rsidR="00621FF2" w:rsidRDefault="00621FF2" w:rsidP="00A85EA8">
            <w:pPr>
              <w:pStyle w:val="Default"/>
              <w:rPr>
                <w:sz w:val="28"/>
                <w:szCs w:val="28"/>
              </w:rPr>
            </w:pPr>
          </w:p>
        </w:tc>
        <w:tc>
          <w:tcPr>
            <w:tcW w:w="3260" w:type="dxa"/>
          </w:tcPr>
          <w:p w:rsidR="00621FF2" w:rsidRDefault="00621FF2" w:rsidP="00A85EA8">
            <w:pPr>
              <w:pStyle w:val="Default"/>
              <w:rPr>
                <w:sz w:val="23"/>
                <w:szCs w:val="23"/>
              </w:rPr>
            </w:pPr>
            <w:r>
              <w:rPr>
                <w:b/>
                <w:bCs/>
                <w:sz w:val="23"/>
                <w:szCs w:val="23"/>
              </w:rPr>
              <w:t>Всего:</w:t>
            </w:r>
          </w:p>
        </w:tc>
        <w:tc>
          <w:tcPr>
            <w:tcW w:w="2173" w:type="dxa"/>
          </w:tcPr>
          <w:p w:rsidR="00621FF2" w:rsidRDefault="00621FF2" w:rsidP="00A85EA8">
            <w:pPr>
              <w:pStyle w:val="Default"/>
              <w:rPr>
                <w:b/>
                <w:bCs/>
                <w:sz w:val="23"/>
                <w:szCs w:val="23"/>
              </w:rPr>
            </w:pPr>
            <w:r>
              <w:rPr>
                <w:b/>
                <w:bCs/>
                <w:sz w:val="23"/>
                <w:szCs w:val="23"/>
              </w:rPr>
              <w:t>737</w:t>
            </w:r>
          </w:p>
        </w:tc>
        <w:tc>
          <w:tcPr>
            <w:tcW w:w="2174" w:type="dxa"/>
          </w:tcPr>
          <w:p w:rsidR="00621FF2" w:rsidRDefault="00621FF2" w:rsidP="00A85EA8">
            <w:pPr>
              <w:pStyle w:val="Default"/>
              <w:rPr>
                <w:b/>
                <w:bCs/>
                <w:sz w:val="23"/>
                <w:szCs w:val="23"/>
              </w:rPr>
            </w:pPr>
            <w:r>
              <w:rPr>
                <w:b/>
                <w:bCs/>
                <w:sz w:val="23"/>
                <w:szCs w:val="23"/>
              </w:rPr>
              <w:t>758</w:t>
            </w:r>
          </w:p>
        </w:tc>
        <w:tc>
          <w:tcPr>
            <w:tcW w:w="2174" w:type="dxa"/>
          </w:tcPr>
          <w:p w:rsidR="00621FF2" w:rsidRDefault="00621FF2" w:rsidP="00A85EA8">
            <w:pPr>
              <w:pStyle w:val="Default"/>
              <w:rPr>
                <w:b/>
                <w:bCs/>
                <w:sz w:val="23"/>
                <w:szCs w:val="23"/>
              </w:rPr>
            </w:pPr>
            <w:r>
              <w:rPr>
                <w:b/>
                <w:bCs/>
                <w:sz w:val="23"/>
                <w:szCs w:val="23"/>
              </w:rPr>
              <w:t>784</w:t>
            </w:r>
          </w:p>
        </w:tc>
      </w:tr>
    </w:tbl>
    <w:p w:rsidR="007F3523" w:rsidRDefault="007F3523" w:rsidP="00290D69">
      <w:pPr>
        <w:pStyle w:val="Default"/>
        <w:rPr>
          <w:sz w:val="28"/>
          <w:szCs w:val="28"/>
        </w:rPr>
      </w:pPr>
    </w:p>
    <w:p w:rsidR="007F3523" w:rsidRDefault="007F3523" w:rsidP="00F17E11">
      <w:pPr>
        <w:pStyle w:val="Default"/>
        <w:ind w:firstLine="708"/>
        <w:jc w:val="both"/>
        <w:rPr>
          <w:sz w:val="28"/>
          <w:szCs w:val="28"/>
        </w:rPr>
      </w:pPr>
      <w:r>
        <w:rPr>
          <w:sz w:val="28"/>
          <w:szCs w:val="28"/>
        </w:rPr>
        <w:t xml:space="preserve">Данные по исходному году представлены для определения расчетных канализационных стоков от населения подлежащих, в настоящее время, вывозу и утилизации. Объемы водоотведения от сохраняемых и планируемых объектов производственного, общественно-делового назначения рассчитаны ориентировочно на основе объемов водопотребления и численности потребителей, в части оборудованной и перспективной канализационной системы. </w:t>
      </w:r>
    </w:p>
    <w:p w:rsidR="007F3523" w:rsidRDefault="007F3523" w:rsidP="00E77010">
      <w:pPr>
        <w:pStyle w:val="Default"/>
        <w:ind w:firstLine="708"/>
        <w:jc w:val="both"/>
        <w:rPr>
          <w:sz w:val="28"/>
          <w:szCs w:val="28"/>
        </w:rPr>
      </w:pPr>
      <w:r>
        <w:rPr>
          <w:sz w:val="28"/>
          <w:szCs w:val="28"/>
        </w:rPr>
        <w:t>Используя схемы расположения канализационных сетей, численность проживающих по видам жилой застройки в зависимости от степени благоустройства и учитывая нормативы на водоотведение определенные в СП 32.13330.2012 «СНиП 2.04.03-85 Канализация. Наружные сети и сооружения»,</w:t>
      </w:r>
      <w:r w:rsidR="00E77010">
        <w:rPr>
          <w:sz w:val="28"/>
          <w:szCs w:val="28"/>
        </w:rPr>
        <w:t xml:space="preserve"> </w:t>
      </w:r>
      <w:r>
        <w:rPr>
          <w:sz w:val="28"/>
          <w:szCs w:val="28"/>
        </w:rPr>
        <w:t xml:space="preserve">произведен расчет объема водоотведения для отдельных населенных пунктов и сведен в табл. 3.17. </w:t>
      </w:r>
    </w:p>
    <w:p w:rsidR="00B2079D" w:rsidRDefault="00B2079D" w:rsidP="00E77010">
      <w:pPr>
        <w:pStyle w:val="Default"/>
        <w:ind w:firstLine="708"/>
        <w:jc w:val="both"/>
        <w:rPr>
          <w:sz w:val="28"/>
          <w:szCs w:val="28"/>
        </w:rPr>
      </w:pPr>
    </w:p>
    <w:p w:rsidR="00B2079D" w:rsidRDefault="00B2079D" w:rsidP="00E77010">
      <w:pPr>
        <w:pStyle w:val="Default"/>
        <w:ind w:firstLine="708"/>
        <w:jc w:val="both"/>
        <w:rPr>
          <w:sz w:val="28"/>
          <w:szCs w:val="28"/>
        </w:rPr>
      </w:pPr>
    </w:p>
    <w:p w:rsidR="00013E0D" w:rsidRDefault="00013E0D" w:rsidP="00E77010">
      <w:pPr>
        <w:pStyle w:val="Default"/>
        <w:ind w:firstLine="708"/>
        <w:jc w:val="both"/>
        <w:rPr>
          <w:sz w:val="28"/>
          <w:szCs w:val="28"/>
        </w:rPr>
      </w:pPr>
    </w:p>
    <w:p w:rsidR="00013E0D" w:rsidRDefault="00013E0D" w:rsidP="00E77010">
      <w:pPr>
        <w:pStyle w:val="Default"/>
        <w:ind w:firstLine="708"/>
        <w:jc w:val="both"/>
        <w:rPr>
          <w:sz w:val="28"/>
          <w:szCs w:val="28"/>
        </w:rPr>
      </w:pPr>
    </w:p>
    <w:p w:rsidR="007F3523" w:rsidRDefault="00B2079D" w:rsidP="00290D69">
      <w:pPr>
        <w:pStyle w:val="Default"/>
        <w:rPr>
          <w:b/>
          <w:bCs/>
          <w:sz w:val="28"/>
          <w:szCs w:val="28"/>
        </w:rPr>
      </w:pPr>
      <w:r>
        <w:rPr>
          <w:sz w:val="28"/>
          <w:szCs w:val="28"/>
        </w:rPr>
        <w:t xml:space="preserve">Таблица 3.17 </w:t>
      </w:r>
      <w:r w:rsidR="007F3523">
        <w:rPr>
          <w:b/>
          <w:bCs/>
          <w:sz w:val="28"/>
          <w:szCs w:val="28"/>
        </w:rPr>
        <w:t xml:space="preserve">Расчетное водоотведение </w:t>
      </w:r>
      <w:proofErr w:type="gramStart"/>
      <w:r w:rsidR="007F3523">
        <w:rPr>
          <w:b/>
          <w:bCs/>
          <w:sz w:val="28"/>
          <w:szCs w:val="28"/>
        </w:rPr>
        <w:t>отдельных населенных пунктов</w:t>
      </w:r>
      <w:proofErr w:type="gramEnd"/>
      <w:r w:rsidR="007F3523">
        <w:rPr>
          <w:b/>
          <w:bCs/>
          <w:sz w:val="28"/>
          <w:szCs w:val="28"/>
        </w:rPr>
        <w:t xml:space="preserve"> оборудованных канализационными сетями </w:t>
      </w:r>
    </w:p>
    <w:p w:rsidR="004C3B90" w:rsidRDefault="004C3B90" w:rsidP="00290D69">
      <w:pPr>
        <w:pStyle w:val="Default"/>
        <w:rPr>
          <w:b/>
          <w:bCs/>
          <w:sz w:val="28"/>
          <w:szCs w:val="28"/>
        </w:rPr>
      </w:pPr>
    </w:p>
    <w:tbl>
      <w:tblPr>
        <w:tblStyle w:val="a3"/>
        <w:tblW w:w="10768" w:type="dxa"/>
        <w:tblLook w:val="04A0" w:firstRow="1" w:lastRow="0" w:firstColumn="1" w:lastColumn="0" w:noHBand="0" w:noVBand="1"/>
      </w:tblPr>
      <w:tblGrid>
        <w:gridCol w:w="562"/>
        <w:gridCol w:w="2268"/>
        <w:gridCol w:w="1303"/>
        <w:gridCol w:w="1303"/>
        <w:gridCol w:w="1304"/>
        <w:gridCol w:w="1303"/>
        <w:gridCol w:w="1303"/>
        <w:gridCol w:w="1422"/>
      </w:tblGrid>
      <w:tr w:rsidR="00552527" w:rsidTr="00013E0D">
        <w:trPr>
          <w:trHeight w:val="105"/>
        </w:trPr>
        <w:tc>
          <w:tcPr>
            <w:tcW w:w="562" w:type="dxa"/>
            <w:vMerge w:val="restart"/>
          </w:tcPr>
          <w:p w:rsidR="00552527" w:rsidRDefault="00B00BCA" w:rsidP="00290D69">
            <w:pPr>
              <w:pStyle w:val="Default"/>
              <w:rPr>
                <w:sz w:val="28"/>
                <w:szCs w:val="28"/>
              </w:rPr>
            </w:pPr>
            <w:r>
              <w:rPr>
                <w:sz w:val="23"/>
                <w:szCs w:val="23"/>
              </w:rPr>
              <w:t>№ п/п</w:t>
            </w:r>
          </w:p>
        </w:tc>
        <w:tc>
          <w:tcPr>
            <w:tcW w:w="2268" w:type="dxa"/>
            <w:vMerge w:val="restart"/>
          </w:tcPr>
          <w:p w:rsidR="00552527" w:rsidRDefault="00B00BCA" w:rsidP="00290D69">
            <w:pPr>
              <w:pStyle w:val="Default"/>
              <w:rPr>
                <w:sz w:val="28"/>
                <w:szCs w:val="28"/>
              </w:rPr>
            </w:pPr>
            <w:r>
              <w:rPr>
                <w:sz w:val="23"/>
                <w:szCs w:val="23"/>
              </w:rPr>
              <w:t>Населенный пункт</w:t>
            </w:r>
          </w:p>
        </w:tc>
        <w:tc>
          <w:tcPr>
            <w:tcW w:w="7938" w:type="dxa"/>
            <w:gridSpan w:val="6"/>
          </w:tcPr>
          <w:p w:rsidR="00552527" w:rsidRDefault="00B00BCA" w:rsidP="00B00BCA">
            <w:pPr>
              <w:pStyle w:val="Default"/>
              <w:jc w:val="center"/>
              <w:rPr>
                <w:sz w:val="28"/>
                <w:szCs w:val="28"/>
              </w:rPr>
            </w:pPr>
            <w:r>
              <w:rPr>
                <w:sz w:val="23"/>
                <w:szCs w:val="23"/>
              </w:rPr>
              <w:t>Потребность в водоотведении</w:t>
            </w:r>
          </w:p>
        </w:tc>
      </w:tr>
      <w:tr w:rsidR="00013E0D" w:rsidTr="00013E0D">
        <w:trPr>
          <w:trHeight w:val="105"/>
        </w:trPr>
        <w:tc>
          <w:tcPr>
            <w:tcW w:w="562" w:type="dxa"/>
            <w:vMerge/>
          </w:tcPr>
          <w:p w:rsidR="00013E0D" w:rsidRDefault="00013E0D" w:rsidP="00013E0D">
            <w:pPr>
              <w:pStyle w:val="Default"/>
              <w:rPr>
                <w:sz w:val="28"/>
                <w:szCs w:val="28"/>
              </w:rPr>
            </w:pPr>
          </w:p>
        </w:tc>
        <w:tc>
          <w:tcPr>
            <w:tcW w:w="2268" w:type="dxa"/>
            <w:vMerge/>
          </w:tcPr>
          <w:p w:rsidR="00013E0D" w:rsidRDefault="00013E0D" w:rsidP="00013E0D">
            <w:pPr>
              <w:pStyle w:val="Default"/>
              <w:rPr>
                <w:sz w:val="28"/>
                <w:szCs w:val="28"/>
              </w:rPr>
            </w:pPr>
          </w:p>
        </w:tc>
        <w:tc>
          <w:tcPr>
            <w:tcW w:w="2606" w:type="dxa"/>
            <w:gridSpan w:val="2"/>
          </w:tcPr>
          <w:p w:rsidR="00013E0D" w:rsidRDefault="00013E0D" w:rsidP="00013E0D">
            <w:pPr>
              <w:pStyle w:val="Default"/>
              <w:rPr>
                <w:sz w:val="28"/>
                <w:szCs w:val="28"/>
              </w:rPr>
            </w:pPr>
            <w:r>
              <w:rPr>
                <w:sz w:val="23"/>
                <w:szCs w:val="23"/>
              </w:rPr>
              <w:t>Исходный 2023 год</w:t>
            </w:r>
          </w:p>
        </w:tc>
        <w:tc>
          <w:tcPr>
            <w:tcW w:w="2607" w:type="dxa"/>
            <w:gridSpan w:val="2"/>
          </w:tcPr>
          <w:p w:rsidR="00013E0D" w:rsidRDefault="00013E0D" w:rsidP="00013E0D">
            <w:pPr>
              <w:pStyle w:val="Default"/>
              <w:rPr>
                <w:sz w:val="23"/>
                <w:szCs w:val="23"/>
              </w:rPr>
            </w:pPr>
            <w:r>
              <w:rPr>
                <w:sz w:val="23"/>
                <w:szCs w:val="23"/>
              </w:rPr>
              <w:t xml:space="preserve">I этап 2027 год </w:t>
            </w:r>
          </w:p>
        </w:tc>
        <w:tc>
          <w:tcPr>
            <w:tcW w:w="2725" w:type="dxa"/>
            <w:gridSpan w:val="2"/>
          </w:tcPr>
          <w:p w:rsidR="00013E0D" w:rsidRDefault="00013E0D" w:rsidP="00013E0D">
            <w:pPr>
              <w:pStyle w:val="Default"/>
              <w:rPr>
                <w:sz w:val="28"/>
                <w:szCs w:val="28"/>
              </w:rPr>
            </w:pPr>
            <w:r>
              <w:rPr>
                <w:sz w:val="23"/>
                <w:szCs w:val="23"/>
              </w:rPr>
              <w:t>Расчетный срок 2033 год</w:t>
            </w:r>
          </w:p>
        </w:tc>
      </w:tr>
      <w:tr w:rsidR="00583FD4" w:rsidTr="00013E0D">
        <w:trPr>
          <w:trHeight w:val="105"/>
        </w:trPr>
        <w:tc>
          <w:tcPr>
            <w:tcW w:w="562" w:type="dxa"/>
            <w:vMerge/>
          </w:tcPr>
          <w:p w:rsidR="00583FD4" w:rsidRDefault="00583FD4" w:rsidP="00583FD4">
            <w:pPr>
              <w:pStyle w:val="Default"/>
              <w:rPr>
                <w:sz w:val="28"/>
                <w:szCs w:val="28"/>
              </w:rPr>
            </w:pPr>
          </w:p>
        </w:tc>
        <w:tc>
          <w:tcPr>
            <w:tcW w:w="2268" w:type="dxa"/>
            <w:vMerge/>
          </w:tcPr>
          <w:p w:rsidR="00583FD4" w:rsidRDefault="00583FD4" w:rsidP="00583FD4">
            <w:pPr>
              <w:pStyle w:val="Default"/>
              <w:rPr>
                <w:sz w:val="28"/>
                <w:szCs w:val="28"/>
              </w:rPr>
            </w:pPr>
          </w:p>
        </w:tc>
        <w:tc>
          <w:tcPr>
            <w:tcW w:w="1303" w:type="dxa"/>
          </w:tcPr>
          <w:p w:rsidR="00583FD4" w:rsidRDefault="00583FD4" w:rsidP="00583FD4">
            <w:pPr>
              <w:pStyle w:val="Default"/>
              <w:rPr>
                <w:sz w:val="28"/>
                <w:szCs w:val="28"/>
              </w:rPr>
            </w:pPr>
            <w:r>
              <w:rPr>
                <w:sz w:val="23"/>
                <w:szCs w:val="23"/>
              </w:rPr>
              <w:t>м³/сутки</w:t>
            </w:r>
          </w:p>
        </w:tc>
        <w:tc>
          <w:tcPr>
            <w:tcW w:w="1303" w:type="dxa"/>
          </w:tcPr>
          <w:p w:rsidR="00583FD4" w:rsidRDefault="00583FD4" w:rsidP="00583FD4">
            <w:pPr>
              <w:pStyle w:val="Default"/>
              <w:rPr>
                <w:sz w:val="28"/>
                <w:szCs w:val="28"/>
              </w:rPr>
            </w:pPr>
            <w:r>
              <w:rPr>
                <w:sz w:val="23"/>
                <w:szCs w:val="23"/>
              </w:rPr>
              <w:t>м³/год</w:t>
            </w:r>
          </w:p>
        </w:tc>
        <w:tc>
          <w:tcPr>
            <w:tcW w:w="1304" w:type="dxa"/>
          </w:tcPr>
          <w:p w:rsidR="00583FD4" w:rsidRDefault="00583FD4" w:rsidP="00583FD4">
            <w:pPr>
              <w:pStyle w:val="Default"/>
              <w:rPr>
                <w:sz w:val="23"/>
                <w:szCs w:val="23"/>
              </w:rPr>
            </w:pPr>
            <w:r>
              <w:rPr>
                <w:sz w:val="23"/>
                <w:szCs w:val="23"/>
              </w:rPr>
              <w:t xml:space="preserve">м³/сутки </w:t>
            </w:r>
          </w:p>
        </w:tc>
        <w:tc>
          <w:tcPr>
            <w:tcW w:w="1303" w:type="dxa"/>
          </w:tcPr>
          <w:p w:rsidR="00583FD4" w:rsidRDefault="00583FD4" w:rsidP="00583FD4">
            <w:pPr>
              <w:pStyle w:val="Default"/>
              <w:rPr>
                <w:sz w:val="28"/>
                <w:szCs w:val="28"/>
              </w:rPr>
            </w:pPr>
            <w:r>
              <w:rPr>
                <w:sz w:val="23"/>
                <w:szCs w:val="23"/>
              </w:rPr>
              <w:t>м³/год</w:t>
            </w:r>
          </w:p>
        </w:tc>
        <w:tc>
          <w:tcPr>
            <w:tcW w:w="1303" w:type="dxa"/>
          </w:tcPr>
          <w:p w:rsidR="00583FD4" w:rsidRDefault="00583FD4" w:rsidP="00583FD4">
            <w:pPr>
              <w:pStyle w:val="Default"/>
              <w:rPr>
                <w:sz w:val="28"/>
                <w:szCs w:val="28"/>
              </w:rPr>
            </w:pPr>
            <w:r>
              <w:rPr>
                <w:sz w:val="23"/>
                <w:szCs w:val="23"/>
              </w:rPr>
              <w:t>м³/сутки</w:t>
            </w:r>
          </w:p>
        </w:tc>
        <w:tc>
          <w:tcPr>
            <w:tcW w:w="1422" w:type="dxa"/>
          </w:tcPr>
          <w:p w:rsidR="00583FD4" w:rsidRDefault="00583FD4" w:rsidP="00583FD4">
            <w:pPr>
              <w:pStyle w:val="Default"/>
              <w:rPr>
                <w:sz w:val="28"/>
                <w:szCs w:val="28"/>
              </w:rPr>
            </w:pPr>
            <w:r>
              <w:rPr>
                <w:sz w:val="23"/>
                <w:szCs w:val="23"/>
              </w:rPr>
              <w:t>м³/год</w:t>
            </w:r>
          </w:p>
        </w:tc>
      </w:tr>
      <w:tr w:rsidR="00583FD4" w:rsidTr="003A546E">
        <w:trPr>
          <w:trHeight w:val="105"/>
        </w:trPr>
        <w:tc>
          <w:tcPr>
            <w:tcW w:w="10768" w:type="dxa"/>
            <w:gridSpan w:val="8"/>
          </w:tcPr>
          <w:p w:rsidR="00583FD4" w:rsidRDefault="00583FD4" w:rsidP="00583FD4">
            <w:pPr>
              <w:pStyle w:val="Default"/>
              <w:rPr>
                <w:sz w:val="28"/>
                <w:szCs w:val="28"/>
              </w:rPr>
            </w:pPr>
            <w:r>
              <w:rPr>
                <w:sz w:val="23"/>
                <w:szCs w:val="23"/>
              </w:rPr>
              <w:t>Водоотведение по канализации и вывозом из септиков ассенизационными машинами</w:t>
            </w:r>
          </w:p>
        </w:tc>
      </w:tr>
      <w:tr w:rsidR="00583FD4" w:rsidTr="00013E0D">
        <w:trPr>
          <w:trHeight w:val="105"/>
        </w:trPr>
        <w:tc>
          <w:tcPr>
            <w:tcW w:w="562" w:type="dxa"/>
          </w:tcPr>
          <w:p w:rsidR="00583FD4" w:rsidRPr="00975B2D" w:rsidRDefault="00975B2D" w:rsidP="00583FD4">
            <w:pPr>
              <w:pStyle w:val="Default"/>
            </w:pPr>
            <w:r w:rsidRPr="00975B2D">
              <w:t>1</w:t>
            </w:r>
          </w:p>
        </w:tc>
        <w:tc>
          <w:tcPr>
            <w:tcW w:w="2268" w:type="dxa"/>
          </w:tcPr>
          <w:p w:rsidR="00583FD4" w:rsidRPr="00975B2D" w:rsidRDefault="00975B2D" w:rsidP="00583FD4">
            <w:pPr>
              <w:pStyle w:val="Default"/>
            </w:pPr>
            <w:r w:rsidRPr="00975B2D">
              <w:t>П. Силикатный</w:t>
            </w:r>
          </w:p>
        </w:tc>
        <w:tc>
          <w:tcPr>
            <w:tcW w:w="1303" w:type="dxa"/>
          </w:tcPr>
          <w:p w:rsidR="00583FD4" w:rsidRPr="00975B2D" w:rsidRDefault="0081103D" w:rsidP="00583FD4">
            <w:pPr>
              <w:pStyle w:val="Default"/>
            </w:pPr>
            <w:r>
              <w:rPr>
                <w:sz w:val="23"/>
                <w:szCs w:val="23"/>
              </w:rPr>
              <w:t>691,43</w:t>
            </w:r>
          </w:p>
        </w:tc>
        <w:tc>
          <w:tcPr>
            <w:tcW w:w="1303" w:type="dxa"/>
          </w:tcPr>
          <w:p w:rsidR="00583FD4" w:rsidRPr="00975B2D" w:rsidRDefault="0081103D" w:rsidP="00583FD4">
            <w:pPr>
              <w:pStyle w:val="Default"/>
            </w:pPr>
            <w:r>
              <w:rPr>
                <w:sz w:val="23"/>
                <w:szCs w:val="23"/>
              </w:rPr>
              <w:t>234122</w:t>
            </w:r>
          </w:p>
        </w:tc>
        <w:tc>
          <w:tcPr>
            <w:tcW w:w="1304" w:type="dxa"/>
          </w:tcPr>
          <w:p w:rsidR="00583FD4" w:rsidRPr="00975B2D" w:rsidRDefault="0081103D" w:rsidP="00583FD4">
            <w:pPr>
              <w:pStyle w:val="Default"/>
            </w:pPr>
            <w:r>
              <w:rPr>
                <w:sz w:val="23"/>
                <w:szCs w:val="23"/>
              </w:rPr>
              <w:t>715,8</w:t>
            </w:r>
          </w:p>
        </w:tc>
        <w:tc>
          <w:tcPr>
            <w:tcW w:w="1303" w:type="dxa"/>
          </w:tcPr>
          <w:p w:rsidR="00583FD4" w:rsidRPr="00975B2D" w:rsidRDefault="0081103D" w:rsidP="00583FD4">
            <w:pPr>
              <w:pStyle w:val="Default"/>
            </w:pPr>
            <w:r>
              <w:rPr>
                <w:sz w:val="23"/>
                <w:szCs w:val="23"/>
              </w:rPr>
              <w:t>261267</w:t>
            </w:r>
          </w:p>
        </w:tc>
        <w:tc>
          <w:tcPr>
            <w:tcW w:w="1303" w:type="dxa"/>
          </w:tcPr>
          <w:p w:rsidR="00583FD4" w:rsidRPr="00975B2D" w:rsidRDefault="0081103D" w:rsidP="00583FD4">
            <w:pPr>
              <w:pStyle w:val="Default"/>
            </w:pPr>
            <w:r>
              <w:rPr>
                <w:sz w:val="23"/>
                <w:szCs w:val="23"/>
              </w:rPr>
              <w:t>742,18</w:t>
            </w:r>
          </w:p>
        </w:tc>
        <w:tc>
          <w:tcPr>
            <w:tcW w:w="1422" w:type="dxa"/>
          </w:tcPr>
          <w:p w:rsidR="00583FD4" w:rsidRPr="00975B2D" w:rsidRDefault="0081103D" w:rsidP="00583FD4">
            <w:pPr>
              <w:pStyle w:val="Default"/>
            </w:pPr>
            <w:r>
              <w:rPr>
                <w:sz w:val="23"/>
                <w:szCs w:val="23"/>
              </w:rPr>
              <w:t>270896</w:t>
            </w:r>
          </w:p>
        </w:tc>
      </w:tr>
      <w:tr w:rsidR="00754323" w:rsidTr="00013E0D">
        <w:trPr>
          <w:trHeight w:val="105"/>
        </w:trPr>
        <w:tc>
          <w:tcPr>
            <w:tcW w:w="562" w:type="dxa"/>
          </w:tcPr>
          <w:p w:rsidR="00754323" w:rsidRPr="00975B2D" w:rsidRDefault="00754323" w:rsidP="00754323">
            <w:pPr>
              <w:pStyle w:val="Default"/>
            </w:pPr>
          </w:p>
        </w:tc>
        <w:tc>
          <w:tcPr>
            <w:tcW w:w="2268" w:type="dxa"/>
          </w:tcPr>
          <w:p w:rsidR="00754323" w:rsidRPr="00975B2D" w:rsidRDefault="00754323" w:rsidP="00754323">
            <w:pPr>
              <w:pStyle w:val="Default"/>
            </w:pPr>
            <w:r>
              <w:rPr>
                <w:sz w:val="23"/>
                <w:szCs w:val="23"/>
              </w:rPr>
              <w:t>Итого по разделу:</w:t>
            </w:r>
          </w:p>
        </w:tc>
        <w:tc>
          <w:tcPr>
            <w:tcW w:w="1303" w:type="dxa"/>
          </w:tcPr>
          <w:p w:rsidR="00754323" w:rsidRPr="00975B2D" w:rsidRDefault="00754323" w:rsidP="00754323">
            <w:pPr>
              <w:pStyle w:val="Default"/>
            </w:pPr>
            <w:r>
              <w:rPr>
                <w:sz w:val="23"/>
                <w:szCs w:val="23"/>
              </w:rPr>
              <w:t>691,43</w:t>
            </w:r>
          </w:p>
        </w:tc>
        <w:tc>
          <w:tcPr>
            <w:tcW w:w="1303" w:type="dxa"/>
          </w:tcPr>
          <w:p w:rsidR="00754323" w:rsidRPr="00975B2D" w:rsidRDefault="00754323" w:rsidP="00754323">
            <w:pPr>
              <w:pStyle w:val="Default"/>
            </w:pPr>
            <w:r>
              <w:rPr>
                <w:sz w:val="23"/>
                <w:szCs w:val="23"/>
              </w:rPr>
              <w:t>234122</w:t>
            </w:r>
          </w:p>
        </w:tc>
        <w:tc>
          <w:tcPr>
            <w:tcW w:w="1304" w:type="dxa"/>
          </w:tcPr>
          <w:p w:rsidR="00754323" w:rsidRPr="00975B2D" w:rsidRDefault="00754323" w:rsidP="00754323">
            <w:pPr>
              <w:pStyle w:val="Default"/>
            </w:pPr>
            <w:r>
              <w:rPr>
                <w:sz w:val="23"/>
                <w:szCs w:val="23"/>
              </w:rPr>
              <w:t>715,8</w:t>
            </w:r>
          </w:p>
        </w:tc>
        <w:tc>
          <w:tcPr>
            <w:tcW w:w="1303" w:type="dxa"/>
          </w:tcPr>
          <w:p w:rsidR="00754323" w:rsidRPr="00975B2D" w:rsidRDefault="00754323" w:rsidP="00754323">
            <w:pPr>
              <w:pStyle w:val="Default"/>
            </w:pPr>
            <w:r>
              <w:rPr>
                <w:sz w:val="23"/>
                <w:szCs w:val="23"/>
              </w:rPr>
              <w:t>261267</w:t>
            </w:r>
          </w:p>
        </w:tc>
        <w:tc>
          <w:tcPr>
            <w:tcW w:w="1303" w:type="dxa"/>
          </w:tcPr>
          <w:p w:rsidR="00754323" w:rsidRPr="00975B2D" w:rsidRDefault="00754323" w:rsidP="00754323">
            <w:pPr>
              <w:pStyle w:val="Default"/>
            </w:pPr>
            <w:r>
              <w:rPr>
                <w:sz w:val="23"/>
                <w:szCs w:val="23"/>
              </w:rPr>
              <w:t>742,18</w:t>
            </w:r>
          </w:p>
        </w:tc>
        <w:tc>
          <w:tcPr>
            <w:tcW w:w="1422" w:type="dxa"/>
          </w:tcPr>
          <w:p w:rsidR="00754323" w:rsidRPr="00975B2D" w:rsidRDefault="00754323" w:rsidP="00754323">
            <w:pPr>
              <w:pStyle w:val="Default"/>
            </w:pPr>
            <w:r>
              <w:rPr>
                <w:sz w:val="23"/>
                <w:szCs w:val="23"/>
              </w:rPr>
              <w:t>270896</w:t>
            </w:r>
          </w:p>
        </w:tc>
      </w:tr>
      <w:tr w:rsidR="00216C68" w:rsidTr="003A546E">
        <w:trPr>
          <w:trHeight w:val="105"/>
        </w:trPr>
        <w:tc>
          <w:tcPr>
            <w:tcW w:w="10768" w:type="dxa"/>
            <w:gridSpan w:val="8"/>
          </w:tcPr>
          <w:p w:rsidR="00216C68" w:rsidRDefault="00216C68" w:rsidP="00216C68">
            <w:pPr>
              <w:pStyle w:val="Default"/>
              <w:rPr>
                <w:sz w:val="23"/>
                <w:szCs w:val="23"/>
              </w:rPr>
            </w:pPr>
            <w:r>
              <w:rPr>
                <w:sz w:val="23"/>
                <w:szCs w:val="23"/>
              </w:rPr>
              <w:t xml:space="preserve">Водоотведение вывозом из септиков ассенизационными машинами </w:t>
            </w:r>
          </w:p>
        </w:tc>
      </w:tr>
      <w:tr w:rsidR="008D23C7" w:rsidTr="00013E0D">
        <w:trPr>
          <w:trHeight w:val="105"/>
        </w:trPr>
        <w:tc>
          <w:tcPr>
            <w:tcW w:w="562" w:type="dxa"/>
          </w:tcPr>
          <w:p w:rsidR="008D23C7" w:rsidRPr="00975B2D" w:rsidRDefault="008D23C7" w:rsidP="008D23C7">
            <w:pPr>
              <w:pStyle w:val="Default"/>
            </w:pPr>
          </w:p>
        </w:tc>
        <w:tc>
          <w:tcPr>
            <w:tcW w:w="2268" w:type="dxa"/>
          </w:tcPr>
          <w:p w:rsidR="008D23C7" w:rsidRPr="00975B2D" w:rsidRDefault="008D23C7" w:rsidP="008D23C7">
            <w:pPr>
              <w:pStyle w:val="Default"/>
            </w:pPr>
            <w:r>
              <w:rPr>
                <w:sz w:val="23"/>
                <w:szCs w:val="23"/>
              </w:rPr>
              <w:t>Остальные населенные пункты</w:t>
            </w:r>
          </w:p>
        </w:tc>
        <w:tc>
          <w:tcPr>
            <w:tcW w:w="1303" w:type="dxa"/>
          </w:tcPr>
          <w:p w:rsidR="008D23C7" w:rsidRPr="00975B2D" w:rsidRDefault="008D23C7" w:rsidP="008D23C7">
            <w:pPr>
              <w:pStyle w:val="Default"/>
            </w:pPr>
            <w:r>
              <w:rPr>
                <w:sz w:val="23"/>
                <w:szCs w:val="23"/>
              </w:rPr>
              <w:t>10,8</w:t>
            </w:r>
          </w:p>
        </w:tc>
        <w:tc>
          <w:tcPr>
            <w:tcW w:w="1303" w:type="dxa"/>
          </w:tcPr>
          <w:p w:rsidR="008D23C7" w:rsidRPr="00975B2D" w:rsidRDefault="008D23C7" w:rsidP="008D23C7">
            <w:pPr>
              <w:pStyle w:val="Default"/>
            </w:pPr>
            <w:r>
              <w:rPr>
                <w:sz w:val="23"/>
                <w:szCs w:val="23"/>
              </w:rPr>
              <w:t>3942</w:t>
            </w:r>
          </w:p>
        </w:tc>
        <w:tc>
          <w:tcPr>
            <w:tcW w:w="1304" w:type="dxa"/>
          </w:tcPr>
          <w:p w:rsidR="008D23C7" w:rsidRPr="00975B2D" w:rsidRDefault="008D23C7" w:rsidP="008D23C7">
            <w:pPr>
              <w:pStyle w:val="Default"/>
            </w:pPr>
            <w:r>
              <w:rPr>
                <w:sz w:val="23"/>
                <w:szCs w:val="23"/>
              </w:rPr>
              <w:t>4,7</w:t>
            </w:r>
          </w:p>
        </w:tc>
        <w:tc>
          <w:tcPr>
            <w:tcW w:w="1303" w:type="dxa"/>
          </w:tcPr>
          <w:p w:rsidR="008D23C7" w:rsidRPr="00975B2D" w:rsidRDefault="008D23C7" w:rsidP="008D23C7">
            <w:pPr>
              <w:pStyle w:val="Default"/>
            </w:pPr>
            <w:r>
              <w:rPr>
                <w:sz w:val="23"/>
                <w:szCs w:val="23"/>
              </w:rPr>
              <w:t>1716</w:t>
            </w:r>
          </w:p>
        </w:tc>
        <w:tc>
          <w:tcPr>
            <w:tcW w:w="1303" w:type="dxa"/>
          </w:tcPr>
          <w:p w:rsidR="008D23C7" w:rsidRPr="00975B2D" w:rsidRDefault="008D23C7" w:rsidP="008D23C7">
            <w:pPr>
              <w:pStyle w:val="Default"/>
            </w:pPr>
            <w:r>
              <w:rPr>
                <w:sz w:val="23"/>
                <w:szCs w:val="23"/>
              </w:rPr>
              <w:t>4,7</w:t>
            </w:r>
          </w:p>
        </w:tc>
        <w:tc>
          <w:tcPr>
            <w:tcW w:w="1422" w:type="dxa"/>
          </w:tcPr>
          <w:p w:rsidR="008D23C7" w:rsidRDefault="008D23C7" w:rsidP="008D23C7">
            <w:pPr>
              <w:pStyle w:val="Default"/>
              <w:rPr>
                <w:sz w:val="23"/>
                <w:szCs w:val="23"/>
              </w:rPr>
            </w:pPr>
            <w:r>
              <w:rPr>
                <w:sz w:val="23"/>
                <w:szCs w:val="23"/>
              </w:rPr>
              <w:t xml:space="preserve">1716 </w:t>
            </w:r>
          </w:p>
        </w:tc>
      </w:tr>
      <w:tr w:rsidR="00917FFE" w:rsidTr="00013E0D">
        <w:trPr>
          <w:trHeight w:val="105"/>
        </w:trPr>
        <w:tc>
          <w:tcPr>
            <w:tcW w:w="562" w:type="dxa"/>
          </w:tcPr>
          <w:p w:rsidR="00917FFE" w:rsidRPr="00975B2D" w:rsidRDefault="00917FFE" w:rsidP="00917FFE">
            <w:pPr>
              <w:pStyle w:val="Default"/>
            </w:pPr>
          </w:p>
        </w:tc>
        <w:tc>
          <w:tcPr>
            <w:tcW w:w="2268" w:type="dxa"/>
          </w:tcPr>
          <w:p w:rsidR="00917FFE" w:rsidRPr="00975B2D" w:rsidRDefault="00917FFE" w:rsidP="00917FFE">
            <w:pPr>
              <w:pStyle w:val="Default"/>
            </w:pPr>
            <w:r>
              <w:rPr>
                <w:sz w:val="23"/>
                <w:szCs w:val="23"/>
              </w:rPr>
              <w:t>Итого по разделу:</w:t>
            </w:r>
          </w:p>
        </w:tc>
        <w:tc>
          <w:tcPr>
            <w:tcW w:w="1303" w:type="dxa"/>
          </w:tcPr>
          <w:p w:rsidR="00917FFE" w:rsidRPr="00975B2D" w:rsidRDefault="00917FFE" w:rsidP="00917FFE">
            <w:pPr>
              <w:pStyle w:val="Default"/>
            </w:pPr>
            <w:r>
              <w:rPr>
                <w:sz w:val="23"/>
                <w:szCs w:val="23"/>
              </w:rPr>
              <w:t>10,8</w:t>
            </w:r>
          </w:p>
        </w:tc>
        <w:tc>
          <w:tcPr>
            <w:tcW w:w="1303" w:type="dxa"/>
          </w:tcPr>
          <w:p w:rsidR="00917FFE" w:rsidRPr="00975B2D" w:rsidRDefault="00917FFE" w:rsidP="00917FFE">
            <w:pPr>
              <w:pStyle w:val="Default"/>
            </w:pPr>
            <w:r>
              <w:rPr>
                <w:sz w:val="23"/>
                <w:szCs w:val="23"/>
              </w:rPr>
              <w:t>3942</w:t>
            </w:r>
          </w:p>
        </w:tc>
        <w:tc>
          <w:tcPr>
            <w:tcW w:w="1304" w:type="dxa"/>
          </w:tcPr>
          <w:p w:rsidR="00917FFE" w:rsidRPr="00975B2D" w:rsidRDefault="00917FFE" w:rsidP="00917FFE">
            <w:pPr>
              <w:pStyle w:val="Default"/>
            </w:pPr>
            <w:r>
              <w:rPr>
                <w:sz w:val="23"/>
                <w:szCs w:val="23"/>
              </w:rPr>
              <w:t>4,7</w:t>
            </w:r>
          </w:p>
        </w:tc>
        <w:tc>
          <w:tcPr>
            <w:tcW w:w="1303" w:type="dxa"/>
          </w:tcPr>
          <w:p w:rsidR="00917FFE" w:rsidRPr="00975B2D" w:rsidRDefault="00917FFE" w:rsidP="00917FFE">
            <w:pPr>
              <w:pStyle w:val="Default"/>
            </w:pPr>
            <w:r>
              <w:rPr>
                <w:sz w:val="23"/>
                <w:szCs w:val="23"/>
              </w:rPr>
              <w:t>1716</w:t>
            </w:r>
          </w:p>
        </w:tc>
        <w:tc>
          <w:tcPr>
            <w:tcW w:w="1303" w:type="dxa"/>
          </w:tcPr>
          <w:p w:rsidR="00917FFE" w:rsidRPr="00975B2D" w:rsidRDefault="00917FFE" w:rsidP="00917FFE">
            <w:pPr>
              <w:pStyle w:val="Default"/>
            </w:pPr>
            <w:r>
              <w:rPr>
                <w:sz w:val="23"/>
                <w:szCs w:val="23"/>
              </w:rPr>
              <w:t>4,7</w:t>
            </w:r>
          </w:p>
        </w:tc>
        <w:tc>
          <w:tcPr>
            <w:tcW w:w="1422" w:type="dxa"/>
          </w:tcPr>
          <w:p w:rsidR="00917FFE" w:rsidRDefault="00917FFE" w:rsidP="00917FFE">
            <w:pPr>
              <w:pStyle w:val="Default"/>
              <w:rPr>
                <w:sz w:val="23"/>
                <w:szCs w:val="23"/>
              </w:rPr>
            </w:pPr>
            <w:r>
              <w:rPr>
                <w:sz w:val="23"/>
                <w:szCs w:val="23"/>
              </w:rPr>
              <w:t xml:space="preserve">1716 </w:t>
            </w:r>
          </w:p>
        </w:tc>
      </w:tr>
      <w:tr w:rsidR="00917FFE" w:rsidTr="00013E0D">
        <w:trPr>
          <w:trHeight w:val="105"/>
        </w:trPr>
        <w:tc>
          <w:tcPr>
            <w:tcW w:w="562" w:type="dxa"/>
          </w:tcPr>
          <w:p w:rsidR="00917FFE" w:rsidRPr="00975B2D" w:rsidRDefault="00917FFE" w:rsidP="00917FFE">
            <w:pPr>
              <w:pStyle w:val="Default"/>
            </w:pPr>
          </w:p>
        </w:tc>
        <w:tc>
          <w:tcPr>
            <w:tcW w:w="2268" w:type="dxa"/>
          </w:tcPr>
          <w:p w:rsidR="00917FFE" w:rsidRDefault="00917FFE" w:rsidP="00917FFE">
            <w:pPr>
              <w:pStyle w:val="Default"/>
              <w:rPr>
                <w:sz w:val="23"/>
                <w:szCs w:val="23"/>
              </w:rPr>
            </w:pPr>
            <w:r>
              <w:rPr>
                <w:sz w:val="23"/>
                <w:szCs w:val="23"/>
              </w:rPr>
              <w:t>Неучтенные расходы(5%)</w:t>
            </w:r>
          </w:p>
        </w:tc>
        <w:tc>
          <w:tcPr>
            <w:tcW w:w="1303" w:type="dxa"/>
          </w:tcPr>
          <w:p w:rsidR="00917FFE" w:rsidRDefault="00917FFE" w:rsidP="00917FFE">
            <w:pPr>
              <w:pStyle w:val="Default"/>
              <w:rPr>
                <w:sz w:val="23"/>
                <w:szCs w:val="23"/>
              </w:rPr>
            </w:pPr>
            <w:r>
              <w:rPr>
                <w:sz w:val="23"/>
                <w:szCs w:val="23"/>
              </w:rPr>
              <w:t xml:space="preserve">35,1 </w:t>
            </w:r>
          </w:p>
        </w:tc>
        <w:tc>
          <w:tcPr>
            <w:tcW w:w="1303" w:type="dxa"/>
          </w:tcPr>
          <w:p w:rsidR="00917FFE" w:rsidRPr="00975B2D" w:rsidRDefault="00917FFE" w:rsidP="00917FFE">
            <w:pPr>
              <w:pStyle w:val="Default"/>
            </w:pPr>
            <w:r>
              <w:rPr>
                <w:sz w:val="23"/>
                <w:szCs w:val="23"/>
              </w:rPr>
              <w:t>12812</w:t>
            </w:r>
          </w:p>
        </w:tc>
        <w:tc>
          <w:tcPr>
            <w:tcW w:w="1304" w:type="dxa"/>
          </w:tcPr>
          <w:p w:rsidR="00917FFE" w:rsidRPr="00975B2D" w:rsidRDefault="00917FFE" w:rsidP="00917FFE">
            <w:pPr>
              <w:pStyle w:val="Default"/>
            </w:pPr>
            <w:r>
              <w:rPr>
                <w:sz w:val="23"/>
                <w:szCs w:val="23"/>
              </w:rPr>
              <w:t>36,1</w:t>
            </w:r>
          </w:p>
        </w:tc>
        <w:tc>
          <w:tcPr>
            <w:tcW w:w="1303" w:type="dxa"/>
          </w:tcPr>
          <w:p w:rsidR="00917FFE" w:rsidRPr="00975B2D" w:rsidRDefault="00917FFE" w:rsidP="00917FFE">
            <w:pPr>
              <w:pStyle w:val="Default"/>
            </w:pPr>
            <w:r>
              <w:rPr>
                <w:sz w:val="23"/>
                <w:szCs w:val="23"/>
              </w:rPr>
              <w:t>13177</w:t>
            </w:r>
          </w:p>
        </w:tc>
        <w:tc>
          <w:tcPr>
            <w:tcW w:w="1303" w:type="dxa"/>
          </w:tcPr>
          <w:p w:rsidR="00917FFE" w:rsidRPr="00975B2D" w:rsidRDefault="00917FFE" w:rsidP="00917FFE">
            <w:pPr>
              <w:pStyle w:val="Default"/>
            </w:pPr>
            <w:r>
              <w:rPr>
                <w:sz w:val="23"/>
                <w:szCs w:val="23"/>
              </w:rPr>
              <w:t>37,3</w:t>
            </w:r>
          </w:p>
        </w:tc>
        <w:tc>
          <w:tcPr>
            <w:tcW w:w="1422" w:type="dxa"/>
          </w:tcPr>
          <w:p w:rsidR="00917FFE" w:rsidRPr="00975B2D" w:rsidRDefault="00917FFE" w:rsidP="00917FFE">
            <w:pPr>
              <w:pStyle w:val="Default"/>
            </w:pPr>
            <w:r>
              <w:rPr>
                <w:sz w:val="23"/>
                <w:szCs w:val="23"/>
              </w:rPr>
              <w:t>13614</w:t>
            </w:r>
          </w:p>
        </w:tc>
      </w:tr>
      <w:tr w:rsidR="002F7AAD" w:rsidTr="00013E0D">
        <w:trPr>
          <w:trHeight w:val="105"/>
        </w:trPr>
        <w:tc>
          <w:tcPr>
            <w:tcW w:w="562" w:type="dxa"/>
          </w:tcPr>
          <w:p w:rsidR="002F7AAD" w:rsidRPr="00975B2D" w:rsidRDefault="002F7AAD" w:rsidP="002F7AAD">
            <w:pPr>
              <w:pStyle w:val="Default"/>
            </w:pPr>
          </w:p>
        </w:tc>
        <w:tc>
          <w:tcPr>
            <w:tcW w:w="2268" w:type="dxa"/>
          </w:tcPr>
          <w:p w:rsidR="002F7AAD" w:rsidRDefault="002F7AAD" w:rsidP="002F7AAD">
            <w:pPr>
              <w:pStyle w:val="Default"/>
              <w:rPr>
                <w:sz w:val="23"/>
                <w:szCs w:val="23"/>
              </w:rPr>
            </w:pPr>
            <w:r>
              <w:rPr>
                <w:sz w:val="23"/>
                <w:szCs w:val="23"/>
              </w:rPr>
              <w:t>Всего:</w:t>
            </w:r>
          </w:p>
        </w:tc>
        <w:tc>
          <w:tcPr>
            <w:tcW w:w="1303" w:type="dxa"/>
          </w:tcPr>
          <w:p w:rsidR="002F7AAD" w:rsidRPr="00975B2D" w:rsidRDefault="002F7AAD" w:rsidP="002F7AAD">
            <w:pPr>
              <w:pStyle w:val="Default"/>
            </w:pPr>
            <w:r>
              <w:rPr>
                <w:b/>
                <w:bCs/>
                <w:i/>
                <w:iCs/>
                <w:sz w:val="23"/>
                <w:szCs w:val="23"/>
              </w:rPr>
              <w:t>737</w:t>
            </w:r>
          </w:p>
        </w:tc>
        <w:tc>
          <w:tcPr>
            <w:tcW w:w="1303" w:type="dxa"/>
          </w:tcPr>
          <w:p w:rsidR="002F7AAD" w:rsidRPr="00975B2D" w:rsidRDefault="002F7AAD" w:rsidP="002F7AAD">
            <w:pPr>
              <w:pStyle w:val="Default"/>
            </w:pPr>
            <w:r>
              <w:rPr>
                <w:b/>
                <w:bCs/>
                <w:i/>
                <w:iCs/>
                <w:sz w:val="23"/>
                <w:szCs w:val="23"/>
              </w:rPr>
              <w:t>250876</w:t>
            </w:r>
          </w:p>
        </w:tc>
        <w:tc>
          <w:tcPr>
            <w:tcW w:w="1304" w:type="dxa"/>
          </w:tcPr>
          <w:p w:rsidR="002F7AAD" w:rsidRPr="00975B2D" w:rsidRDefault="002F7AAD" w:rsidP="002F7AAD">
            <w:pPr>
              <w:pStyle w:val="Default"/>
            </w:pPr>
            <w:r>
              <w:rPr>
                <w:b/>
                <w:bCs/>
                <w:i/>
                <w:iCs/>
                <w:sz w:val="23"/>
                <w:szCs w:val="23"/>
              </w:rPr>
              <w:t>758</w:t>
            </w:r>
          </w:p>
        </w:tc>
        <w:tc>
          <w:tcPr>
            <w:tcW w:w="1303" w:type="dxa"/>
          </w:tcPr>
          <w:p w:rsidR="002F7AAD" w:rsidRPr="00975B2D" w:rsidRDefault="002F7AAD" w:rsidP="002F7AAD">
            <w:pPr>
              <w:pStyle w:val="Default"/>
            </w:pPr>
            <w:r>
              <w:rPr>
                <w:b/>
                <w:bCs/>
                <w:i/>
                <w:iCs/>
                <w:sz w:val="23"/>
                <w:szCs w:val="23"/>
              </w:rPr>
              <w:t>276160</w:t>
            </w:r>
          </w:p>
        </w:tc>
        <w:tc>
          <w:tcPr>
            <w:tcW w:w="1303" w:type="dxa"/>
          </w:tcPr>
          <w:p w:rsidR="002F7AAD" w:rsidRDefault="002F7AAD" w:rsidP="002F7AAD">
            <w:pPr>
              <w:pStyle w:val="Default"/>
              <w:rPr>
                <w:sz w:val="23"/>
                <w:szCs w:val="23"/>
              </w:rPr>
            </w:pPr>
            <w:r>
              <w:rPr>
                <w:b/>
                <w:bCs/>
                <w:i/>
                <w:iCs/>
                <w:sz w:val="23"/>
                <w:szCs w:val="23"/>
              </w:rPr>
              <w:t xml:space="preserve">784 </w:t>
            </w:r>
          </w:p>
        </w:tc>
        <w:tc>
          <w:tcPr>
            <w:tcW w:w="1422" w:type="dxa"/>
          </w:tcPr>
          <w:p w:rsidR="002F7AAD" w:rsidRPr="00975B2D" w:rsidRDefault="002F7AAD" w:rsidP="002F7AAD">
            <w:pPr>
              <w:pStyle w:val="Default"/>
            </w:pPr>
            <w:r>
              <w:rPr>
                <w:b/>
                <w:bCs/>
                <w:i/>
                <w:iCs/>
                <w:sz w:val="23"/>
                <w:szCs w:val="23"/>
              </w:rPr>
              <w:t>286226</w:t>
            </w:r>
          </w:p>
        </w:tc>
      </w:tr>
    </w:tbl>
    <w:p w:rsidR="004C3B90" w:rsidRDefault="004C3B90" w:rsidP="00290D69">
      <w:pPr>
        <w:pStyle w:val="Default"/>
        <w:rPr>
          <w:sz w:val="28"/>
          <w:szCs w:val="28"/>
        </w:rPr>
      </w:pPr>
    </w:p>
    <w:p w:rsidR="007F3523" w:rsidRDefault="007F3523" w:rsidP="002F7AAD">
      <w:pPr>
        <w:pStyle w:val="Default"/>
        <w:ind w:firstLine="708"/>
        <w:rPr>
          <w:sz w:val="28"/>
          <w:szCs w:val="28"/>
        </w:rPr>
      </w:pPr>
      <w:r>
        <w:rPr>
          <w:sz w:val="28"/>
          <w:szCs w:val="28"/>
        </w:rPr>
        <w:t xml:space="preserve">Остальные населенные пункты сетей водоотведения не имеют. Водоотведение осуществляется в выгребные ямы, оборудованные септики. Потребность в вывозе </w:t>
      </w:r>
      <w:r>
        <w:rPr>
          <w:sz w:val="28"/>
          <w:szCs w:val="28"/>
        </w:rPr>
        <w:lastRenderedPageBreak/>
        <w:t xml:space="preserve">стоков от сохраняемых населенных пунктов учтена в общей потребности в водоотведении муниципального образования. </w:t>
      </w:r>
    </w:p>
    <w:p w:rsidR="007F3523" w:rsidRDefault="007F3523" w:rsidP="002F7AAD">
      <w:pPr>
        <w:pStyle w:val="Default"/>
        <w:ind w:firstLine="708"/>
        <w:jc w:val="both"/>
        <w:rPr>
          <w:sz w:val="28"/>
          <w:szCs w:val="28"/>
        </w:rPr>
      </w:pPr>
      <w:r>
        <w:rPr>
          <w:sz w:val="28"/>
          <w:szCs w:val="28"/>
        </w:rPr>
        <w:t xml:space="preserve">Учитывая, что сточные воды р. п. Силикатный транспортируются </w:t>
      </w:r>
      <w:r w:rsidR="002F7AAD">
        <w:rPr>
          <w:sz w:val="28"/>
          <w:szCs w:val="28"/>
        </w:rPr>
        <w:t xml:space="preserve">ОГКП «Ульяновский </w:t>
      </w:r>
      <w:proofErr w:type="spellStart"/>
      <w:r w:rsidR="002F7AAD">
        <w:rPr>
          <w:sz w:val="28"/>
          <w:szCs w:val="28"/>
        </w:rPr>
        <w:t>обастной</w:t>
      </w:r>
      <w:proofErr w:type="spellEnd"/>
      <w:r w:rsidR="002F7AAD">
        <w:rPr>
          <w:sz w:val="28"/>
          <w:szCs w:val="28"/>
        </w:rPr>
        <w:t xml:space="preserve"> водоканал»</w:t>
      </w:r>
      <w:r>
        <w:rPr>
          <w:sz w:val="28"/>
          <w:szCs w:val="28"/>
        </w:rPr>
        <w:t xml:space="preserve"> до границы раздела и отпускаются ЗАО «Силикатчик», которое в дальнейшем и доставляет смешанные стоки к собственным очистным сооружениям, на которых производит очистку и доведение сточных вод </w:t>
      </w:r>
      <w:proofErr w:type="gramStart"/>
      <w:r>
        <w:rPr>
          <w:sz w:val="28"/>
          <w:szCs w:val="28"/>
        </w:rPr>
        <w:t>до ПДК</w:t>
      </w:r>
      <w:proofErr w:type="gramEnd"/>
      <w:r>
        <w:rPr>
          <w:sz w:val="28"/>
          <w:szCs w:val="28"/>
        </w:rPr>
        <w:t xml:space="preserve"> разрешенных к сбросу в водные бассейны потребность в собственных очистных сооружениях у муниципального образования отсутствует.</w:t>
      </w:r>
    </w:p>
    <w:p w:rsidR="007F3523" w:rsidRDefault="007F3523" w:rsidP="000B2064">
      <w:pPr>
        <w:pStyle w:val="Default"/>
        <w:ind w:firstLine="708"/>
        <w:jc w:val="both"/>
        <w:rPr>
          <w:sz w:val="28"/>
          <w:szCs w:val="28"/>
        </w:rPr>
      </w:pPr>
      <w:r>
        <w:rPr>
          <w:sz w:val="28"/>
          <w:szCs w:val="28"/>
        </w:rPr>
        <w:t xml:space="preserve">Ввиду постоянного возрастания требований к качеству стоков, сбрасываемых после очистки в водные бассейны, необходимо внедрение новых технологий очистки стоков, реконструкция действующих канализационных сооружений со строительством узла обеззараживания, доочистки стоков и механического обезвоживания осадка.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proofErr w:type="spellStart"/>
      <w:r>
        <w:rPr>
          <w:sz w:val="28"/>
          <w:szCs w:val="28"/>
        </w:rPr>
        <w:t>водообеспечения</w:t>
      </w:r>
      <w:proofErr w:type="spellEnd"/>
      <w:r>
        <w:rPr>
          <w:sz w:val="28"/>
          <w:szCs w:val="28"/>
        </w:rPr>
        <w:t xml:space="preserve">. </w:t>
      </w:r>
    </w:p>
    <w:p w:rsidR="007F3523" w:rsidRDefault="007F3523" w:rsidP="005300A2">
      <w:pPr>
        <w:pStyle w:val="Default"/>
        <w:ind w:firstLine="708"/>
        <w:jc w:val="both"/>
        <w:rPr>
          <w:sz w:val="28"/>
          <w:szCs w:val="28"/>
        </w:rPr>
      </w:pPr>
      <w:r>
        <w:rPr>
          <w:sz w:val="28"/>
          <w:szCs w:val="28"/>
        </w:rPr>
        <w:t xml:space="preserve">Исходя из рассмотрения варианта осуществления самостоятельной деятельности муниципального образования (или гарантирующей организации) по водоотведению и очистке сточных вод, а также рассмотрения варианта невозможности приема сторонних сточных вод в виду увеличения производственных мощностей ЗАО «Силикатчик» и в целях предотвращения негативного воздействия на окружающую среду, строительство сетей водоотведения и очистных сооружений необходимо. </w:t>
      </w:r>
    </w:p>
    <w:p w:rsidR="007F3523" w:rsidRDefault="007F3523" w:rsidP="007A3242">
      <w:pPr>
        <w:pStyle w:val="Default"/>
        <w:ind w:firstLine="708"/>
        <w:jc w:val="both"/>
        <w:rPr>
          <w:sz w:val="23"/>
          <w:szCs w:val="23"/>
        </w:rPr>
      </w:pPr>
      <w:r>
        <w:rPr>
          <w:sz w:val="28"/>
          <w:szCs w:val="28"/>
        </w:rPr>
        <w:t>На основании перспективных объемов притока сточных вод произведен расчет необходимой мощности очистных сооружений. Для очистки сточных вод при централизованной схеме канализации следует применять сооружения естественной биологической очистки (поля фильтрации, биологические пруды). Для отдельно стоящих зданий при расходе бытовых сточных вод до 1 м</w:t>
      </w:r>
      <w:r>
        <w:rPr>
          <w:sz w:val="18"/>
          <w:szCs w:val="18"/>
        </w:rPr>
        <w:t>3</w:t>
      </w:r>
      <w:r>
        <w:rPr>
          <w:sz w:val="28"/>
          <w:szCs w:val="28"/>
        </w:rPr>
        <w:t>/</w:t>
      </w:r>
      <w:proofErr w:type="spellStart"/>
      <w:r>
        <w:rPr>
          <w:sz w:val="28"/>
          <w:szCs w:val="28"/>
        </w:rPr>
        <w:t>сут</w:t>
      </w:r>
      <w:proofErr w:type="spellEnd"/>
      <w:r>
        <w:rPr>
          <w:sz w:val="28"/>
          <w:szCs w:val="28"/>
        </w:rPr>
        <w:t xml:space="preserve">. допускается устройство люфт-клозетов или выгребов. В виду отсутствия на территории населенных пунктов, имеющих централизованную систему водоотведения, производственных предприятий с выпуском загрязняющих веществ сверх предельно допустимых нормативов, в качестве очистных сооружений рекомендуется применять поля фильтрации. По подаче сточных вод на очистные сооружения насосами расчет очистных сооружений малых населенных пунктов следует производить на расход, равный производительности насосных установок. </w:t>
      </w:r>
    </w:p>
    <w:p w:rsidR="007F3523" w:rsidRDefault="007F3523" w:rsidP="00290D69">
      <w:pPr>
        <w:pStyle w:val="Default"/>
        <w:rPr>
          <w:sz w:val="28"/>
          <w:szCs w:val="28"/>
        </w:rPr>
      </w:pPr>
      <w:r>
        <w:rPr>
          <w:sz w:val="28"/>
          <w:szCs w:val="28"/>
        </w:rPr>
        <w:t xml:space="preserve">Расчет необходимой площади полей фильтрации представлен в табл. 3.18. </w:t>
      </w:r>
    </w:p>
    <w:p w:rsidR="001A5111" w:rsidRDefault="001A5111" w:rsidP="00290D69">
      <w:pPr>
        <w:pStyle w:val="Default"/>
        <w:rPr>
          <w:b/>
          <w:bCs/>
          <w:sz w:val="28"/>
          <w:szCs w:val="28"/>
        </w:rPr>
      </w:pPr>
    </w:p>
    <w:p w:rsidR="001A5111" w:rsidRDefault="001A5111" w:rsidP="00290D69">
      <w:pPr>
        <w:pStyle w:val="Default"/>
        <w:rPr>
          <w:b/>
          <w:bCs/>
          <w:sz w:val="28"/>
          <w:szCs w:val="28"/>
        </w:rPr>
      </w:pPr>
      <w:r>
        <w:rPr>
          <w:sz w:val="28"/>
          <w:szCs w:val="28"/>
        </w:rPr>
        <w:t xml:space="preserve">Табл.3.18 </w:t>
      </w:r>
      <w:r w:rsidR="007F3523">
        <w:rPr>
          <w:b/>
          <w:bCs/>
          <w:sz w:val="28"/>
          <w:szCs w:val="28"/>
        </w:rPr>
        <w:t>Расчет очистных</w:t>
      </w:r>
      <w:r w:rsidR="00FC39A5">
        <w:rPr>
          <w:b/>
          <w:bCs/>
          <w:sz w:val="28"/>
          <w:szCs w:val="28"/>
        </w:rPr>
        <w:t xml:space="preserve"> сооружений (полей фильтрации) </w:t>
      </w:r>
    </w:p>
    <w:tbl>
      <w:tblPr>
        <w:tblStyle w:val="a3"/>
        <w:tblW w:w="0" w:type="auto"/>
        <w:tblLook w:val="04A0" w:firstRow="1" w:lastRow="0" w:firstColumn="1" w:lastColumn="0" w:noHBand="0" w:noVBand="1"/>
      </w:tblPr>
      <w:tblGrid>
        <w:gridCol w:w="746"/>
        <w:gridCol w:w="1446"/>
        <w:gridCol w:w="1126"/>
        <w:gridCol w:w="1699"/>
        <w:gridCol w:w="1130"/>
        <w:gridCol w:w="1126"/>
        <w:gridCol w:w="1122"/>
        <w:gridCol w:w="1126"/>
        <w:gridCol w:w="1129"/>
      </w:tblGrid>
      <w:tr w:rsidR="006839FE" w:rsidTr="00DB2D94">
        <w:trPr>
          <w:cantSplit/>
          <w:trHeight w:val="3781"/>
        </w:trPr>
        <w:tc>
          <w:tcPr>
            <w:tcW w:w="746" w:type="dxa"/>
          </w:tcPr>
          <w:p w:rsidR="00B87EEE" w:rsidRDefault="00B87EEE" w:rsidP="00B87EEE">
            <w:pPr>
              <w:pStyle w:val="Default"/>
              <w:rPr>
                <w:sz w:val="28"/>
                <w:szCs w:val="28"/>
              </w:rPr>
            </w:pPr>
            <w:r>
              <w:rPr>
                <w:sz w:val="23"/>
                <w:szCs w:val="23"/>
              </w:rPr>
              <w:lastRenderedPageBreak/>
              <w:t>№п/п</w:t>
            </w:r>
          </w:p>
        </w:tc>
        <w:tc>
          <w:tcPr>
            <w:tcW w:w="1165" w:type="dxa"/>
            <w:textDirection w:val="btLr"/>
          </w:tcPr>
          <w:p w:rsidR="00B87EEE" w:rsidRDefault="00B87EEE" w:rsidP="00B87EEE">
            <w:pPr>
              <w:pStyle w:val="Default"/>
              <w:ind w:left="113" w:right="113"/>
              <w:rPr>
                <w:sz w:val="23"/>
                <w:szCs w:val="23"/>
              </w:rPr>
            </w:pPr>
            <w:r>
              <w:rPr>
                <w:sz w:val="23"/>
                <w:szCs w:val="23"/>
              </w:rPr>
              <w:t xml:space="preserve">Наименование </w:t>
            </w:r>
          </w:p>
        </w:tc>
        <w:tc>
          <w:tcPr>
            <w:tcW w:w="1165" w:type="dxa"/>
            <w:textDirection w:val="btLr"/>
          </w:tcPr>
          <w:p w:rsidR="00B87EEE" w:rsidRDefault="00B87EEE" w:rsidP="00B87EEE">
            <w:pPr>
              <w:pStyle w:val="Default"/>
              <w:ind w:left="113" w:right="113"/>
              <w:rPr>
                <w:sz w:val="28"/>
                <w:szCs w:val="28"/>
              </w:rPr>
            </w:pPr>
            <w:r>
              <w:rPr>
                <w:sz w:val="23"/>
                <w:szCs w:val="23"/>
              </w:rPr>
              <w:t>Нагрузка сточных вод, м</w:t>
            </w:r>
            <w:r>
              <w:rPr>
                <w:sz w:val="16"/>
                <w:szCs w:val="16"/>
              </w:rPr>
              <w:t>3</w:t>
            </w:r>
            <w:r>
              <w:rPr>
                <w:sz w:val="23"/>
                <w:szCs w:val="23"/>
              </w:rPr>
              <w:t>/(</w:t>
            </w:r>
            <w:proofErr w:type="spellStart"/>
            <w:r>
              <w:rPr>
                <w:sz w:val="23"/>
                <w:szCs w:val="23"/>
              </w:rPr>
              <w:t>га</w:t>
            </w:r>
            <w:r>
              <w:rPr>
                <w:sz w:val="23"/>
                <w:szCs w:val="23"/>
              </w:rPr>
              <w:t>сут</w:t>
            </w:r>
            <w:proofErr w:type="spellEnd"/>
            <w:r>
              <w:rPr>
                <w:sz w:val="23"/>
                <w:szCs w:val="23"/>
              </w:rPr>
              <w:t>) при залегании грунтовых вод на глубине 1,5 м</w:t>
            </w:r>
          </w:p>
        </w:tc>
        <w:tc>
          <w:tcPr>
            <w:tcW w:w="1764" w:type="dxa"/>
            <w:textDirection w:val="btLr"/>
          </w:tcPr>
          <w:p w:rsidR="00B87EEE" w:rsidRDefault="00B87EEE" w:rsidP="00B87EEE">
            <w:pPr>
              <w:pStyle w:val="Default"/>
              <w:ind w:left="113" w:right="113"/>
              <w:rPr>
                <w:sz w:val="23"/>
                <w:szCs w:val="23"/>
              </w:rPr>
            </w:pPr>
            <w:r>
              <w:rPr>
                <w:sz w:val="23"/>
                <w:szCs w:val="23"/>
              </w:rPr>
              <w:t xml:space="preserve">Коэффициент снижения величины фильтрации в период </w:t>
            </w:r>
            <w:proofErr w:type="spellStart"/>
            <w:r>
              <w:rPr>
                <w:sz w:val="23"/>
                <w:szCs w:val="23"/>
              </w:rPr>
              <w:t>намораживания</w:t>
            </w:r>
            <w:proofErr w:type="spellEnd"/>
            <w:r>
              <w:rPr>
                <w:sz w:val="23"/>
                <w:szCs w:val="23"/>
              </w:rPr>
              <w:t xml:space="preserve"> </w:t>
            </w:r>
          </w:p>
        </w:tc>
        <w:tc>
          <w:tcPr>
            <w:tcW w:w="1165" w:type="dxa"/>
            <w:textDirection w:val="btLr"/>
          </w:tcPr>
          <w:p w:rsidR="00B87EEE" w:rsidRDefault="00B87EEE" w:rsidP="00B87EEE">
            <w:pPr>
              <w:pStyle w:val="Default"/>
              <w:ind w:left="113" w:right="113"/>
              <w:rPr>
                <w:sz w:val="28"/>
                <w:szCs w:val="28"/>
              </w:rPr>
            </w:pPr>
            <w:r>
              <w:rPr>
                <w:sz w:val="23"/>
                <w:szCs w:val="23"/>
              </w:rPr>
              <w:t xml:space="preserve">Среднегодовым количеством атмосферных </w:t>
            </w:r>
            <w:proofErr w:type="spellStart"/>
            <w:r>
              <w:rPr>
                <w:sz w:val="23"/>
                <w:szCs w:val="23"/>
              </w:rPr>
              <w:t>осадков,мм</w:t>
            </w:r>
            <w:proofErr w:type="spellEnd"/>
          </w:p>
        </w:tc>
        <w:tc>
          <w:tcPr>
            <w:tcW w:w="1165" w:type="dxa"/>
            <w:textDirection w:val="btLr"/>
          </w:tcPr>
          <w:p w:rsidR="00B87EEE" w:rsidRDefault="00B87EEE" w:rsidP="00B87EEE">
            <w:pPr>
              <w:pStyle w:val="Default"/>
              <w:ind w:left="113" w:right="113"/>
              <w:rPr>
                <w:sz w:val="28"/>
                <w:szCs w:val="28"/>
              </w:rPr>
            </w:pPr>
            <w:r>
              <w:rPr>
                <w:sz w:val="23"/>
                <w:szCs w:val="23"/>
              </w:rPr>
              <w:t>Площадь резервных карт, %</w:t>
            </w:r>
          </w:p>
        </w:tc>
        <w:tc>
          <w:tcPr>
            <w:tcW w:w="1160" w:type="dxa"/>
            <w:textDirection w:val="btLr"/>
          </w:tcPr>
          <w:p w:rsidR="00B87EEE" w:rsidRDefault="00B87EEE" w:rsidP="00DB2D94">
            <w:pPr>
              <w:pStyle w:val="Default"/>
              <w:ind w:left="113" w:right="113"/>
              <w:rPr>
                <w:sz w:val="23"/>
                <w:szCs w:val="23"/>
              </w:rPr>
            </w:pPr>
            <w:r>
              <w:rPr>
                <w:sz w:val="23"/>
                <w:szCs w:val="23"/>
              </w:rPr>
              <w:t xml:space="preserve">Дополнительную площадь для устройства сетей, дорог, оградительных валиков, древесных насаждений, % </w:t>
            </w:r>
          </w:p>
        </w:tc>
        <w:tc>
          <w:tcPr>
            <w:tcW w:w="1160" w:type="dxa"/>
            <w:textDirection w:val="btLr"/>
          </w:tcPr>
          <w:p w:rsidR="00B87EEE" w:rsidRDefault="00B87EEE" w:rsidP="00B87EEE">
            <w:pPr>
              <w:pStyle w:val="Default"/>
              <w:ind w:left="113" w:right="113"/>
              <w:rPr>
                <w:sz w:val="28"/>
                <w:szCs w:val="28"/>
              </w:rPr>
            </w:pPr>
            <w:r>
              <w:rPr>
                <w:sz w:val="23"/>
                <w:szCs w:val="23"/>
              </w:rPr>
              <w:t>Объем сточных вод,м3</w:t>
            </w:r>
          </w:p>
        </w:tc>
        <w:tc>
          <w:tcPr>
            <w:tcW w:w="1160" w:type="dxa"/>
            <w:textDirection w:val="btLr"/>
          </w:tcPr>
          <w:p w:rsidR="00B87EEE" w:rsidRDefault="00B87EEE" w:rsidP="00B87EEE">
            <w:pPr>
              <w:pStyle w:val="Default"/>
              <w:ind w:left="113" w:right="113"/>
              <w:rPr>
                <w:sz w:val="28"/>
                <w:szCs w:val="28"/>
              </w:rPr>
            </w:pPr>
            <w:r>
              <w:rPr>
                <w:sz w:val="23"/>
                <w:szCs w:val="23"/>
              </w:rPr>
              <w:t>Рекомендуемая суммарная площадь полей фильтрации ,га</w:t>
            </w:r>
          </w:p>
        </w:tc>
      </w:tr>
      <w:tr w:rsidR="00B87EEE" w:rsidTr="00B87EEE">
        <w:tc>
          <w:tcPr>
            <w:tcW w:w="746" w:type="dxa"/>
          </w:tcPr>
          <w:p w:rsidR="00B87EEE" w:rsidRDefault="006839FE" w:rsidP="00B87EEE">
            <w:pPr>
              <w:pStyle w:val="Default"/>
              <w:rPr>
                <w:sz w:val="28"/>
                <w:szCs w:val="28"/>
              </w:rPr>
            </w:pPr>
            <w:r>
              <w:rPr>
                <w:sz w:val="23"/>
                <w:szCs w:val="23"/>
              </w:rPr>
              <w:t>1</w:t>
            </w:r>
          </w:p>
        </w:tc>
        <w:tc>
          <w:tcPr>
            <w:tcW w:w="1165" w:type="dxa"/>
          </w:tcPr>
          <w:p w:rsidR="00B87EEE" w:rsidRDefault="006839FE" w:rsidP="00B87EEE">
            <w:pPr>
              <w:pStyle w:val="Default"/>
              <w:rPr>
                <w:sz w:val="28"/>
                <w:szCs w:val="28"/>
              </w:rPr>
            </w:pPr>
            <w:r>
              <w:rPr>
                <w:sz w:val="23"/>
                <w:szCs w:val="23"/>
              </w:rPr>
              <w:t>р.п. Силикатный</w:t>
            </w:r>
          </w:p>
        </w:tc>
        <w:tc>
          <w:tcPr>
            <w:tcW w:w="1165" w:type="dxa"/>
          </w:tcPr>
          <w:p w:rsidR="00B87EEE" w:rsidRDefault="006839FE" w:rsidP="00B87EEE">
            <w:pPr>
              <w:pStyle w:val="Default"/>
              <w:rPr>
                <w:sz w:val="28"/>
                <w:szCs w:val="28"/>
              </w:rPr>
            </w:pPr>
            <w:r>
              <w:rPr>
                <w:sz w:val="23"/>
                <w:szCs w:val="23"/>
              </w:rPr>
              <w:t>90</w:t>
            </w:r>
          </w:p>
        </w:tc>
        <w:tc>
          <w:tcPr>
            <w:tcW w:w="1764" w:type="dxa"/>
          </w:tcPr>
          <w:p w:rsidR="00B87EEE" w:rsidRDefault="006839FE" w:rsidP="00B87EEE">
            <w:pPr>
              <w:pStyle w:val="Default"/>
              <w:rPr>
                <w:sz w:val="28"/>
                <w:szCs w:val="28"/>
              </w:rPr>
            </w:pPr>
            <w:r>
              <w:rPr>
                <w:sz w:val="23"/>
                <w:szCs w:val="23"/>
              </w:rPr>
              <w:t>0,45</w:t>
            </w:r>
          </w:p>
        </w:tc>
        <w:tc>
          <w:tcPr>
            <w:tcW w:w="1165" w:type="dxa"/>
          </w:tcPr>
          <w:p w:rsidR="00B87EEE" w:rsidRDefault="006839FE" w:rsidP="00B87EEE">
            <w:pPr>
              <w:pStyle w:val="Default"/>
              <w:rPr>
                <w:sz w:val="28"/>
                <w:szCs w:val="28"/>
              </w:rPr>
            </w:pPr>
            <w:r>
              <w:rPr>
                <w:sz w:val="23"/>
                <w:szCs w:val="23"/>
              </w:rPr>
              <w:t>471</w:t>
            </w:r>
          </w:p>
        </w:tc>
        <w:tc>
          <w:tcPr>
            <w:tcW w:w="1165" w:type="dxa"/>
          </w:tcPr>
          <w:p w:rsidR="00B87EEE" w:rsidRDefault="006839FE" w:rsidP="00B87EEE">
            <w:pPr>
              <w:pStyle w:val="Default"/>
              <w:rPr>
                <w:sz w:val="28"/>
                <w:szCs w:val="28"/>
              </w:rPr>
            </w:pPr>
            <w:r>
              <w:rPr>
                <w:sz w:val="23"/>
                <w:szCs w:val="23"/>
              </w:rPr>
              <w:t>20</w:t>
            </w:r>
          </w:p>
        </w:tc>
        <w:tc>
          <w:tcPr>
            <w:tcW w:w="1160" w:type="dxa"/>
          </w:tcPr>
          <w:p w:rsidR="00B87EEE" w:rsidRDefault="006839FE" w:rsidP="00B87EEE">
            <w:pPr>
              <w:pStyle w:val="Default"/>
              <w:rPr>
                <w:sz w:val="28"/>
                <w:szCs w:val="28"/>
              </w:rPr>
            </w:pPr>
            <w:r>
              <w:rPr>
                <w:sz w:val="23"/>
                <w:szCs w:val="23"/>
              </w:rPr>
              <w:t>35</w:t>
            </w:r>
          </w:p>
        </w:tc>
        <w:tc>
          <w:tcPr>
            <w:tcW w:w="1160" w:type="dxa"/>
          </w:tcPr>
          <w:p w:rsidR="00B87EEE" w:rsidRDefault="006839FE" w:rsidP="00B87EEE">
            <w:pPr>
              <w:pStyle w:val="Default"/>
              <w:rPr>
                <w:sz w:val="28"/>
                <w:szCs w:val="28"/>
              </w:rPr>
            </w:pPr>
            <w:r>
              <w:rPr>
                <w:sz w:val="23"/>
                <w:szCs w:val="23"/>
              </w:rPr>
              <w:t>784</w:t>
            </w:r>
          </w:p>
        </w:tc>
        <w:tc>
          <w:tcPr>
            <w:tcW w:w="1160" w:type="dxa"/>
          </w:tcPr>
          <w:p w:rsidR="00B87EEE" w:rsidRDefault="006839FE" w:rsidP="00B87EEE">
            <w:pPr>
              <w:pStyle w:val="Default"/>
              <w:rPr>
                <w:sz w:val="28"/>
                <w:szCs w:val="28"/>
              </w:rPr>
            </w:pPr>
            <w:r>
              <w:rPr>
                <w:b/>
                <w:bCs/>
                <w:sz w:val="23"/>
                <w:szCs w:val="23"/>
              </w:rPr>
              <w:t>13,5</w:t>
            </w:r>
          </w:p>
        </w:tc>
      </w:tr>
    </w:tbl>
    <w:p w:rsidR="001A5111" w:rsidRPr="00155CC7" w:rsidRDefault="00155CC7" w:rsidP="00290D69">
      <w:pPr>
        <w:pStyle w:val="Default"/>
        <w:rPr>
          <w:sz w:val="20"/>
          <w:szCs w:val="20"/>
        </w:rPr>
      </w:pPr>
      <w:r w:rsidRPr="00155CC7">
        <w:rPr>
          <w:sz w:val="20"/>
          <w:szCs w:val="20"/>
        </w:rPr>
        <w:t>*-Нагрузка указана для районов со среднегодовым количеством атмосферных осадков от 300 до 500 мм</w:t>
      </w:r>
    </w:p>
    <w:p w:rsidR="007F3523" w:rsidRDefault="007F3523" w:rsidP="00290D69">
      <w:pPr>
        <w:pStyle w:val="Default"/>
        <w:rPr>
          <w:sz w:val="28"/>
          <w:szCs w:val="28"/>
        </w:rPr>
      </w:pPr>
    </w:p>
    <w:p w:rsidR="00B37237" w:rsidRDefault="00573DFF" w:rsidP="00B37237">
      <w:pPr>
        <w:pStyle w:val="Default"/>
        <w:ind w:firstLine="708"/>
        <w:rPr>
          <w:sz w:val="28"/>
          <w:szCs w:val="28"/>
        </w:rPr>
      </w:pPr>
      <w:r>
        <w:rPr>
          <w:sz w:val="28"/>
          <w:szCs w:val="28"/>
        </w:rPr>
        <w:t>Количество карт рекомендуется не менее 7 (при обработке тракторами с площадью не менее 1,5 га). Санитарно-защитная зона принимается -200м.</w:t>
      </w:r>
    </w:p>
    <w:p w:rsidR="00573DFF" w:rsidRDefault="00573DFF" w:rsidP="00B37237">
      <w:pPr>
        <w:pStyle w:val="Default"/>
        <w:ind w:firstLine="708"/>
        <w:rPr>
          <w:sz w:val="28"/>
          <w:szCs w:val="28"/>
        </w:rPr>
      </w:pPr>
      <w:r>
        <w:rPr>
          <w:sz w:val="28"/>
          <w:szCs w:val="28"/>
        </w:rPr>
        <w:t>Тариф на подключение строящихся (реконструируемых) объектов недвижимости к системе водоотведения (</w:t>
      </w:r>
      <w:proofErr w:type="spellStart"/>
      <w:r>
        <w:rPr>
          <w:sz w:val="28"/>
          <w:szCs w:val="28"/>
        </w:rPr>
        <w:t>Тк</w:t>
      </w:r>
      <w:r>
        <w:rPr>
          <w:sz w:val="28"/>
          <w:szCs w:val="28"/>
          <w:vertAlign w:val="subscript"/>
        </w:rPr>
        <w:t>подкл</w:t>
      </w:r>
      <w:proofErr w:type="spellEnd"/>
      <w:r>
        <w:rPr>
          <w:sz w:val="28"/>
          <w:szCs w:val="28"/>
        </w:rPr>
        <w:t>) при увеличении пропускной способности канализационных сетей или строительства новых рассчитывается по формуле:</w:t>
      </w:r>
    </w:p>
    <w:p w:rsidR="00573DFF" w:rsidRDefault="005B3845" w:rsidP="00B37237">
      <w:pPr>
        <w:pStyle w:val="Default"/>
        <w:ind w:firstLine="708"/>
        <w:rPr>
          <w:sz w:val="28"/>
          <w:szCs w:val="28"/>
          <w:vertAlign w:val="superscript"/>
        </w:rPr>
      </w:pPr>
      <w:proofErr w:type="spellStart"/>
      <w:r>
        <w:rPr>
          <w:sz w:val="28"/>
          <w:szCs w:val="28"/>
        </w:rPr>
        <w:t>Тк</w:t>
      </w:r>
      <w:r>
        <w:rPr>
          <w:sz w:val="28"/>
          <w:szCs w:val="28"/>
          <w:vertAlign w:val="subscript"/>
        </w:rPr>
        <w:t>подкл</w:t>
      </w:r>
      <w:proofErr w:type="spellEnd"/>
      <w:r>
        <w:rPr>
          <w:sz w:val="28"/>
          <w:szCs w:val="28"/>
        </w:rPr>
        <w:t>=</w:t>
      </w:r>
      <w:proofErr w:type="spellStart"/>
      <w:r>
        <w:rPr>
          <w:sz w:val="28"/>
          <w:szCs w:val="28"/>
        </w:rPr>
        <w:t>ФПк</w:t>
      </w:r>
      <w:proofErr w:type="spellEnd"/>
      <w:r>
        <w:rPr>
          <w:sz w:val="28"/>
          <w:szCs w:val="28"/>
        </w:rPr>
        <w:t>/</w:t>
      </w:r>
      <w:proofErr w:type="gramStart"/>
      <w:r>
        <w:rPr>
          <w:sz w:val="28"/>
          <w:szCs w:val="28"/>
          <w:lang w:val="en-US"/>
        </w:rPr>
        <w:t>Q</w:t>
      </w:r>
      <w:proofErr w:type="spellStart"/>
      <w:r>
        <w:rPr>
          <w:sz w:val="28"/>
          <w:szCs w:val="28"/>
          <w:vertAlign w:val="subscript"/>
        </w:rPr>
        <w:t>абон.</w:t>
      </w:r>
      <w:r>
        <w:rPr>
          <w:sz w:val="28"/>
          <w:szCs w:val="28"/>
          <w:vertAlign w:val="superscript"/>
        </w:rPr>
        <w:t>увел.кан</w:t>
      </w:r>
      <w:proofErr w:type="spellEnd"/>
      <w:proofErr w:type="gramEnd"/>
      <w:r>
        <w:rPr>
          <w:sz w:val="28"/>
          <w:szCs w:val="28"/>
          <w:vertAlign w:val="superscript"/>
        </w:rPr>
        <w:t>.</w:t>
      </w:r>
    </w:p>
    <w:p w:rsidR="005B3845" w:rsidRDefault="005B3845" w:rsidP="00B37237">
      <w:pPr>
        <w:pStyle w:val="Default"/>
        <w:ind w:firstLine="708"/>
        <w:rPr>
          <w:sz w:val="28"/>
          <w:szCs w:val="28"/>
          <w:vertAlign w:val="superscript"/>
        </w:rPr>
      </w:pPr>
    </w:p>
    <w:p w:rsidR="005B3845" w:rsidRDefault="005B3845" w:rsidP="00B37237">
      <w:pPr>
        <w:pStyle w:val="Default"/>
        <w:ind w:firstLine="708"/>
        <w:rPr>
          <w:sz w:val="28"/>
          <w:szCs w:val="28"/>
        </w:rPr>
      </w:pPr>
      <w:r>
        <w:rPr>
          <w:sz w:val="28"/>
          <w:szCs w:val="28"/>
        </w:rPr>
        <w:t xml:space="preserve">Где: </w:t>
      </w:r>
      <w:proofErr w:type="spellStart"/>
      <w:r>
        <w:rPr>
          <w:sz w:val="28"/>
          <w:szCs w:val="28"/>
        </w:rPr>
        <w:t>ФПк</w:t>
      </w:r>
      <w:proofErr w:type="spellEnd"/>
      <w:r>
        <w:rPr>
          <w:sz w:val="28"/>
          <w:szCs w:val="28"/>
        </w:rPr>
        <w:t>-финансовые потребности, направляемые на модернизацию, реконструкцию и строительство новых объектов, результатом которых является увеличение пропускной способности канализационных сетей (руби);</w:t>
      </w:r>
    </w:p>
    <w:p w:rsidR="005B3845" w:rsidRDefault="005B3845" w:rsidP="00B37237">
      <w:pPr>
        <w:pStyle w:val="Default"/>
        <w:ind w:firstLine="708"/>
        <w:rPr>
          <w:sz w:val="28"/>
          <w:szCs w:val="28"/>
        </w:rPr>
      </w:pPr>
      <w:proofErr w:type="spellStart"/>
      <w:proofErr w:type="gramStart"/>
      <w:r w:rsidRPr="005B3845">
        <w:rPr>
          <w:sz w:val="28"/>
          <w:szCs w:val="28"/>
        </w:rPr>
        <w:t>Q</w:t>
      </w:r>
      <w:r w:rsidRPr="005B3845">
        <w:rPr>
          <w:sz w:val="28"/>
          <w:szCs w:val="28"/>
          <w:vertAlign w:val="subscript"/>
        </w:rPr>
        <w:t>абон.</w:t>
      </w:r>
      <w:r w:rsidRPr="005B3845">
        <w:rPr>
          <w:sz w:val="28"/>
          <w:szCs w:val="28"/>
          <w:vertAlign w:val="superscript"/>
        </w:rPr>
        <w:t>увел.кан</w:t>
      </w:r>
      <w:proofErr w:type="spellEnd"/>
      <w:proofErr w:type="gramEnd"/>
      <w:r w:rsidRPr="005B3845">
        <w:rPr>
          <w:sz w:val="28"/>
          <w:szCs w:val="28"/>
          <w:vertAlign w:val="superscript"/>
        </w:rPr>
        <w:t>.</w:t>
      </w:r>
      <w:r w:rsidR="009A28A2">
        <w:rPr>
          <w:sz w:val="28"/>
          <w:szCs w:val="28"/>
          <w:vertAlign w:val="superscript"/>
        </w:rPr>
        <w:t xml:space="preserve"> </w:t>
      </w:r>
      <w:r w:rsidR="009A28A2">
        <w:rPr>
          <w:sz w:val="28"/>
          <w:szCs w:val="28"/>
        </w:rPr>
        <w:t>–планируемый объем дополнительной мощности в результате увеличения пропускной способности водопроводных сетей для подключения объектов к системе водоотведения (м</w:t>
      </w:r>
      <w:r w:rsidR="009A28A2">
        <w:rPr>
          <w:sz w:val="28"/>
          <w:szCs w:val="28"/>
          <w:vertAlign w:val="superscript"/>
        </w:rPr>
        <w:t>3</w:t>
      </w:r>
      <w:r w:rsidR="009A28A2">
        <w:rPr>
          <w:sz w:val="28"/>
          <w:szCs w:val="28"/>
        </w:rPr>
        <w:t>/час).</w:t>
      </w:r>
    </w:p>
    <w:p w:rsidR="009A28A2" w:rsidRDefault="009A28A2" w:rsidP="00B37237">
      <w:pPr>
        <w:pStyle w:val="Default"/>
        <w:ind w:firstLine="708"/>
        <w:rPr>
          <w:sz w:val="28"/>
          <w:szCs w:val="28"/>
        </w:rPr>
      </w:pPr>
      <w:r>
        <w:rPr>
          <w:sz w:val="28"/>
          <w:szCs w:val="28"/>
        </w:rPr>
        <w:t xml:space="preserve">Таким образом, средневзвешенный тариф на подключение к сетям водоотведения составит: 43744,11 тыс. </w:t>
      </w:r>
      <w:proofErr w:type="spellStart"/>
      <w:r>
        <w:rPr>
          <w:sz w:val="28"/>
          <w:szCs w:val="28"/>
        </w:rPr>
        <w:t>руб</w:t>
      </w:r>
      <w:proofErr w:type="spellEnd"/>
      <w:r>
        <w:rPr>
          <w:sz w:val="28"/>
          <w:szCs w:val="28"/>
        </w:rPr>
        <w:t>/784 м</w:t>
      </w:r>
      <w:r>
        <w:rPr>
          <w:sz w:val="28"/>
          <w:szCs w:val="28"/>
          <w:vertAlign w:val="superscript"/>
        </w:rPr>
        <w:t>31</w:t>
      </w:r>
      <w:r>
        <w:rPr>
          <w:sz w:val="28"/>
          <w:szCs w:val="28"/>
        </w:rPr>
        <w:t>/</w:t>
      </w:r>
      <w:proofErr w:type="spellStart"/>
      <w:r>
        <w:rPr>
          <w:sz w:val="28"/>
          <w:szCs w:val="28"/>
        </w:rPr>
        <w:t>сут</w:t>
      </w:r>
      <w:proofErr w:type="spellEnd"/>
      <w:r>
        <w:rPr>
          <w:sz w:val="28"/>
          <w:szCs w:val="28"/>
        </w:rPr>
        <w:t>/24ч=2324,4 руб./м</w:t>
      </w:r>
      <w:r>
        <w:rPr>
          <w:sz w:val="28"/>
          <w:szCs w:val="28"/>
          <w:vertAlign w:val="superscript"/>
        </w:rPr>
        <w:t>3</w:t>
      </w:r>
      <w:r>
        <w:rPr>
          <w:sz w:val="28"/>
          <w:szCs w:val="28"/>
        </w:rPr>
        <w:t>час</w:t>
      </w:r>
      <w:r w:rsidR="00ED1A9D">
        <w:rPr>
          <w:sz w:val="28"/>
          <w:szCs w:val="28"/>
        </w:rPr>
        <w:t>.</w:t>
      </w:r>
    </w:p>
    <w:p w:rsidR="00ED1A9D" w:rsidRPr="00ED1A9D" w:rsidRDefault="00ED1A9D" w:rsidP="00ED1A9D">
      <w:pPr>
        <w:pStyle w:val="Default"/>
        <w:ind w:firstLine="708"/>
        <w:rPr>
          <w:sz w:val="28"/>
          <w:szCs w:val="28"/>
        </w:rPr>
      </w:pPr>
      <w:r w:rsidRPr="00ED1A9D">
        <w:rPr>
          <w:sz w:val="28"/>
          <w:szCs w:val="28"/>
        </w:rPr>
        <w:t>Рассчитанный тариф на подключение является рекомендательным и подлежит уточнению при утверждении (корректировке) инвестиционных программ.</w:t>
      </w:r>
    </w:p>
    <w:p w:rsidR="009A28A2" w:rsidRPr="009A28A2" w:rsidRDefault="009A28A2" w:rsidP="00B37237">
      <w:pPr>
        <w:pStyle w:val="Default"/>
        <w:ind w:firstLine="708"/>
        <w:rPr>
          <w:sz w:val="28"/>
          <w:szCs w:val="28"/>
        </w:rPr>
      </w:pPr>
    </w:p>
    <w:p w:rsidR="00155CC7" w:rsidRDefault="00155CC7" w:rsidP="00B37237">
      <w:pPr>
        <w:pStyle w:val="Default"/>
        <w:ind w:firstLine="708"/>
        <w:rPr>
          <w:sz w:val="28"/>
          <w:szCs w:val="28"/>
        </w:rPr>
      </w:pPr>
    </w:p>
    <w:p w:rsidR="007F3523" w:rsidRDefault="007F3523" w:rsidP="008612C2">
      <w:pPr>
        <w:pStyle w:val="Default"/>
        <w:outlineLvl w:val="1"/>
        <w:rPr>
          <w:sz w:val="28"/>
          <w:szCs w:val="28"/>
        </w:rPr>
      </w:pPr>
      <w:bookmarkStart w:id="15" w:name="_Toc145685523"/>
      <w:r>
        <w:rPr>
          <w:b/>
          <w:bCs/>
          <w:sz w:val="28"/>
          <w:szCs w:val="28"/>
        </w:rPr>
        <w:t>3.4. Предложения по строительству, реконструкции и модернизации (техническому перевооружению) объектов централизованной системы водоотведения</w:t>
      </w:r>
      <w:bookmarkEnd w:id="15"/>
      <w:r>
        <w:rPr>
          <w:b/>
          <w:bCs/>
          <w:sz w:val="28"/>
          <w:szCs w:val="28"/>
        </w:rPr>
        <w:t xml:space="preserve"> </w:t>
      </w:r>
    </w:p>
    <w:p w:rsidR="007F3523" w:rsidRDefault="007F3523" w:rsidP="00411AE6">
      <w:pPr>
        <w:pStyle w:val="Default"/>
        <w:ind w:firstLine="708"/>
        <w:jc w:val="both"/>
        <w:rPr>
          <w:sz w:val="28"/>
          <w:szCs w:val="28"/>
        </w:rPr>
      </w:pPr>
      <w:r>
        <w:rPr>
          <w:sz w:val="28"/>
          <w:szCs w:val="28"/>
        </w:rPr>
        <w:t xml:space="preserve">Схема водоотведения учитывает развитие муниципального образования Силикатненское городское поселение, его первоочередную и перспективную застройки, исходя из увеличения степени благоустройства жилых зданий, развития производственных, рекреационных и общественно-деловых центров. </w:t>
      </w:r>
    </w:p>
    <w:p w:rsidR="007F3523" w:rsidRDefault="007F3523" w:rsidP="00411AE6">
      <w:pPr>
        <w:pStyle w:val="Default"/>
        <w:ind w:firstLine="708"/>
        <w:jc w:val="both"/>
        <w:rPr>
          <w:sz w:val="28"/>
          <w:szCs w:val="28"/>
        </w:rPr>
      </w:pPr>
      <w:r>
        <w:rPr>
          <w:sz w:val="28"/>
          <w:szCs w:val="28"/>
        </w:rPr>
        <w:t xml:space="preserve">Перспективная система водоотведения предусматривает дальнейшее строительство единой централизованной системы, в которую будут поступать </w:t>
      </w:r>
      <w:r>
        <w:rPr>
          <w:sz w:val="28"/>
          <w:szCs w:val="28"/>
        </w:rPr>
        <w:lastRenderedPageBreak/>
        <w:t xml:space="preserve">хозяйственно-бытовые и промышленные стоки, прошедшие предварительную очистку на локальных очистных сооружениях до ПДК, допустимых к сбросу в сеть. </w:t>
      </w:r>
    </w:p>
    <w:p w:rsidR="007F3523" w:rsidRDefault="007F3523" w:rsidP="00411AE6">
      <w:pPr>
        <w:pStyle w:val="Default"/>
        <w:ind w:firstLine="708"/>
        <w:jc w:val="both"/>
        <w:rPr>
          <w:sz w:val="28"/>
          <w:szCs w:val="28"/>
        </w:rPr>
      </w:pPr>
      <w:r>
        <w:rPr>
          <w:sz w:val="28"/>
          <w:szCs w:val="28"/>
        </w:rPr>
        <w:t xml:space="preserve">Схема строительства и реконструкции централизованных систем водоотведения и бассейнов </w:t>
      </w:r>
      <w:proofErr w:type="spellStart"/>
      <w:r>
        <w:rPr>
          <w:sz w:val="28"/>
          <w:szCs w:val="28"/>
        </w:rPr>
        <w:t>канализования</w:t>
      </w:r>
      <w:proofErr w:type="spellEnd"/>
      <w:r>
        <w:rPr>
          <w:sz w:val="28"/>
          <w:szCs w:val="28"/>
        </w:rPr>
        <w:t xml:space="preserve"> представлены в приложении. </w:t>
      </w:r>
    </w:p>
    <w:p w:rsidR="007F3523" w:rsidRDefault="007F3523" w:rsidP="00411AE6">
      <w:pPr>
        <w:pStyle w:val="Default"/>
        <w:jc w:val="both"/>
        <w:rPr>
          <w:sz w:val="28"/>
          <w:szCs w:val="28"/>
        </w:rPr>
      </w:pPr>
      <w:r>
        <w:rPr>
          <w:sz w:val="28"/>
          <w:szCs w:val="28"/>
        </w:rPr>
        <w:t xml:space="preserve">Общее расчетное водоотведение по сельскому поселению составит: </w:t>
      </w:r>
    </w:p>
    <w:p w:rsidR="007F3523" w:rsidRDefault="007F3523" w:rsidP="00411AE6">
      <w:pPr>
        <w:pStyle w:val="Default"/>
        <w:jc w:val="both"/>
        <w:rPr>
          <w:sz w:val="28"/>
          <w:szCs w:val="28"/>
        </w:rPr>
      </w:pPr>
      <w:r>
        <w:rPr>
          <w:sz w:val="28"/>
          <w:szCs w:val="28"/>
        </w:rPr>
        <w:t xml:space="preserve">- на І этап строительства – 0,758 тыс. м³/сутки; </w:t>
      </w:r>
    </w:p>
    <w:p w:rsidR="007F3523" w:rsidRDefault="007F3523" w:rsidP="00411AE6">
      <w:pPr>
        <w:pStyle w:val="Default"/>
        <w:jc w:val="both"/>
        <w:rPr>
          <w:sz w:val="28"/>
          <w:szCs w:val="28"/>
        </w:rPr>
      </w:pPr>
      <w:r>
        <w:rPr>
          <w:sz w:val="28"/>
          <w:szCs w:val="28"/>
        </w:rPr>
        <w:t xml:space="preserve">- на расчетный срок - 0,784 тыс. м³/сутки; </w:t>
      </w:r>
    </w:p>
    <w:p w:rsidR="007F3523" w:rsidRDefault="007F3523" w:rsidP="00411AE6">
      <w:pPr>
        <w:pStyle w:val="Default"/>
        <w:ind w:firstLine="708"/>
        <w:jc w:val="both"/>
        <w:rPr>
          <w:sz w:val="23"/>
          <w:szCs w:val="23"/>
        </w:rPr>
      </w:pPr>
      <w:r>
        <w:rPr>
          <w:sz w:val="28"/>
          <w:szCs w:val="28"/>
        </w:rPr>
        <w:t xml:space="preserve">На территории городского поселения предлагается реконструкция и модернизация существующих очистных сооружений полной биологической очистки,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w:t>
      </w:r>
      <w:proofErr w:type="spellStart"/>
      <w:r>
        <w:rPr>
          <w:sz w:val="28"/>
          <w:szCs w:val="28"/>
        </w:rPr>
        <w:t>канализования</w:t>
      </w:r>
      <w:proofErr w:type="spellEnd"/>
      <w:r>
        <w:rPr>
          <w:sz w:val="28"/>
          <w:szCs w:val="28"/>
        </w:rPr>
        <w:t xml:space="preserve">, развитие и замена изношенных канализационных сетей,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 в коттеджных поселках. </w:t>
      </w:r>
    </w:p>
    <w:p w:rsidR="007F3523" w:rsidRDefault="007F3523" w:rsidP="00411AE6">
      <w:pPr>
        <w:pStyle w:val="Default"/>
        <w:ind w:firstLine="708"/>
        <w:jc w:val="both"/>
        <w:rPr>
          <w:sz w:val="28"/>
          <w:szCs w:val="28"/>
        </w:rPr>
      </w:pPr>
      <w:r>
        <w:rPr>
          <w:sz w:val="28"/>
          <w:szCs w:val="28"/>
        </w:rPr>
        <w:t xml:space="preserve">Площадки планируемых объектов </w:t>
      </w:r>
      <w:proofErr w:type="spellStart"/>
      <w:r>
        <w:rPr>
          <w:sz w:val="28"/>
          <w:szCs w:val="28"/>
        </w:rPr>
        <w:t>канализования</w:t>
      </w:r>
      <w:proofErr w:type="spellEnd"/>
      <w:r>
        <w:rPr>
          <w:sz w:val="28"/>
          <w:szCs w:val="28"/>
        </w:rPr>
        <w:t xml:space="preserve">, располагаемые рядом, следует объединить в единые системы хозяйственно-бытовой канализации. Территория существующей и планируемой застройки может быть подключена к существующим очистным сооружениям. </w:t>
      </w:r>
    </w:p>
    <w:p w:rsidR="007F3523" w:rsidRDefault="007F3523" w:rsidP="00411AE6">
      <w:pPr>
        <w:pStyle w:val="Default"/>
        <w:ind w:firstLine="708"/>
        <w:jc w:val="both"/>
        <w:rPr>
          <w:sz w:val="28"/>
          <w:szCs w:val="28"/>
        </w:rPr>
      </w:pPr>
      <w:r>
        <w:rPr>
          <w:sz w:val="28"/>
          <w:szCs w:val="28"/>
        </w:rPr>
        <w:t xml:space="preserve">Для обеспечения отвода и очистки бытовых стоков на территории городского поселения предусматриваются следующие мероприятия: </w:t>
      </w:r>
    </w:p>
    <w:p w:rsidR="007F3523" w:rsidRDefault="007F3523" w:rsidP="00411AE6">
      <w:pPr>
        <w:pStyle w:val="Default"/>
        <w:jc w:val="both"/>
        <w:rPr>
          <w:sz w:val="28"/>
          <w:szCs w:val="28"/>
        </w:rPr>
      </w:pPr>
      <w:r>
        <w:rPr>
          <w:sz w:val="28"/>
          <w:szCs w:val="28"/>
        </w:rPr>
        <w:t xml:space="preserve">- реконструкция и модернизация существующих очистных сооружений полной биологической очистки и строительство установок механического обезвоживания осадка, в рабочем поселке </w:t>
      </w:r>
      <w:proofErr w:type="gramStart"/>
      <w:r>
        <w:rPr>
          <w:sz w:val="28"/>
          <w:szCs w:val="28"/>
        </w:rPr>
        <w:t>Силикатный ;</w:t>
      </w:r>
      <w:proofErr w:type="gramEnd"/>
      <w:r>
        <w:rPr>
          <w:sz w:val="28"/>
          <w:szCs w:val="28"/>
        </w:rPr>
        <w:t xml:space="preserve"> </w:t>
      </w:r>
    </w:p>
    <w:p w:rsidR="007F3523" w:rsidRDefault="007F3523" w:rsidP="00411AE6">
      <w:pPr>
        <w:pStyle w:val="Default"/>
        <w:jc w:val="both"/>
        <w:rPr>
          <w:sz w:val="28"/>
          <w:szCs w:val="28"/>
        </w:rPr>
      </w:pPr>
      <w:r>
        <w:rPr>
          <w:sz w:val="28"/>
          <w:szCs w:val="28"/>
        </w:rPr>
        <w:t xml:space="preserve">- замена изношенных самотечно-напорных канализационных сетей; </w:t>
      </w:r>
    </w:p>
    <w:p w:rsidR="007F3523" w:rsidRDefault="007F3523" w:rsidP="00411AE6">
      <w:pPr>
        <w:pStyle w:val="Default"/>
        <w:jc w:val="both"/>
        <w:rPr>
          <w:sz w:val="28"/>
          <w:szCs w:val="28"/>
        </w:rPr>
      </w:pPr>
      <w:r>
        <w:rPr>
          <w:sz w:val="28"/>
          <w:szCs w:val="28"/>
        </w:rPr>
        <w:t xml:space="preserve">- строительство канализационных очистных сооружений полной биологической очистки с глубокой доочисткой стоков и механическим обезвоживанием осадка на территории бассейна </w:t>
      </w:r>
      <w:proofErr w:type="spellStart"/>
      <w:r>
        <w:rPr>
          <w:sz w:val="28"/>
          <w:szCs w:val="28"/>
        </w:rPr>
        <w:t>канализования</w:t>
      </w:r>
      <w:proofErr w:type="spellEnd"/>
      <w:r>
        <w:rPr>
          <w:sz w:val="28"/>
          <w:szCs w:val="28"/>
        </w:rPr>
        <w:t xml:space="preserve">. При выборе площадок под размещение новых сооружений обеспечить соблюдение санитарно-защитных зон от них </w:t>
      </w:r>
      <w:proofErr w:type="gramStart"/>
      <w:r>
        <w:rPr>
          <w:sz w:val="28"/>
          <w:szCs w:val="28"/>
        </w:rPr>
        <w:t>в соответствии с СанПиН</w:t>
      </w:r>
      <w:proofErr w:type="gramEnd"/>
      <w:r>
        <w:rPr>
          <w:sz w:val="28"/>
          <w:szCs w:val="28"/>
        </w:rPr>
        <w:t xml:space="preserve"> 2.2.1/2.1.1.200-03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 </w:t>
      </w:r>
    </w:p>
    <w:p w:rsidR="007F3523" w:rsidRDefault="007F3523" w:rsidP="00411AE6">
      <w:pPr>
        <w:pStyle w:val="Default"/>
        <w:jc w:val="both"/>
        <w:rPr>
          <w:sz w:val="28"/>
          <w:szCs w:val="28"/>
        </w:rPr>
      </w:pPr>
      <w:r>
        <w:rPr>
          <w:sz w:val="28"/>
          <w:szCs w:val="28"/>
        </w:rPr>
        <w:t xml:space="preserve">- утилизация образующегося осадка на площадках канализационных очистных сооружений; </w:t>
      </w:r>
    </w:p>
    <w:p w:rsidR="007F3523" w:rsidRDefault="007F3523" w:rsidP="00411AE6">
      <w:pPr>
        <w:pStyle w:val="Default"/>
        <w:jc w:val="both"/>
        <w:rPr>
          <w:sz w:val="28"/>
          <w:szCs w:val="28"/>
        </w:rPr>
      </w:pPr>
      <w:r>
        <w:rPr>
          <w:sz w:val="28"/>
          <w:szCs w:val="28"/>
        </w:rPr>
        <w:t xml:space="preserve">- подключение всей существующей и планируемой застройки к существующим или новым очистным сооружениям путем строительства самотечных сетей канализации. </w:t>
      </w:r>
    </w:p>
    <w:p w:rsidR="007F3523" w:rsidRDefault="007F3523" w:rsidP="00290D69">
      <w:pPr>
        <w:pStyle w:val="Default"/>
        <w:rPr>
          <w:sz w:val="28"/>
          <w:szCs w:val="28"/>
        </w:rPr>
      </w:pPr>
      <w:r>
        <w:rPr>
          <w:b/>
          <w:bCs/>
          <w:sz w:val="28"/>
          <w:szCs w:val="28"/>
        </w:rPr>
        <w:t xml:space="preserve">В рабочем поселке Силикатный: </w:t>
      </w:r>
    </w:p>
    <w:p w:rsidR="007F3523" w:rsidRDefault="007F3523" w:rsidP="00290D69">
      <w:pPr>
        <w:pStyle w:val="Default"/>
        <w:rPr>
          <w:sz w:val="28"/>
          <w:szCs w:val="28"/>
        </w:rPr>
      </w:pPr>
      <w:r>
        <w:rPr>
          <w:sz w:val="28"/>
          <w:szCs w:val="28"/>
        </w:rPr>
        <w:t xml:space="preserve">- замена изношенных трубопроводов 150-200 мм на современные трубопроводы для наружной канализации из полиэтилена низкого давления; </w:t>
      </w:r>
    </w:p>
    <w:p w:rsidR="007F3523" w:rsidRDefault="007F3523" w:rsidP="00290D69">
      <w:pPr>
        <w:pStyle w:val="Default"/>
        <w:rPr>
          <w:sz w:val="28"/>
          <w:szCs w:val="28"/>
        </w:rPr>
      </w:pPr>
      <w:r>
        <w:rPr>
          <w:sz w:val="28"/>
          <w:szCs w:val="28"/>
        </w:rPr>
        <w:t xml:space="preserve">- реконструкция очистных сооружений; </w:t>
      </w:r>
    </w:p>
    <w:p w:rsidR="007F3523" w:rsidRDefault="007F3523" w:rsidP="00290D69">
      <w:pPr>
        <w:pStyle w:val="Default"/>
        <w:rPr>
          <w:sz w:val="28"/>
          <w:szCs w:val="28"/>
        </w:rPr>
      </w:pPr>
      <w:r>
        <w:rPr>
          <w:sz w:val="28"/>
          <w:szCs w:val="28"/>
        </w:rPr>
        <w:t xml:space="preserve">- установка станции доочистки; </w:t>
      </w:r>
    </w:p>
    <w:p w:rsidR="007F3523" w:rsidRDefault="007F3523" w:rsidP="00290D69">
      <w:pPr>
        <w:pStyle w:val="Default"/>
        <w:rPr>
          <w:sz w:val="28"/>
          <w:szCs w:val="28"/>
        </w:rPr>
      </w:pPr>
      <w:r>
        <w:rPr>
          <w:sz w:val="28"/>
          <w:szCs w:val="28"/>
        </w:rPr>
        <w:t xml:space="preserve">- оборудование пруда фильтрации; </w:t>
      </w:r>
    </w:p>
    <w:p w:rsidR="00FC39A5" w:rsidRDefault="007F3523" w:rsidP="00FC39A5">
      <w:pPr>
        <w:pStyle w:val="Default"/>
        <w:rPr>
          <w:sz w:val="28"/>
          <w:szCs w:val="28"/>
        </w:rPr>
      </w:pPr>
      <w:r>
        <w:rPr>
          <w:sz w:val="28"/>
          <w:szCs w:val="28"/>
        </w:rPr>
        <w:t xml:space="preserve">- строительство новых сетей водоотведения. </w:t>
      </w:r>
    </w:p>
    <w:p w:rsidR="007F3523" w:rsidRPr="00FC39A5" w:rsidRDefault="007F3523" w:rsidP="00FC39A5">
      <w:pPr>
        <w:pStyle w:val="Default"/>
        <w:ind w:firstLine="708"/>
        <w:rPr>
          <w:sz w:val="28"/>
          <w:szCs w:val="28"/>
        </w:rPr>
      </w:pPr>
      <w:r>
        <w:rPr>
          <w:sz w:val="28"/>
          <w:szCs w:val="28"/>
        </w:rPr>
        <w:lastRenderedPageBreak/>
        <w:t xml:space="preserve">В остальных населенных пунктах строительство канализационных и очистных сооружений экономически не выгодно. </w:t>
      </w:r>
    </w:p>
    <w:p w:rsidR="007F3523" w:rsidRDefault="007F3523" w:rsidP="00290D69">
      <w:pPr>
        <w:pStyle w:val="Default"/>
        <w:rPr>
          <w:color w:val="auto"/>
          <w:sz w:val="28"/>
          <w:szCs w:val="28"/>
        </w:rPr>
      </w:pPr>
      <w:r>
        <w:rPr>
          <w:color w:val="auto"/>
          <w:sz w:val="28"/>
          <w:szCs w:val="28"/>
        </w:rPr>
        <w:t>В целях соблюдения установленных нормативов допустимых сбросов абонентов абоненты обеспечивают очистку сточных вод до их отведения (сброса)</w:t>
      </w:r>
    </w:p>
    <w:p w:rsidR="007F3523" w:rsidRDefault="007F3523" w:rsidP="00290D69">
      <w:pPr>
        <w:pStyle w:val="Default"/>
        <w:rPr>
          <w:color w:val="auto"/>
          <w:sz w:val="28"/>
          <w:szCs w:val="28"/>
        </w:rPr>
      </w:pPr>
    </w:p>
    <w:p w:rsidR="007F3523" w:rsidRDefault="007F3523" w:rsidP="00290D69">
      <w:pPr>
        <w:pStyle w:val="Default"/>
        <w:rPr>
          <w:sz w:val="28"/>
          <w:szCs w:val="28"/>
        </w:rPr>
      </w:pPr>
      <w:r>
        <w:rPr>
          <w:sz w:val="28"/>
          <w:szCs w:val="28"/>
        </w:rPr>
        <w:t xml:space="preserve">в централизованную систему водоотведения </w:t>
      </w:r>
      <w:proofErr w:type="gramStart"/>
      <w:r>
        <w:rPr>
          <w:sz w:val="28"/>
          <w:szCs w:val="28"/>
        </w:rPr>
        <w:t>( водный</w:t>
      </w:r>
      <w:proofErr w:type="gramEnd"/>
      <w:r>
        <w:rPr>
          <w:sz w:val="28"/>
          <w:szCs w:val="28"/>
        </w:rPr>
        <w:t xml:space="preserve"> объект) с использованием принадлежащих абонентам сооружений и устройств, предназначенных для этих целей (локальные очистные сооружения). </w:t>
      </w:r>
    </w:p>
    <w:p w:rsidR="007F3523" w:rsidRDefault="007F3523" w:rsidP="00290D69">
      <w:pPr>
        <w:pStyle w:val="Default"/>
        <w:rPr>
          <w:sz w:val="28"/>
          <w:szCs w:val="28"/>
        </w:rPr>
      </w:pPr>
      <w:r>
        <w:rPr>
          <w:sz w:val="28"/>
          <w:szCs w:val="28"/>
        </w:rPr>
        <w:t xml:space="preserve">Расчеты в материальном и стоимостном выражении приведены в разделе 3.6, табл. 3.19. </w:t>
      </w:r>
    </w:p>
    <w:p w:rsidR="008612C2" w:rsidRDefault="008612C2" w:rsidP="00290D69">
      <w:pPr>
        <w:pStyle w:val="Default"/>
        <w:rPr>
          <w:sz w:val="28"/>
          <w:szCs w:val="28"/>
        </w:rPr>
      </w:pPr>
    </w:p>
    <w:p w:rsidR="007F3523" w:rsidRDefault="007F3523" w:rsidP="00FD06EB">
      <w:pPr>
        <w:pStyle w:val="Default"/>
        <w:outlineLvl w:val="1"/>
        <w:rPr>
          <w:sz w:val="28"/>
          <w:szCs w:val="28"/>
        </w:rPr>
      </w:pPr>
      <w:bookmarkStart w:id="16" w:name="_Toc145685524"/>
      <w:r>
        <w:rPr>
          <w:b/>
          <w:bCs/>
          <w:sz w:val="28"/>
          <w:szCs w:val="28"/>
        </w:rPr>
        <w:t>3.5. Экологические аспекты мероприятий по строительству, реконструкции и модернизации объектов централизованной системы водоотведения и очистки сточных вод</w:t>
      </w:r>
      <w:bookmarkEnd w:id="16"/>
      <w:r>
        <w:rPr>
          <w:b/>
          <w:bCs/>
          <w:sz w:val="28"/>
          <w:szCs w:val="28"/>
        </w:rPr>
        <w:t xml:space="preserve"> </w:t>
      </w:r>
    </w:p>
    <w:p w:rsidR="007F3523" w:rsidRDefault="007F3523" w:rsidP="008612C2">
      <w:pPr>
        <w:pStyle w:val="Default"/>
        <w:ind w:firstLine="708"/>
        <w:rPr>
          <w:sz w:val="28"/>
          <w:szCs w:val="28"/>
        </w:rPr>
      </w:pPr>
      <w:r>
        <w:rPr>
          <w:sz w:val="28"/>
          <w:szCs w:val="28"/>
        </w:rPr>
        <w:t xml:space="preserve">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 Нарушение требований влечет за собой: </w:t>
      </w:r>
    </w:p>
    <w:p w:rsidR="007F3523" w:rsidRDefault="007F3523" w:rsidP="00290D69">
      <w:pPr>
        <w:pStyle w:val="Default"/>
        <w:rPr>
          <w:sz w:val="28"/>
          <w:szCs w:val="28"/>
        </w:rPr>
      </w:pPr>
      <w:r>
        <w:rPr>
          <w:sz w:val="28"/>
          <w:szCs w:val="28"/>
        </w:rPr>
        <w:t xml:space="preserve">- загрязнение и ухудшение качества поверхностных и подземных вод; </w:t>
      </w:r>
    </w:p>
    <w:p w:rsidR="007F3523" w:rsidRDefault="007F3523" w:rsidP="00290D69">
      <w:pPr>
        <w:pStyle w:val="Default"/>
        <w:rPr>
          <w:sz w:val="28"/>
          <w:szCs w:val="28"/>
        </w:rPr>
      </w:pPr>
      <w:r>
        <w:rPr>
          <w:sz w:val="28"/>
          <w:szCs w:val="28"/>
        </w:rPr>
        <w:t xml:space="preserve">- </w:t>
      </w:r>
      <w:proofErr w:type="spellStart"/>
      <w:r>
        <w:rPr>
          <w:sz w:val="28"/>
          <w:szCs w:val="28"/>
        </w:rPr>
        <w:t>эвтрофикация</w:t>
      </w:r>
      <w:proofErr w:type="spellEnd"/>
      <w:r>
        <w:rPr>
          <w:sz w:val="28"/>
          <w:szCs w:val="28"/>
        </w:rPr>
        <w:t xml:space="preserve"> (зарастание водоема водорослями); </w:t>
      </w:r>
    </w:p>
    <w:p w:rsidR="007F3523" w:rsidRDefault="007F3523" w:rsidP="00290D69">
      <w:pPr>
        <w:pStyle w:val="Default"/>
        <w:rPr>
          <w:sz w:val="28"/>
          <w:szCs w:val="28"/>
        </w:rPr>
      </w:pPr>
      <w:r>
        <w:rPr>
          <w:sz w:val="28"/>
          <w:szCs w:val="28"/>
        </w:rPr>
        <w:t xml:space="preserve">- увеличение количества загрязняющих веществ в сточных водах; </w:t>
      </w:r>
    </w:p>
    <w:p w:rsidR="007F3523" w:rsidRDefault="007F3523" w:rsidP="00290D69">
      <w:pPr>
        <w:pStyle w:val="Default"/>
        <w:rPr>
          <w:sz w:val="28"/>
          <w:szCs w:val="28"/>
        </w:rPr>
      </w:pPr>
      <w:r>
        <w:rPr>
          <w:sz w:val="28"/>
          <w:szCs w:val="28"/>
        </w:rPr>
        <w:t xml:space="preserve">- увеличение объемов сточных вод; </w:t>
      </w:r>
    </w:p>
    <w:p w:rsidR="007F3523" w:rsidRDefault="007F3523" w:rsidP="00290D69">
      <w:pPr>
        <w:pStyle w:val="Default"/>
        <w:rPr>
          <w:sz w:val="28"/>
          <w:szCs w:val="28"/>
        </w:rPr>
      </w:pPr>
      <w:r>
        <w:rPr>
          <w:sz w:val="28"/>
          <w:szCs w:val="28"/>
        </w:rPr>
        <w:t xml:space="preserve">- увеличение нагрузки на очистные сооружения. </w:t>
      </w:r>
    </w:p>
    <w:p w:rsidR="007F3523" w:rsidRDefault="007F3523" w:rsidP="00411AE6">
      <w:pPr>
        <w:pStyle w:val="Default"/>
        <w:ind w:firstLine="708"/>
        <w:jc w:val="both"/>
        <w:rPr>
          <w:sz w:val="28"/>
          <w:szCs w:val="28"/>
        </w:rPr>
      </w:pPr>
      <w:r>
        <w:rPr>
          <w:sz w:val="28"/>
          <w:szCs w:val="28"/>
        </w:rPr>
        <w:t xml:space="preserve">При эксплуатации объектов промышленного назначения должны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 </w:t>
      </w:r>
    </w:p>
    <w:p w:rsidR="00411AE6" w:rsidRDefault="007F3523" w:rsidP="00411AE6">
      <w:pPr>
        <w:pStyle w:val="Default"/>
        <w:ind w:firstLine="708"/>
        <w:jc w:val="both"/>
        <w:rPr>
          <w:sz w:val="28"/>
          <w:szCs w:val="28"/>
        </w:rPr>
      </w:pPr>
      <w:r>
        <w:rPr>
          <w:sz w:val="28"/>
          <w:szCs w:val="28"/>
        </w:rPr>
        <w:t>Промышленные и иные предприятия (организации) при осуществлении своей деятельности должны соблюдать требования в области охраны окружающей среды.</w:t>
      </w:r>
    </w:p>
    <w:p w:rsidR="007F3523" w:rsidRDefault="007F3523" w:rsidP="00411AE6">
      <w:pPr>
        <w:pStyle w:val="Default"/>
        <w:ind w:firstLine="708"/>
        <w:jc w:val="both"/>
        <w:rPr>
          <w:color w:val="auto"/>
          <w:sz w:val="28"/>
          <w:szCs w:val="28"/>
        </w:rPr>
      </w:pPr>
      <w:r>
        <w:rPr>
          <w:color w:val="auto"/>
          <w:sz w:val="28"/>
          <w:szCs w:val="28"/>
        </w:rPr>
        <w:t xml:space="preserve">Объекты промышленного назначения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воздуха. </w:t>
      </w:r>
    </w:p>
    <w:p w:rsidR="007F3523" w:rsidRDefault="007F3523" w:rsidP="00411AE6">
      <w:pPr>
        <w:pStyle w:val="Default"/>
        <w:ind w:firstLine="708"/>
        <w:jc w:val="both"/>
        <w:rPr>
          <w:color w:val="auto"/>
          <w:sz w:val="28"/>
          <w:szCs w:val="28"/>
        </w:rPr>
      </w:pPr>
      <w:r>
        <w:rPr>
          <w:color w:val="auto"/>
          <w:sz w:val="28"/>
          <w:szCs w:val="28"/>
        </w:rPr>
        <w:t xml:space="preserve">При планировании и застройке городских поселений должны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природной среды, рекультивации земель, благоустройству территорий и иные меры по обеспечению охраны окружающей среды и экологической безопасности в соответствии с законодательством. </w:t>
      </w:r>
    </w:p>
    <w:p w:rsidR="007F3523" w:rsidRDefault="007F3523" w:rsidP="00411AE6">
      <w:pPr>
        <w:pStyle w:val="Default"/>
        <w:ind w:firstLine="708"/>
        <w:jc w:val="both"/>
        <w:rPr>
          <w:color w:val="auto"/>
          <w:sz w:val="28"/>
          <w:szCs w:val="28"/>
        </w:rPr>
      </w:pPr>
      <w:r>
        <w:rPr>
          <w:color w:val="auto"/>
          <w:sz w:val="28"/>
          <w:szCs w:val="28"/>
        </w:rPr>
        <w:t xml:space="preserve">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окружающей среды. </w:t>
      </w:r>
    </w:p>
    <w:p w:rsidR="007F3523" w:rsidRDefault="007F3523" w:rsidP="00411AE6">
      <w:pPr>
        <w:pStyle w:val="Default"/>
        <w:ind w:firstLine="708"/>
        <w:jc w:val="both"/>
        <w:rPr>
          <w:color w:val="auto"/>
          <w:sz w:val="28"/>
          <w:szCs w:val="28"/>
        </w:rPr>
      </w:pPr>
      <w:r>
        <w:rPr>
          <w:color w:val="auto"/>
          <w:sz w:val="28"/>
          <w:szCs w:val="28"/>
        </w:rPr>
        <w:t xml:space="preserve">Запрещается сброс отходов производства и потребления, в поверхностные и подземные водные объекты, на водосборные площади, в недра и на почву. </w:t>
      </w:r>
    </w:p>
    <w:p w:rsidR="007F3523" w:rsidRDefault="007F3523" w:rsidP="00FC39A5">
      <w:pPr>
        <w:pStyle w:val="Default"/>
        <w:ind w:firstLine="708"/>
        <w:jc w:val="both"/>
        <w:rPr>
          <w:color w:val="auto"/>
          <w:sz w:val="28"/>
          <w:szCs w:val="28"/>
        </w:rPr>
      </w:pPr>
      <w:r>
        <w:rPr>
          <w:color w:val="auto"/>
          <w:sz w:val="28"/>
          <w:szCs w:val="28"/>
        </w:rPr>
        <w:lastRenderedPageBreak/>
        <w:t xml:space="preserve">Данные положения определяются Федеральным законом от 10 января 2002 г. N 7-ФЗ "Об охране окружающей среды". </w:t>
      </w:r>
    </w:p>
    <w:p w:rsidR="007F3523" w:rsidRDefault="007F3523" w:rsidP="00CE5385">
      <w:pPr>
        <w:pStyle w:val="Default"/>
        <w:ind w:firstLine="708"/>
        <w:jc w:val="both"/>
        <w:rPr>
          <w:color w:val="auto"/>
          <w:sz w:val="28"/>
          <w:szCs w:val="28"/>
        </w:rPr>
      </w:pPr>
      <w:r>
        <w:rPr>
          <w:color w:val="auto"/>
          <w:sz w:val="28"/>
          <w:szCs w:val="28"/>
        </w:rPr>
        <w:t xml:space="preserve">Основными причинами, оказывающими влияние на загрязнение почв и подземных вод населенных пунктов муниципального образования, являются: </w:t>
      </w:r>
    </w:p>
    <w:p w:rsidR="007F3523" w:rsidRDefault="007F3523" w:rsidP="00CE5385">
      <w:pPr>
        <w:pStyle w:val="Default"/>
        <w:jc w:val="both"/>
        <w:rPr>
          <w:color w:val="auto"/>
          <w:sz w:val="28"/>
          <w:szCs w:val="28"/>
        </w:rPr>
      </w:pPr>
      <w:r>
        <w:rPr>
          <w:color w:val="auto"/>
          <w:sz w:val="28"/>
          <w:szCs w:val="28"/>
        </w:rPr>
        <w:t xml:space="preserve">- отсутствие организации вывоза бытовых отходов с территорий частных домовладений; </w:t>
      </w:r>
    </w:p>
    <w:p w:rsidR="007F3523" w:rsidRDefault="007F3523" w:rsidP="00CE5385">
      <w:pPr>
        <w:pStyle w:val="Default"/>
        <w:jc w:val="both"/>
        <w:rPr>
          <w:color w:val="auto"/>
          <w:sz w:val="28"/>
          <w:szCs w:val="28"/>
        </w:rPr>
      </w:pPr>
      <w:r>
        <w:rPr>
          <w:color w:val="auto"/>
          <w:sz w:val="28"/>
          <w:szCs w:val="28"/>
        </w:rPr>
        <w:t xml:space="preserve">- возникновение стихийных свалок вокруг дачных поселков и садовых товариществ; </w:t>
      </w:r>
    </w:p>
    <w:p w:rsidR="007F3523" w:rsidRDefault="007F3523" w:rsidP="00CE5385">
      <w:pPr>
        <w:pStyle w:val="Default"/>
        <w:jc w:val="both"/>
        <w:rPr>
          <w:color w:val="auto"/>
          <w:sz w:val="28"/>
          <w:szCs w:val="28"/>
        </w:rPr>
      </w:pPr>
      <w:r>
        <w:rPr>
          <w:color w:val="auto"/>
          <w:sz w:val="28"/>
          <w:szCs w:val="28"/>
        </w:rPr>
        <w:t xml:space="preserve">- отсутствие организованных мест выгула домашних животных; </w:t>
      </w:r>
    </w:p>
    <w:p w:rsidR="007F3523" w:rsidRDefault="007F3523" w:rsidP="00CE5385">
      <w:pPr>
        <w:pStyle w:val="Default"/>
        <w:jc w:val="both"/>
        <w:rPr>
          <w:color w:val="auto"/>
          <w:sz w:val="28"/>
          <w:szCs w:val="28"/>
        </w:rPr>
      </w:pPr>
      <w:r>
        <w:rPr>
          <w:color w:val="auto"/>
          <w:sz w:val="28"/>
          <w:szCs w:val="28"/>
        </w:rPr>
        <w:t xml:space="preserve">- несоблюдение утвержденного порядка захоронения трупов домашних животных; </w:t>
      </w:r>
    </w:p>
    <w:p w:rsidR="007F3523" w:rsidRDefault="007F3523" w:rsidP="00CE5385">
      <w:pPr>
        <w:pStyle w:val="Default"/>
        <w:jc w:val="both"/>
        <w:rPr>
          <w:color w:val="auto"/>
          <w:sz w:val="28"/>
          <w:szCs w:val="28"/>
        </w:rPr>
      </w:pPr>
      <w:r>
        <w:rPr>
          <w:color w:val="auto"/>
          <w:sz w:val="28"/>
          <w:szCs w:val="28"/>
        </w:rPr>
        <w:t xml:space="preserve">- увеличение числа не канализованных объектов мелкой розничной торговли; </w:t>
      </w:r>
    </w:p>
    <w:p w:rsidR="007F3523" w:rsidRDefault="007F3523" w:rsidP="00CE5385">
      <w:pPr>
        <w:pStyle w:val="Default"/>
        <w:jc w:val="both"/>
        <w:rPr>
          <w:color w:val="auto"/>
          <w:sz w:val="28"/>
          <w:szCs w:val="28"/>
        </w:rPr>
      </w:pPr>
      <w:r>
        <w:rPr>
          <w:color w:val="auto"/>
          <w:sz w:val="28"/>
          <w:szCs w:val="28"/>
        </w:rPr>
        <w:t>- недостаточное количество общественных туалетов;</w:t>
      </w:r>
    </w:p>
    <w:p w:rsidR="007F3523" w:rsidRDefault="007F3523" w:rsidP="00CE5385">
      <w:pPr>
        <w:pStyle w:val="Default"/>
        <w:jc w:val="both"/>
        <w:rPr>
          <w:color w:val="auto"/>
          <w:sz w:val="28"/>
          <w:szCs w:val="28"/>
        </w:rPr>
      </w:pPr>
      <w:r>
        <w:rPr>
          <w:color w:val="auto"/>
          <w:sz w:val="28"/>
          <w:szCs w:val="28"/>
        </w:rPr>
        <w:t xml:space="preserve">- недостаточное количество оборудованных сливных станций для приема жидких бытовых отходов; </w:t>
      </w:r>
    </w:p>
    <w:p w:rsidR="007F3523" w:rsidRDefault="007F3523" w:rsidP="00CE5385">
      <w:pPr>
        <w:pStyle w:val="Default"/>
        <w:jc w:val="both"/>
        <w:rPr>
          <w:color w:val="auto"/>
          <w:sz w:val="28"/>
          <w:szCs w:val="28"/>
        </w:rPr>
      </w:pPr>
      <w:r>
        <w:rPr>
          <w:color w:val="auto"/>
          <w:sz w:val="28"/>
          <w:szCs w:val="28"/>
        </w:rPr>
        <w:t xml:space="preserve">- отсутствие утвержденных суточных нормативов образования жидких и твердых бытовых отходов от частного сектора; </w:t>
      </w:r>
    </w:p>
    <w:p w:rsidR="007F3523" w:rsidRDefault="007F3523" w:rsidP="00CE5385">
      <w:pPr>
        <w:pStyle w:val="Default"/>
        <w:jc w:val="both"/>
        <w:rPr>
          <w:color w:val="auto"/>
          <w:sz w:val="28"/>
          <w:szCs w:val="28"/>
        </w:rPr>
      </w:pPr>
      <w:r>
        <w:rPr>
          <w:color w:val="auto"/>
          <w:sz w:val="28"/>
          <w:szCs w:val="28"/>
        </w:rPr>
        <w:t xml:space="preserve">- недостаточное количество свободных площадей для размещения объектов по переработке (утилизации) отходов. </w:t>
      </w:r>
    </w:p>
    <w:p w:rsidR="007F3523" w:rsidRDefault="007F3523" w:rsidP="00E556E5">
      <w:pPr>
        <w:pStyle w:val="Default"/>
        <w:ind w:firstLine="708"/>
        <w:jc w:val="both"/>
        <w:rPr>
          <w:color w:val="auto"/>
          <w:sz w:val="28"/>
          <w:szCs w:val="28"/>
        </w:rPr>
      </w:pPr>
      <w:r>
        <w:rPr>
          <w:color w:val="auto"/>
          <w:sz w:val="28"/>
          <w:szCs w:val="28"/>
        </w:rPr>
        <w:t xml:space="preserve">Загрязнение воды рек, озер, прудов и водохранилищ промышленными стоками, что представляет опасность для сохранения нормативных показателей качества поверхностных вод, почв и равновесного состояния прибрежных и водных экосистем в целом, а значит, может отразиться на здоровье населения. </w:t>
      </w:r>
    </w:p>
    <w:p w:rsidR="007F3523" w:rsidRDefault="007F3523" w:rsidP="00E556E5">
      <w:pPr>
        <w:pStyle w:val="Default"/>
        <w:ind w:firstLine="708"/>
        <w:jc w:val="both"/>
        <w:rPr>
          <w:color w:val="auto"/>
          <w:sz w:val="28"/>
          <w:szCs w:val="28"/>
        </w:rPr>
      </w:pPr>
      <w:r>
        <w:rPr>
          <w:color w:val="auto"/>
          <w:sz w:val="28"/>
          <w:szCs w:val="28"/>
        </w:rPr>
        <w:t xml:space="preserve">Почвы в зоне прохождения автомобильных дорог подвергаются загрязнению соединениями тяжелых металлов, дорожной и резиновой пылью. Потери горюче-смазочных материалов от ходовой части автотранспортных средств и поступление бытового мусора на придорожную полосу оказывает негативное влияние на состояние окружающей среды в целом. Неудовлетворительное состояние канализационных сетей в населенных пунктах муниципального образования, сброс жидких отходов из </w:t>
      </w:r>
      <w:proofErr w:type="spellStart"/>
      <w:r>
        <w:rPr>
          <w:color w:val="auto"/>
          <w:sz w:val="28"/>
          <w:szCs w:val="28"/>
        </w:rPr>
        <w:t>неканализованной</w:t>
      </w:r>
      <w:proofErr w:type="spellEnd"/>
      <w:r>
        <w:rPr>
          <w:color w:val="auto"/>
          <w:sz w:val="28"/>
          <w:szCs w:val="28"/>
        </w:rPr>
        <w:t xml:space="preserve"> части жилой застройки населенных пунктов в выгребные ямы, а также размещение иловых осадков на полях фильтрации обуславливает возможность загрязнения подземных вод, загрязнение и переувлажнение почв. Учитывая вышеизложенное, отсутствие канализационных сетей и очистных сооружений на большей части муниципального образования создает существенные предпосылки к негативному воздействию на окружающую среду. </w:t>
      </w:r>
    </w:p>
    <w:p w:rsidR="007F3523" w:rsidRDefault="007F3523" w:rsidP="00E556E5">
      <w:pPr>
        <w:pStyle w:val="Default"/>
        <w:ind w:firstLine="708"/>
        <w:jc w:val="both"/>
        <w:rPr>
          <w:color w:val="auto"/>
          <w:sz w:val="28"/>
          <w:szCs w:val="28"/>
        </w:rPr>
      </w:pPr>
      <w:r>
        <w:rPr>
          <w:color w:val="auto"/>
          <w:sz w:val="28"/>
          <w:szCs w:val="28"/>
        </w:rPr>
        <w:t xml:space="preserve">Строительство, реконструкция и модернизация канализационных сетей и очистных сооружений, соблюдение природоохранных мер позволит снизить риск негативного воздействия на окружающую среду, муниципальным образованием в целом. </w:t>
      </w:r>
    </w:p>
    <w:p w:rsidR="007F3523" w:rsidRDefault="007F3523" w:rsidP="00CE5385">
      <w:pPr>
        <w:pStyle w:val="Default"/>
        <w:jc w:val="both"/>
        <w:rPr>
          <w:color w:val="auto"/>
          <w:sz w:val="28"/>
          <w:szCs w:val="28"/>
        </w:rPr>
      </w:pPr>
      <w:r>
        <w:rPr>
          <w:color w:val="auto"/>
          <w:sz w:val="28"/>
          <w:szCs w:val="28"/>
        </w:rPr>
        <w:t>Установление технологических нормативов по биологической очистке, удалению азота и фосфора, доочистке сточных вод, на которые рассчитаны очистные сооружения населенных пунктов, необходимо привязать к реализации соответствующих этапов планов снижения сбросов.</w:t>
      </w:r>
    </w:p>
    <w:p w:rsidR="007F3523" w:rsidRDefault="007F3523" w:rsidP="00820421">
      <w:pPr>
        <w:pStyle w:val="Default"/>
        <w:ind w:firstLine="708"/>
        <w:jc w:val="both"/>
        <w:rPr>
          <w:sz w:val="28"/>
          <w:szCs w:val="28"/>
        </w:rPr>
      </w:pPr>
      <w:r>
        <w:rPr>
          <w:sz w:val="28"/>
          <w:szCs w:val="28"/>
        </w:rPr>
        <w:t xml:space="preserve">Согласно требованиям Федерального закона от 7 декабря 2011 года № 416-ФЗ «О водоснабжении и водоотведении», в целях предотвращения негативного воздействия на окружающую среду для объектов абонентов (объем </w:t>
      </w:r>
      <w:proofErr w:type="gramStart"/>
      <w:r>
        <w:rPr>
          <w:sz w:val="28"/>
          <w:szCs w:val="28"/>
        </w:rPr>
        <w:t>сбрасываемых сточных вод</w:t>
      </w:r>
      <w:proofErr w:type="gramEnd"/>
      <w:r>
        <w:rPr>
          <w:sz w:val="28"/>
          <w:szCs w:val="28"/>
        </w:rPr>
        <w:t xml:space="preserve"> которых свыше 200 куб. м в сутки) устанавливаются нормативы допустимых сбросов </w:t>
      </w:r>
      <w:r>
        <w:rPr>
          <w:sz w:val="28"/>
          <w:szCs w:val="28"/>
        </w:rPr>
        <w:lastRenderedPageBreak/>
        <w:t>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 Лимиты на сбросы устанавливаются при наличии у таких абонентов утвержденного плана снижения сбросов. Абоненты, определенных категорий,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5670BA" w:rsidRDefault="005670BA" w:rsidP="00290D69">
      <w:pPr>
        <w:pStyle w:val="Default"/>
        <w:rPr>
          <w:b/>
          <w:bCs/>
          <w:sz w:val="28"/>
          <w:szCs w:val="28"/>
        </w:rPr>
      </w:pPr>
    </w:p>
    <w:p w:rsidR="007F3523" w:rsidRDefault="007F3523" w:rsidP="00E86A95">
      <w:pPr>
        <w:pStyle w:val="Default"/>
        <w:outlineLvl w:val="1"/>
        <w:rPr>
          <w:sz w:val="28"/>
          <w:szCs w:val="28"/>
        </w:rPr>
      </w:pPr>
      <w:bookmarkStart w:id="17" w:name="_Toc145685525"/>
      <w:r>
        <w:rPr>
          <w:b/>
          <w:bCs/>
          <w:sz w:val="28"/>
          <w:szCs w:val="28"/>
        </w:rPr>
        <w:t>3.6.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7"/>
      <w:r>
        <w:rPr>
          <w:b/>
          <w:bCs/>
          <w:sz w:val="28"/>
          <w:szCs w:val="28"/>
        </w:rPr>
        <w:t xml:space="preserve"> </w:t>
      </w:r>
    </w:p>
    <w:p w:rsidR="007F3523" w:rsidRDefault="007F3523" w:rsidP="00260A91">
      <w:pPr>
        <w:pStyle w:val="Default"/>
        <w:ind w:firstLine="708"/>
        <w:jc w:val="both"/>
        <w:rPr>
          <w:sz w:val="28"/>
          <w:szCs w:val="28"/>
        </w:rPr>
      </w:pPr>
      <w:r>
        <w:rPr>
          <w:sz w:val="28"/>
          <w:szCs w:val="28"/>
        </w:rPr>
        <w:t xml:space="preserve">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 приоритетным направлениям развития водохозяйственного комплекса в долгосрочной перспективе относятся совершенствование технологии очистки сточных вод, реконструкция, модернизация и новое строительство канализационных сооружений, модернизация промышленных предприятий и внедрение в технологические схемы производственных объектов оборотного водоснабжения. </w:t>
      </w:r>
    </w:p>
    <w:p w:rsidR="007F3523" w:rsidRDefault="007F3523" w:rsidP="00260A91">
      <w:pPr>
        <w:pStyle w:val="Default"/>
        <w:ind w:firstLine="708"/>
        <w:jc w:val="both"/>
        <w:rPr>
          <w:sz w:val="28"/>
          <w:szCs w:val="28"/>
        </w:rPr>
      </w:pPr>
      <w:r>
        <w:rPr>
          <w:sz w:val="28"/>
          <w:szCs w:val="28"/>
        </w:rPr>
        <w:t>Водоотведение будет осуществляться самотечными канализационными коллекторами до площадок, существующих и новых очистных сооружений канализации с учетом увеличения их производительности. Общая протяженность канализационных сетей диаметром 150 - 200 мм составит 3,3 км. Самотечная сеть</w:t>
      </w:r>
      <w:r w:rsidRPr="007F3523">
        <w:rPr>
          <w:sz w:val="28"/>
          <w:szCs w:val="28"/>
        </w:rPr>
        <w:t xml:space="preserve"> </w:t>
      </w:r>
      <w:r>
        <w:rPr>
          <w:sz w:val="28"/>
          <w:szCs w:val="28"/>
        </w:rPr>
        <w:t xml:space="preserve">канализации прокладывается из полиэтиленовых безнапорных труб ТУ 2248-003-75245920-2005. Напорная канализационная сеть – из полиэтиленовых труб ГОСТ 18599-2001 «Техническая». </w:t>
      </w:r>
    </w:p>
    <w:p w:rsidR="007F3523" w:rsidRDefault="007F3523" w:rsidP="00260A91">
      <w:pPr>
        <w:pStyle w:val="Default"/>
        <w:ind w:firstLine="708"/>
        <w:jc w:val="both"/>
        <w:rPr>
          <w:sz w:val="28"/>
          <w:szCs w:val="28"/>
        </w:rPr>
      </w:pPr>
      <w:r>
        <w:rPr>
          <w:sz w:val="28"/>
          <w:szCs w:val="28"/>
        </w:rPr>
        <w:t xml:space="preserve">Для обеспечения приема сточных вод от планируемых объектов </w:t>
      </w:r>
      <w:proofErr w:type="spellStart"/>
      <w:r>
        <w:rPr>
          <w:sz w:val="28"/>
          <w:szCs w:val="28"/>
        </w:rPr>
        <w:t>канализования</w:t>
      </w:r>
      <w:proofErr w:type="spellEnd"/>
      <w:r>
        <w:rPr>
          <w:sz w:val="28"/>
          <w:szCs w:val="28"/>
        </w:rPr>
        <w:t xml:space="preserve"> и их очистки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w:t>
      </w:r>
    </w:p>
    <w:p w:rsidR="007F3523" w:rsidRDefault="007F3523" w:rsidP="001D665F">
      <w:pPr>
        <w:pStyle w:val="Default"/>
        <w:ind w:left="708"/>
        <w:rPr>
          <w:sz w:val="28"/>
          <w:szCs w:val="28"/>
        </w:rPr>
      </w:pPr>
      <w:r>
        <w:rPr>
          <w:sz w:val="28"/>
          <w:szCs w:val="28"/>
        </w:rPr>
        <w:t xml:space="preserve">Строительство канализационных очистных сооружений в р.п. Силикатный. Строительство канализационных сетей на планируемые очистные сооружения общей протяженностью 3,3 км. </w:t>
      </w:r>
    </w:p>
    <w:p w:rsidR="007F3523" w:rsidRDefault="007F3523" w:rsidP="001D665F">
      <w:pPr>
        <w:pStyle w:val="Default"/>
        <w:ind w:firstLine="708"/>
        <w:rPr>
          <w:sz w:val="28"/>
          <w:szCs w:val="28"/>
        </w:rPr>
      </w:pPr>
      <w:r>
        <w:rPr>
          <w:sz w:val="28"/>
          <w:szCs w:val="28"/>
        </w:rPr>
        <w:t>Произведены ориентировочные расчеты стоимости выполнения вышеуказанных мероприятий и сведены в таблицу 3.19.</w:t>
      </w:r>
    </w:p>
    <w:p w:rsidR="007F3523" w:rsidRDefault="007F3523" w:rsidP="00290D69">
      <w:pPr>
        <w:pStyle w:val="Default"/>
        <w:rPr>
          <w:sz w:val="28"/>
          <w:szCs w:val="28"/>
        </w:rPr>
      </w:pPr>
    </w:p>
    <w:p w:rsidR="00A3304F" w:rsidRDefault="00A3304F">
      <w:pPr>
        <w:rPr>
          <w:rFonts w:ascii="Times New Roman" w:hAnsi="Times New Roman" w:cs="Times New Roman"/>
          <w:color w:val="000000"/>
          <w:sz w:val="28"/>
          <w:szCs w:val="28"/>
        </w:rPr>
      </w:pPr>
      <w:r>
        <w:rPr>
          <w:sz w:val="28"/>
          <w:szCs w:val="28"/>
        </w:rPr>
        <w:br w:type="page"/>
      </w:r>
    </w:p>
    <w:p w:rsidR="007F3523" w:rsidRDefault="007F3523" w:rsidP="00290D69">
      <w:pPr>
        <w:pStyle w:val="Default"/>
        <w:rPr>
          <w:sz w:val="28"/>
          <w:szCs w:val="28"/>
        </w:rPr>
      </w:pPr>
    </w:p>
    <w:p w:rsidR="00025729" w:rsidRDefault="00025729" w:rsidP="00290D69">
      <w:pPr>
        <w:pStyle w:val="Default"/>
        <w:rPr>
          <w:b/>
          <w:sz w:val="28"/>
          <w:szCs w:val="28"/>
        </w:rPr>
        <w:sectPr w:rsidR="00025729" w:rsidSect="005670BA">
          <w:pgSz w:w="12406" w:h="16834"/>
          <w:pgMar w:top="426" w:right="1100" w:bottom="1560" w:left="646" w:header="720" w:footer="720" w:gutter="0"/>
          <w:cols w:space="720"/>
          <w:noEndnote/>
        </w:sectPr>
      </w:pPr>
    </w:p>
    <w:p w:rsidR="007F3523" w:rsidRDefault="0017053C" w:rsidP="00290D69">
      <w:pPr>
        <w:pStyle w:val="Default"/>
        <w:rPr>
          <w:b/>
          <w:bCs/>
          <w:sz w:val="28"/>
          <w:szCs w:val="28"/>
        </w:rPr>
      </w:pPr>
      <w:r w:rsidRPr="0017053C">
        <w:rPr>
          <w:b/>
          <w:sz w:val="28"/>
          <w:szCs w:val="28"/>
        </w:rPr>
        <w:lastRenderedPageBreak/>
        <w:t xml:space="preserve">Таблица 3.19 </w:t>
      </w:r>
      <w:r w:rsidR="007F3523">
        <w:rPr>
          <w:b/>
          <w:bCs/>
          <w:sz w:val="28"/>
          <w:szCs w:val="28"/>
        </w:rPr>
        <w:t xml:space="preserve">Мероприятия по строительству и реконструкции систем водоотведения </w:t>
      </w:r>
    </w:p>
    <w:p w:rsidR="008139EB" w:rsidRDefault="008139EB" w:rsidP="00290D69">
      <w:pPr>
        <w:pStyle w:val="Default"/>
        <w:rPr>
          <w:b/>
          <w:bCs/>
          <w:sz w:val="28"/>
          <w:szCs w:val="28"/>
        </w:rPr>
      </w:pPr>
    </w:p>
    <w:tbl>
      <w:tblPr>
        <w:tblStyle w:val="a3"/>
        <w:tblW w:w="0" w:type="auto"/>
        <w:tblLook w:val="04A0" w:firstRow="1" w:lastRow="0" w:firstColumn="1" w:lastColumn="0" w:noHBand="0" w:noVBand="1"/>
      </w:tblPr>
      <w:tblGrid>
        <w:gridCol w:w="569"/>
        <w:gridCol w:w="2851"/>
        <w:gridCol w:w="1247"/>
        <w:gridCol w:w="850"/>
        <w:gridCol w:w="1142"/>
        <w:gridCol w:w="801"/>
        <w:gridCol w:w="891"/>
        <w:gridCol w:w="891"/>
        <w:gridCol w:w="801"/>
        <w:gridCol w:w="676"/>
        <w:gridCol w:w="676"/>
        <w:gridCol w:w="676"/>
        <w:gridCol w:w="676"/>
        <w:gridCol w:w="676"/>
        <w:gridCol w:w="676"/>
      </w:tblGrid>
      <w:tr w:rsidR="00D44C74" w:rsidTr="00E12C59">
        <w:tc>
          <w:tcPr>
            <w:tcW w:w="569" w:type="dxa"/>
          </w:tcPr>
          <w:p w:rsidR="00D44C74" w:rsidRDefault="00D44C74" w:rsidP="00D44C74">
            <w:pPr>
              <w:pStyle w:val="Default"/>
              <w:rPr>
                <w:sz w:val="23"/>
                <w:szCs w:val="23"/>
              </w:rPr>
            </w:pPr>
            <w:r>
              <w:rPr>
                <w:sz w:val="23"/>
                <w:szCs w:val="23"/>
              </w:rPr>
              <w:t xml:space="preserve">№ п/п </w:t>
            </w:r>
          </w:p>
        </w:tc>
        <w:tc>
          <w:tcPr>
            <w:tcW w:w="2851" w:type="dxa"/>
          </w:tcPr>
          <w:p w:rsidR="00D44C74" w:rsidRDefault="00D44C74" w:rsidP="00D44C74">
            <w:pPr>
              <w:pStyle w:val="Default"/>
              <w:rPr>
                <w:b/>
                <w:bCs/>
                <w:sz w:val="28"/>
                <w:szCs w:val="28"/>
              </w:rPr>
            </w:pPr>
            <w:r>
              <w:rPr>
                <w:sz w:val="23"/>
                <w:szCs w:val="23"/>
              </w:rPr>
              <w:t>Наименование мероприятия</w:t>
            </w:r>
          </w:p>
        </w:tc>
        <w:tc>
          <w:tcPr>
            <w:tcW w:w="1247" w:type="dxa"/>
          </w:tcPr>
          <w:p w:rsidR="00D44C74" w:rsidRDefault="00D44C74" w:rsidP="00D44C74">
            <w:pPr>
              <w:pStyle w:val="Default"/>
              <w:rPr>
                <w:b/>
                <w:bCs/>
                <w:sz w:val="28"/>
                <w:szCs w:val="28"/>
              </w:rPr>
            </w:pPr>
            <w:r>
              <w:rPr>
                <w:sz w:val="23"/>
                <w:szCs w:val="23"/>
              </w:rPr>
              <w:t>Ед. измерения</w:t>
            </w:r>
          </w:p>
        </w:tc>
        <w:tc>
          <w:tcPr>
            <w:tcW w:w="850" w:type="dxa"/>
          </w:tcPr>
          <w:p w:rsidR="00D44C74" w:rsidRDefault="00D44C74" w:rsidP="00D44C74">
            <w:pPr>
              <w:pStyle w:val="Default"/>
              <w:rPr>
                <w:b/>
                <w:bCs/>
                <w:sz w:val="28"/>
                <w:szCs w:val="28"/>
              </w:rPr>
            </w:pPr>
            <w:r>
              <w:rPr>
                <w:sz w:val="23"/>
                <w:szCs w:val="23"/>
              </w:rPr>
              <w:t>Кол-во</w:t>
            </w:r>
          </w:p>
        </w:tc>
        <w:tc>
          <w:tcPr>
            <w:tcW w:w="1142" w:type="dxa"/>
          </w:tcPr>
          <w:p w:rsidR="00D44C74" w:rsidRDefault="00D44C74" w:rsidP="00D44C74">
            <w:pPr>
              <w:pStyle w:val="Default"/>
              <w:rPr>
                <w:b/>
                <w:bCs/>
                <w:sz w:val="28"/>
                <w:szCs w:val="28"/>
              </w:rPr>
            </w:pPr>
            <w:r>
              <w:rPr>
                <w:sz w:val="23"/>
                <w:szCs w:val="23"/>
              </w:rPr>
              <w:t>Затраты, тыс. руб.</w:t>
            </w:r>
          </w:p>
        </w:tc>
        <w:tc>
          <w:tcPr>
            <w:tcW w:w="801" w:type="dxa"/>
          </w:tcPr>
          <w:p w:rsidR="00D44C74" w:rsidRDefault="00D44C74" w:rsidP="00D44C74">
            <w:pPr>
              <w:pStyle w:val="Default"/>
              <w:rPr>
                <w:b/>
                <w:bCs/>
                <w:sz w:val="28"/>
                <w:szCs w:val="28"/>
              </w:rPr>
            </w:pPr>
            <w:r>
              <w:rPr>
                <w:sz w:val="23"/>
                <w:szCs w:val="23"/>
              </w:rPr>
              <w:t>2024</w:t>
            </w:r>
          </w:p>
        </w:tc>
        <w:tc>
          <w:tcPr>
            <w:tcW w:w="891" w:type="dxa"/>
          </w:tcPr>
          <w:p w:rsidR="00D44C74" w:rsidRDefault="00D44C74" w:rsidP="00D44C74">
            <w:pPr>
              <w:pStyle w:val="Default"/>
              <w:rPr>
                <w:b/>
                <w:bCs/>
                <w:sz w:val="28"/>
                <w:szCs w:val="28"/>
              </w:rPr>
            </w:pPr>
            <w:r>
              <w:rPr>
                <w:sz w:val="23"/>
                <w:szCs w:val="23"/>
              </w:rPr>
              <w:t>2025</w:t>
            </w:r>
          </w:p>
        </w:tc>
        <w:tc>
          <w:tcPr>
            <w:tcW w:w="891" w:type="dxa"/>
          </w:tcPr>
          <w:p w:rsidR="00D44C74" w:rsidRDefault="00D44C74" w:rsidP="00D44C74">
            <w:pPr>
              <w:pStyle w:val="Default"/>
              <w:rPr>
                <w:sz w:val="23"/>
                <w:szCs w:val="23"/>
              </w:rPr>
            </w:pPr>
            <w:r>
              <w:rPr>
                <w:sz w:val="23"/>
                <w:szCs w:val="23"/>
              </w:rPr>
              <w:t xml:space="preserve">2026 </w:t>
            </w:r>
          </w:p>
        </w:tc>
        <w:tc>
          <w:tcPr>
            <w:tcW w:w="801" w:type="dxa"/>
          </w:tcPr>
          <w:p w:rsidR="00D44C74" w:rsidRDefault="00D44C74" w:rsidP="00D44C74">
            <w:pPr>
              <w:pStyle w:val="Default"/>
              <w:rPr>
                <w:b/>
                <w:bCs/>
                <w:sz w:val="28"/>
                <w:szCs w:val="28"/>
              </w:rPr>
            </w:pPr>
            <w:r>
              <w:rPr>
                <w:sz w:val="23"/>
                <w:szCs w:val="23"/>
              </w:rPr>
              <w:t>2027</w:t>
            </w:r>
          </w:p>
        </w:tc>
        <w:tc>
          <w:tcPr>
            <w:tcW w:w="676" w:type="dxa"/>
          </w:tcPr>
          <w:p w:rsidR="00D44C74" w:rsidRDefault="00D44C74" w:rsidP="00D44C74">
            <w:pPr>
              <w:pStyle w:val="Default"/>
              <w:rPr>
                <w:sz w:val="23"/>
                <w:szCs w:val="23"/>
              </w:rPr>
            </w:pPr>
            <w:r>
              <w:rPr>
                <w:sz w:val="23"/>
                <w:szCs w:val="23"/>
              </w:rPr>
              <w:t xml:space="preserve">2028 </w:t>
            </w:r>
          </w:p>
        </w:tc>
        <w:tc>
          <w:tcPr>
            <w:tcW w:w="676" w:type="dxa"/>
          </w:tcPr>
          <w:p w:rsidR="00D44C74" w:rsidRDefault="00D44C74" w:rsidP="00D44C74">
            <w:pPr>
              <w:pStyle w:val="Default"/>
              <w:rPr>
                <w:sz w:val="23"/>
                <w:szCs w:val="23"/>
              </w:rPr>
            </w:pPr>
            <w:r>
              <w:rPr>
                <w:sz w:val="23"/>
                <w:szCs w:val="23"/>
              </w:rPr>
              <w:t xml:space="preserve">2029 </w:t>
            </w:r>
          </w:p>
        </w:tc>
        <w:tc>
          <w:tcPr>
            <w:tcW w:w="676" w:type="dxa"/>
          </w:tcPr>
          <w:p w:rsidR="00D44C74" w:rsidRDefault="00D44C74" w:rsidP="00D44C74">
            <w:pPr>
              <w:pStyle w:val="Default"/>
              <w:rPr>
                <w:sz w:val="23"/>
                <w:szCs w:val="23"/>
              </w:rPr>
            </w:pPr>
            <w:r>
              <w:rPr>
                <w:sz w:val="23"/>
                <w:szCs w:val="23"/>
              </w:rPr>
              <w:t xml:space="preserve">2030 </w:t>
            </w:r>
          </w:p>
        </w:tc>
        <w:tc>
          <w:tcPr>
            <w:tcW w:w="676" w:type="dxa"/>
          </w:tcPr>
          <w:p w:rsidR="00D44C74" w:rsidRDefault="00D44C74" w:rsidP="00D44C74">
            <w:pPr>
              <w:pStyle w:val="Default"/>
              <w:rPr>
                <w:b/>
                <w:bCs/>
                <w:sz w:val="28"/>
                <w:szCs w:val="28"/>
              </w:rPr>
            </w:pPr>
            <w:r>
              <w:rPr>
                <w:sz w:val="23"/>
                <w:szCs w:val="23"/>
              </w:rPr>
              <w:t>2031</w:t>
            </w:r>
          </w:p>
        </w:tc>
        <w:tc>
          <w:tcPr>
            <w:tcW w:w="676" w:type="dxa"/>
          </w:tcPr>
          <w:p w:rsidR="00D44C74" w:rsidRDefault="00D44C74" w:rsidP="00D44C74">
            <w:pPr>
              <w:pStyle w:val="Default"/>
              <w:rPr>
                <w:b/>
                <w:bCs/>
                <w:sz w:val="28"/>
                <w:szCs w:val="28"/>
              </w:rPr>
            </w:pPr>
            <w:r>
              <w:rPr>
                <w:sz w:val="23"/>
                <w:szCs w:val="23"/>
              </w:rPr>
              <w:t>2032</w:t>
            </w:r>
          </w:p>
        </w:tc>
        <w:tc>
          <w:tcPr>
            <w:tcW w:w="676" w:type="dxa"/>
          </w:tcPr>
          <w:p w:rsidR="00D44C74" w:rsidRDefault="00D44C74" w:rsidP="00D44C74">
            <w:pPr>
              <w:pStyle w:val="Default"/>
              <w:rPr>
                <w:b/>
                <w:bCs/>
                <w:sz w:val="28"/>
                <w:szCs w:val="28"/>
              </w:rPr>
            </w:pPr>
            <w:r>
              <w:rPr>
                <w:sz w:val="23"/>
                <w:szCs w:val="23"/>
              </w:rPr>
              <w:t>2033</w:t>
            </w:r>
          </w:p>
        </w:tc>
      </w:tr>
      <w:tr w:rsidR="008105CE" w:rsidTr="00E12C59">
        <w:tc>
          <w:tcPr>
            <w:tcW w:w="14099" w:type="dxa"/>
            <w:gridSpan w:val="15"/>
          </w:tcPr>
          <w:p w:rsidR="008105CE" w:rsidRDefault="008105CE" w:rsidP="008105CE">
            <w:pPr>
              <w:pStyle w:val="Default"/>
              <w:jc w:val="center"/>
              <w:rPr>
                <w:sz w:val="23"/>
                <w:szCs w:val="23"/>
              </w:rPr>
            </w:pPr>
            <w:r>
              <w:rPr>
                <w:sz w:val="23"/>
                <w:szCs w:val="23"/>
              </w:rPr>
              <w:t>Р.п. Силикатный</w:t>
            </w:r>
          </w:p>
        </w:tc>
      </w:tr>
      <w:tr w:rsidR="00D44C74" w:rsidTr="00E12C59">
        <w:tc>
          <w:tcPr>
            <w:tcW w:w="569" w:type="dxa"/>
          </w:tcPr>
          <w:p w:rsidR="00D44C74" w:rsidRDefault="00C559C3" w:rsidP="00D44C74">
            <w:pPr>
              <w:pStyle w:val="Default"/>
              <w:rPr>
                <w:b/>
                <w:bCs/>
                <w:sz w:val="28"/>
                <w:szCs w:val="28"/>
              </w:rPr>
            </w:pPr>
            <w:r>
              <w:rPr>
                <w:b/>
                <w:bCs/>
                <w:sz w:val="28"/>
                <w:szCs w:val="28"/>
              </w:rPr>
              <w:t>1.</w:t>
            </w:r>
          </w:p>
        </w:tc>
        <w:tc>
          <w:tcPr>
            <w:tcW w:w="2851" w:type="dxa"/>
          </w:tcPr>
          <w:p w:rsidR="00D44C74" w:rsidRDefault="008105CE" w:rsidP="00D44C74">
            <w:pPr>
              <w:pStyle w:val="Default"/>
              <w:rPr>
                <w:b/>
                <w:bCs/>
                <w:sz w:val="28"/>
                <w:szCs w:val="28"/>
              </w:rPr>
            </w:pPr>
            <w:r>
              <w:rPr>
                <w:sz w:val="23"/>
                <w:szCs w:val="23"/>
              </w:rPr>
              <w:t>Строительство очистных сооружений и прочее(канализационная насосная станция, очистные сооружения, пруд фильтрации) , в том числе:</w:t>
            </w:r>
          </w:p>
        </w:tc>
        <w:tc>
          <w:tcPr>
            <w:tcW w:w="1247" w:type="dxa"/>
          </w:tcPr>
          <w:p w:rsidR="00D44C74" w:rsidRDefault="00D44C74" w:rsidP="00D44C74">
            <w:pPr>
              <w:pStyle w:val="Default"/>
              <w:rPr>
                <w:b/>
                <w:bCs/>
                <w:sz w:val="28"/>
                <w:szCs w:val="28"/>
              </w:rPr>
            </w:pPr>
          </w:p>
        </w:tc>
        <w:tc>
          <w:tcPr>
            <w:tcW w:w="850" w:type="dxa"/>
          </w:tcPr>
          <w:p w:rsidR="00D44C74" w:rsidRDefault="00D44C74" w:rsidP="00D44C74">
            <w:pPr>
              <w:pStyle w:val="Default"/>
              <w:rPr>
                <w:b/>
                <w:bCs/>
                <w:sz w:val="28"/>
                <w:szCs w:val="28"/>
              </w:rPr>
            </w:pPr>
          </w:p>
        </w:tc>
        <w:tc>
          <w:tcPr>
            <w:tcW w:w="1142" w:type="dxa"/>
          </w:tcPr>
          <w:p w:rsidR="00D44C74" w:rsidRDefault="004A3DF4" w:rsidP="00D44C74">
            <w:pPr>
              <w:pStyle w:val="Default"/>
              <w:rPr>
                <w:b/>
                <w:bCs/>
                <w:sz w:val="28"/>
                <w:szCs w:val="28"/>
              </w:rPr>
            </w:pPr>
            <w:r>
              <w:rPr>
                <w:sz w:val="20"/>
                <w:szCs w:val="20"/>
              </w:rPr>
              <w:t>35164,11*</w:t>
            </w:r>
          </w:p>
        </w:tc>
        <w:tc>
          <w:tcPr>
            <w:tcW w:w="801" w:type="dxa"/>
          </w:tcPr>
          <w:p w:rsidR="00D44C74" w:rsidRDefault="00D44C74" w:rsidP="00D44C74">
            <w:pPr>
              <w:pStyle w:val="Default"/>
              <w:rPr>
                <w:b/>
                <w:bCs/>
                <w:sz w:val="28"/>
                <w:szCs w:val="28"/>
              </w:rPr>
            </w:pPr>
          </w:p>
        </w:tc>
        <w:tc>
          <w:tcPr>
            <w:tcW w:w="891" w:type="dxa"/>
          </w:tcPr>
          <w:p w:rsidR="00D44C74" w:rsidRDefault="00D44C74" w:rsidP="00D44C74">
            <w:pPr>
              <w:pStyle w:val="Default"/>
              <w:rPr>
                <w:b/>
                <w:bCs/>
                <w:sz w:val="28"/>
                <w:szCs w:val="28"/>
              </w:rPr>
            </w:pPr>
          </w:p>
        </w:tc>
        <w:tc>
          <w:tcPr>
            <w:tcW w:w="891" w:type="dxa"/>
          </w:tcPr>
          <w:p w:rsidR="00D44C74" w:rsidRDefault="00D44C74" w:rsidP="00D44C74">
            <w:pPr>
              <w:pStyle w:val="Default"/>
              <w:rPr>
                <w:b/>
                <w:bCs/>
                <w:sz w:val="28"/>
                <w:szCs w:val="28"/>
              </w:rPr>
            </w:pPr>
          </w:p>
        </w:tc>
        <w:tc>
          <w:tcPr>
            <w:tcW w:w="801" w:type="dxa"/>
          </w:tcPr>
          <w:p w:rsidR="00D44C74" w:rsidRDefault="00D44C74" w:rsidP="00D44C74">
            <w:pPr>
              <w:pStyle w:val="Default"/>
              <w:rPr>
                <w:b/>
                <w:bCs/>
                <w:sz w:val="28"/>
                <w:szCs w:val="28"/>
              </w:rPr>
            </w:pPr>
          </w:p>
        </w:tc>
        <w:tc>
          <w:tcPr>
            <w:tcW w:w="676" w:type="dxa"/>
          </w:tcPr>
          <w:p w:rsidR="00D44C74" w:rsidRDefault="00D44C74" w:rsidP="00D44C74">
            <w:pPr>
              <w:pStyle w:val="Default"/>
              <w:rPr>
                <w:b/>
                <w:bCs/>
                <w:sz w:val="28"/>
                <w:szCs w:val="28"/>
              </w:rPr>
            </w:pPr>
          </w:p>
        </w:tc>
        <w:tc>
          <w:tcPr>
            <w:tcW w:w="676" w:type="dxa"/>
          </w:tcPr>
          <w:p w:rsidR="00D44C74" w:rsidRDefault="00D44C74" w:rsidP="00D44C74">
            <w:pPr>
              <w:pStyle w:val="Default"/>
              <w:rPr>
                <w:b/>
                <w:bCs/>
                <w:sz w:val="28"/>
                <w:szCs w:val="28"/>
              </w:rPr>
            </w:pPr>
          </w:p>
        </w:tc>
        <w:tc>
          <w:tcPr>
            <w:tcW w:w="676" w:type="dxa"/>
          </w:tcPr>
          <w:p w:rsidR="00D44C74" w:rsidRDefault="00D44C74" w:rsidP="00D44C74">
            <w:pPr>
              <w:pStyle w:val="Default"/>
              <w:rPr>
                <w:b/>
                <w:bCs/>
                <w:sz w:val="28"/>
                <w:szCs w:val="28"/>
              </w:rPr>
            </w:pPr>
          </w:p>
        </w:tc>
        <w:tc>
          <w:tcPr>
            <w:tcW w:w="676" w:type="dxa"/>
          </w:tcPr>
          <w:p w:rsidR="00D44C74" w:rsidRDefault="00D44C74" w:rsidP="00D44C74">
            <w:pPr>
              <w:pStyle w:val="Default"/>
              <w:rPr>
                <w:b/>
                <w:bCs/>
                <w:sz w:val="28"/>
                <w:szCs w:val="28"/>
              </w:rPr>
            </w:pPr>
          </w:p>
        </w:tc>
        <w:tc>
          <w:tcPr>
            <w:tcW w:w="676" w:type="dxa"/>
          </w:tcPr>
          <w:p w:rsidR="00D44C74" w:rsidRDefault="00D44C74" w:rsidP="00D44C74">
            <w:pPr>
              <w:pStyle w:val="Default"/>
              <w:rPr>
                <w:b/>
                <w:bCs/>
                <w:sz w:val="28"/>
                <w:szCs w:val="28"/>
              </w:rPr>
            </w:pPr>
          </w:p>
        </w:tc>
        <w:tc>
          <w:tcPr>
            <w:tcW w:w="676" w:type="dxa"/>
          </w:tcPr>
          <w:p w:rsidR="00D44C74" w:rsidRDefault="00D44C74" w:rsidP="00D44C74">
            <w:pPr>
              <w:pStyle w:val="Default"/>
              <w:rPr>
                <w:b/>
                <w:bCs/>
                <w:sz w:val="28"/>
                <w:szCs w:val="28"/>
              </w:rPr>
            </w:pPr>
          </w:p>
        </w:tc>
      </w:tr>
      <w:tr w:rsidR="00A71D93" w:rsidTr="00E12C59">
        <w:tc>
          <w:tcPr>
            <w:tcW w:w="569" w:type="dxa"/>
          </w:tcPr>
          <w:p w:rsidR="00A71D93" w:rsidRDefault="00A71D93" w:rsidP="00A71D93">
            <w:pPr>
              <w:pStyle w:val="Default"/>
              <w:rPr>
                <w:b/>
                <w:bCs/>
                <w:sz w:val="28"/>
                <w:szCs w:val="28"/>
              </w:rPr>
            </w:pPr>
            <w:r>
              <w:rPr>
                <w:sz w:val="23"/>
                <w:szCs w:val="23"/>
              </w:rPr>
              <w:t>1.1</w:t>
            </w:r>
          </w:p>
        </w:tc>
        <w:tc>
          <w:tcPr>
            <w:tcW w:w="2851" w:type="dxa"/>
          </w:tcPr>
          <w:p w:rsidR="00A71D93" w:rsidRDefault="00A71D93" w:rsidP="00A71D93">
            <w:pPr>
              <w:pStyle w:val="Default"/>
              <w:rPr>
                <w:sz w:val="23"/>
                <w:szCs w:val="23"/>
              </w:rPr>
            </w:pPr>
            <w:r>
              <w:rPr>
                <w:sz w:val="23"/>
                <w:szCs w:val="23"/>
              </w:rPr>
              <w:t>Строительные работы</w:t>
            </w:r>
          </w:p>
        </w:tc>
        <w:tc>
          <w:tcPr>
            <w:tcW w:w="1247" w:type="dxa"/>
          </w:tcPr>
          <w:p w:rsidR="00A71D93" w:rsidRDefault="00A71D93" w:rsidP="00A71D93">
            <w:pPr>
              <w:pStyle w:val="Default"/>
              <w:rPr>
                <w:b/>
                <w:bCs/>
                <w:sz w:val="28"/>
                <w:szCs w:val="28"/>
              </w:rPr>
            </w:pPr>
          </w:p>
        </w:tc>
        <w:tc>
          <w:tcPr>
            <w:tcW w:w="850" w:type="dxa"/>
          </w:tcPr>
          <w:p w:rsidR="00A71D93" w:rsidRDefault="00A71D93" w:rsidP="00A71D93">
            <w:pPr>
              <w:pStyle w:val="Default"/>
              <w:rPr>
                <w:b/>
                <w:bCs/>
                <w:sz w:val="28"/>
                <w:szCs w:val="28"/>
              </w:rPr>
            </w:pPr>
          </w:p>
        </w:tc>
        <w:tc>
          <w:tcPr>
            <w:tcW w:w="1142" w:type="dxa"/>
          </w:tcPr>
          <w:p w:rsidR="00A71D93" w:rsidRDefault="00A71D93" w:rsidP="00A71D93">
            <w:pPr>
              <w:pStyle w:val="Default"/>
              <w:rPr>
                <w:b/>
                <w:bCs/>
                <w:sz w:val="28"/>
                <w:szCs w:val="28"/>
              </w:rPr>
            </w:pPr>
            <w:r>
              <w:rPr>
                <w:sz w:val="18"/>
                <w:szCs w:val="18"/>
              </w:rPr>
              <w:t>9729,91</w:t>
            </w:r>
          </w:p>
        </w:tc>
        <w:tc>
          <w:tcPr>
            <w:tcW w:w="801" w:type="dxa"/>
          </w:tcPr>
          <w:p w:rsidR="00A71D93" w:rsidRDefault="00A71D93" w:rsidP="00A71D93">
            <w:pPr>
              <w:pStyle w:val="Default"/>
              <w:rPr>
                <w:sz w:val="18"/>
                <w:szCs w:val="18"/>
              </w:rPr>
            </w:pPr>
            <w:r>
              <w:rPr>
                <w:sz w:val="18"/>
                <w:szCs w:val="18"/>
              </w:rPr>
              <w:t xml:space="preserve">5000 </w:t>
            </w:r>
          </w:p>
        </w:tc>
        <w:tc>
          <w:tcPr>
            <w:tcW w:w="891" w:type="dxa"/>
          </w:tcPr>
          <w:p w:rsidR="00A71D93" w:rsidRDefault="00A71D93" w:rsidP="00A71D93">
            <w:pPr>
              <w:pStyle w:val="Default"/>
              <w:rPr>
                <w:b/>
                <w:bCs/>
                <w:sz w:val="28"/>
                <w:szCs w:val="28"/>
              </w:rPr>
            </w:pPr>
            <w:r>
              <w:rPr>
                <w:sz w:val="18"/>
                <w:szCs w:val="18"/>
              </w:rPr>
              <w:t>4729,91</w:t>
            </w:r>
          </w:p>
        </w:tc>
        <w:tc>
          <w:tcPr>
            <w:tcW w:w="891" w:type="dxa"/>
          </w:tcPr>
          <w:p w:rsidR="00A71D93" w:rsidRDefault="00A71D93" w:rsidP="00A71D93">
            <w:pPr>
              <w:pStyle w:val="Default"/>
              <w:rPr>
                <w:b/>
                <w:bCs/>
                <w:sz w:val="28"/>
                <w:szCs w:val="28"/>
              </w:rPr>
            </w:pPr>
          </w:p>
        </w:tc>
        <w:tc>
          <w:tcPr>
            <w:tcW w:w="801"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r>
      <w:tr w:rsidR="00A71D93" w:rsidTr="00E12C59">
        <w:tc>
          <w:tcPr>
            <w:tcW w:w="569" w:type="dxa"/>
          </w:tcPr>
          <w:p w:rsidR="00A71D93" w:rsidRDefault="00A71D93" w:rsidP="00A71D93">
            <w:pPr>
              <w:pStyle w:val="Default"/>
              <w:rPr>
                <w:b/>
                <w:bCs/>
                <w:sz w:val="28"/>
                <w:szCs w:val="28"/>
              </w:rPr>
            </w:pPr>
            <w:r>
              <w:rPr>
                <w:sz w:val="23"/>
                <w:szCs w:val="23"/>
              </w:rPr>
              <w:t>1.2</w:t>
            </w:r>
          </w:p>
        </w:tc>
        <w:tc>
          <w:tcPr>
            <w:tcW w:w="2851" w:type="dxa"/>
          </w:tcPr>
          <w:p w:rsidR="00A71D93" w:rsidRDefault="00A71D93" w:rsidP="00A71D93">
            <w:pPr>
              <w:pStyle w:val="Default"/>
              <w:rPr>
                <w:sz w:val="23"/>
                <w:szCs w:val="23"/>
              </w:rPr>
            </w:pPr>
            <w:r>
              <w:rPr>
                <w:sz w:val="23"/>
                <w:szCs w:val="23"/>
              </w:rPr>
              <w:t>Монтажные работы</w:t>
            </w:r>
          </w:p>
        </w:tc>
        <w:tc>
          <w:tcPr>
            <w:tcW w:w="1247" w:type="dxa"/>
          </w:tcPr>
          <w:p w:rsidR="00A71D93" w:rsidRDefault="00A71D93" w:rsidP="00A71D93">
            <w:pPr>
              <w:pStyle w:val="Default"/>
              <w:rPr>
                <w:b/>
                <w:bCs/>
                <w:sz w:val="28"/>
                <w:szCs w:val="28"/>
              </w:rPr>
            </w:pPr>
          </w:p>
        </w:tc>
        <w:tc>
          <w:tcPr>
            <w:tcW w:w="850" w:type="dxa"/>
          </w:tcPr>
          <w:p w:rsidR="00A71D93" w:rsidRDefault="00A71D93" w:rsidP="00A71D93">
            <w:pPr>
              <w:pStyle w:val="Default"/>
              <w:rPr>
                <w:b/>
                <w:bCs/>
                <w:sz w:val="28"/>
                <w:szCs w:val="28"/>
              </w:rPr>
            </w:pPr>
          </w:p>
        </w:tc>
        <w:tc>
          <w:tcPr>
            <w:tcW w:w="1142" w:type="dxa"/>
          </w:tcPr>
          <w:p w:rsidR="00A71D93" w:rsidRDefault="00A71D93" w:rsidP="00A71D93">
            <w:pPr>
              <w:pStyle w:val="Default"/>
              <w:rPr>
                <w:b/>
                <w:bCs/>
                <w:sz w:val="28"/>
                <w:szCs w:val="28"/>
              </w:rPr>
            </w:pPr>
            <w:r>
              <w:rPr>
                <w:sz w:val="18"/>
                <w:szCs w:val="18"/>
              </w:rPr>
              <w:t>1750,25</w:t>
            </w:r>
          </w:p>
        </w:tc>
        <w:tc>
          <w:tcPr>
            <w:tcW w:w="801" w:type="dxa"/>
          </w:tcPr>
          <w:p w:rsidR="00A71D93" w:rsidRDefault="00A71D93" w:rsidP="00A71D93">
            <w:pPr>
              <w:pStyle w:val="Default"/>
              <w:rPr>
                <w:b/>
                <w:bCs/>
                <w:sz w:val="28"/>
                <w:szCs w:val="28"/>
              </w:rPr>
            </w:pPr>
          </w:p>
        </w:tc>
        <w:tc>
          <w:tcPr>
            <w:tcW w:w="891" w:type="dxa"/>
          </w:tcPr>
          <w:p w:rsidR="00A71D93" w:rsidRDefault="00657961" w:rsidP="00A71D93">
            <w:pPr>
              <w:pStyle w:val="Default"/>
              <w:rPr>
                <w:b/>
                <w:bCs/>
                <w:sz w:val="28"/>
                <w:szCs w:val="28"/>
              </w:rPr>
            </w:pPr>
            <w:r>
              <w:rPr>
                <w:sz w:val="18"/>
                <w:szCs w:val="18"/>
              </w:rPr>
              <w:t>590</w:t>
            </w:r>
          </w:p>
        </w:tc>
        <w:tc>
          <w:tcPr>
            <w:tcW w:w="891" w:type="dxa"/>
          </w:tcPr>
          <w:p w:rsidR="00A71D93" w:rsidRDefault="00F17799" w:rsidP="00A71D93">
            <w:pPr>
              <w:pStyle w:val="Default"/>
              <w:rPr>
                <w:b/>
                <w:bCs/>
                <w:sz w:val="28"/>
                <w:szCs w:val="28"/>
              </w:rPr>
            </w:pPr>
            <w:r>
              <w:rPr>
                <w:sz w:val="18"/>
                <w:szCs w:val="18"/>
              </w:rPr>
              <w:t>1160,25</w:t>
            </w:r>
          </w:p>
        </w:tc>
        <w:tc>
          <w:tcPr>
            <w:tcW w:w="801"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r>
      <w:tr w:rsidR="00A71D93" w:rsidTr="00E12C59">
        <w:tc>
          <w:tcPr>
            <w:tcW w:w="569" w:type="dxa"/>
          </w:tcPr>
          <w:p w:rsidR="00A71D93" w:rsidRDefault="00A71D93" w:rsidP="00A71D93">
            <w:pPr>
              <w:pStyle w:val="Default"/>
              <w:rPr>
                <w:b/>
                <w:bCs/>
                <w:sz w:val="28"/>
                <w:szCs w:val="28"/>
              </w:rPr>
            </w:pPr>
            <w:r>
              <w:rPr>
                <w:sz w:val="23"/>
                <w:szCs w:val="23"/>
              </w:rPr>
              <w:t>1.3</w:t>
            </w:r>
          </w:p>
        </w:tc>
        <w:tc>
          <w:tcPr>
            <w:tcW w:w="2851" w:type="dxa"/>
          </w:tcPr>
          <w:p w:rsidR="00A71D93" w:rsidRDefault="00A71D93" w:rsidP="00A71D93">
            <w:pPr>
              <w:pStyle w:val="Default"/>
              <w:rPr>
                <w:sz w:val="23"/>
                <w:szCs w:val="23"/>
              </w:rPr>
            </w:pPr>
            <w:r>
              <w:rPr>
                <w:sz w:val="23"/>
                <w:szCs w:val="23"/>
              </w:rPr>
              <w:t xml:space="preserve">Оборудование </w:t>
            </w:r>
          </w:p>
        </w:tc>
        <w:tc>
          <w:tcPr>
            <w:tcW w:w="1247" w:type="dxa"/>
          </w:tcPr>
          <w:p w:rsidR="00A71D93" w:rsidRDefault="00A71D93" w:rsidP="00A71D93">
            <w:pPr>
              <w:pStyle w:val="Default"/>
              <w:rPr>
                <w:b/>
                <w:bCs/>
                <w:sz w:val="28"/>
                <w:szCs w:val="28"/>
              </w:rPr>
            </w:pPr>
          </w:p>
        </w:tc>
        <w:tc>
          <w:tcPr>
            <w:tcW w:w="850" w:type="dxa"/>
          </w:tcPr>
          <w:p w:rsidR="00A71D93" w:rsidRDefault="00A71D93" w:rsidP="00A71D93">
            <w:pPr>
              <w:pStyle w:val="Default"/>
              <w:rPr>
                <w:b/>
                <w:bCs/>
                <w:sz w:val="28"/>
                <w:szCs w:val="28"/>
              </w:rPr>
            </w:pPr>
          </w:p>
        </w:tc>
        <w:tc>
          <w:tcPr>
            <w:tcW w:w="1142" w:type="dxa"/>
          </w:tcPr>
          <w:p w:rsidR="00A71D93" w:rsidRDefault="00A71D93" w:rsidP="00A71D93">
            <w:pPr>
              <w:pStyle w:val="Default"/>
              <w:rPr>
                <w:b/>
                <w:bCs/>
                <w:sz w:val="28"/>
                <w:szCs w:val="28"/>
              </w:rPr>
            </w:pPr>
            <w:r>
              <w:rPr>
                <w:sz w:val="18"/>
                <w:szCs w:val="18"/>
              </w:rPr>
              <w:t>20456,63</w:t>
            </w:r>
          </w:p>
        </w:tc>
        <w:tc>
          <w:tcPr>
            <w:tcW w:w="801" w:type="dxa"/>
          </w:tcPr>
          <w:p w:rsidR="00A71D93" w:rsidRDefault="00A71D93" w:rsidP="00A71D93">
            <w:pPr>
              <w:pStyle w:val="Default"/>
              <w:rPr>
                <w:b/>
                <w:bCs/>
                <w:sz w:val="28"/>
                <w:szCs w:val="28"/>
              </w:rPr>
            </w:pPr>
          </w:p>
        </w:tc>
        <w:tc>
          <w:tcPr>
            <w:tcW w:w="891" w:type="dxa"/>
          </w:tcPr>
          <w:p w:rsidR="00A71D93" w:rsidRDefault="00657961" w:rsidP="00A71D93">
            <w:pPr>
              <w:pStyle w:val="Default"/>
              <w:rPr>
                <w:b/>
                <w:bCs/>
                <w:sz w:val="28"/>
                <w:szCs w:val="28"/>
              </w:rPr>
            </w:pPr>
            <w:r>
              <w:rPr>
                <w:sz w:val="18"/>
                <w:szCs w:val="18"/>
              </w:rPr>
              <w:t>5300</w:t>
            </w:r>
          </w:p>
        </w:tc>
        <w:tc>
          <w:tcPr>
            <w:tcW w:w="891" w:type="dxa"/>
          </w:tcPr>
          <w:p w:rsidR="00A71D93" w:rsidRDefault="00F17799" w:rsidP="00A71D93">
            <w:pPr>
              <w:pStyle w:val="Default"/>
              <w:rPr>
                <w:b/>
                <w:bCs/>
                <w:sz w:val="28"/>
                <w:szCs w:val="28"/>
              </w:rPr>
            </w:pPr>
            <w:r>
              <w:rPr>
                <w:sz w:val="18"/>
                <w:szCs w:val="18"/>
              </w:rPr>
              <w:t>10156,63</w:t>
            </w:r>
          </w:p>
        </w:tc>
        <w:tc>
          <w:tcPr>
            <w:tcW w:w="801" w:type="dxa"/>
          </w:tcPr>
          <w:p w:rsidR="00A71D93" w:rsidRDefault="00F17799" w:rsidP="00A71D93">
            <w:pPr>
              <w:pStyle w:val="Default"/>
              <w:rPr>
                <w:b/>
                <w:bCs/>
                <w:sz w:val="28"/>
                <w:szCs w:val="28"/>
              </w:rPr>
            </w:pPr>
            <w:r>
              <w:rPr>
                <w:sz w:val="18"/>
                <w:szCs w:val="18"/>
              </w:rPr>
              <w:t>5000</w:t>
            </w: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c>
          <w:tcPr>
            <w:tcW w:w="676" w:type="dxa"/>
          </w:tcPr>
          <w:p w:rsidR="00A71D93" w:rsidRDefault="00A71D93" w:rsidP="00A71D93">
            <w:pPr>
              <w:pStyle w:val="Default"/>
              <w:rPr>
                <w:b/>
                <w:bCs/>
                <w:sz w:val="28"/>
                <w:szCs w:val="28"/>
              </w:rPr>
            </w:pPr>
          </w:p>
        </w:tc>
      </w:tr>
      <w:tr w:rsidR="00F17799" w:rsidTr="00E12C59">
        <w:tc>
          <w:tcPr>
            <w:tcW w:w="569" w:type="dxa"/>
          </w:tcPr>
          <w:p w:rsidR="00F17799" w:rsidRDefault="00F17799" w:rsidP="00F17799">
            <w:pPr>
              <w:pStyle w:val="Default"/>
              <w:rPr>
                <w:b/>
                <w:bCs/>
                <w:sz w:val="28"/>
                <w:szCs w:val="28"/>
              </w:rPr>
            </w:pPr>
            <w:r>
              <w:rPr>
                <w:sz w:val="23"/>
                <w:szCs w:val="23"/>
              </w:rPr>
              <w:t>1.4</w:t>
            </w:r>
          </w:p>
        </w:tc>
        <w:tc>
          <w:tcPr>
            <w:tcW w:w="2851" w:type="dxa"/>
          </w:tcPr>
          <w:p w:rsidR="00F17799" w:rsidRDefault="00F17799" w:rsidP="00F17799">
            <w:pPr>
              <w:pStyle w:val="Default"/>
              <w:rPr>
                <w:sz w:val="23"/>
                <w:szCs w:val="23"/>
              </w:rPr>
            </w:pPr>
            <w:r>
              <w:rPr>
                <w:sz w:val="23"/>
                <w:szCs w:val="23"/>
              </w:rPr>
              <w:t>Прочие затраты</w:t>
            </w:r>
          </w:p>
        </w:tc>
        <w:tc>
          <w:tcPr>
            <w:tcW w:w="1247" w:type="dxa"/>
          </w:tcPr>
          <w:p w:rsidR="00F17799" w:rsidRDefault="00F17799" w:rsidP="00F17799">
            <w:pPr>
              <w:pStyle w:val="Default"/>
              <w:rPr>
                <w:b/>
                <w:bCs/>
                <w:sz w:val="28"/>
                <w:szCs w:val="28"/>
              </w:rPr>
            </w:pPr>
          </w:p>
        </w:tc>
        <w:tc>
          <w:tcPr>
            <w:tcW w:w="850" w:type="dxa"/>
          </w:tcPr>
          <w:p w:rsidR="00F17799" w:rsidRDefault="00F17799" w:rsidP="00F17799">
            <w:pPr>
              <w:pStyle w:val="Default"/>
              <w:rPr>
                <w:b/>
                <w:bCs/>
                <w:sz w:val="28"/>
                <w:szCs w:val="28"/>
              </w:rPr>
            </w:pPr>
          </w:p>
        </w:tc>
        <w:tc>
          <w:tcPr>
            <w:tcW w:w="1142" w:type="dxa"/>
          </w:tcPr>
          <w:p w:rsidR="00F17799" w:rsidRDefault="00F17799" w:rsidP="00F17799">
            <w:pPr>
              <w:pStyle w:val="Default"/>
              <w:rPr>
                <w:b/>
                <w:bCs/>
                <w:sz w:val="28"/>
                <w:szCs w:val="28"/>
              </w:rPr>
            </w:pPr>
            <w:r>
              <w:rPr>
                <w:sz w:val="18"/>
                <w:szCs w:val="18"/>
              </w:rPr>
              <w:t>3227,32</w:t>
            </w:r>
          </w:p>
        </w:tc>
        <w:tc>
          <w:tcPr>
            <w:tcW w:w="801" w:type="dxa"/>
          </w:tcPr>
          <w:p w:rsidR="00F17799" w:rsidRDefault="00F17799" w:rsidP="00F17799">
            <w:pPr>
              <w:pStyle w:val="Default"/>
              <w:rPr>
                <w:b/>
                <w:bCs/>
                <w:sz w:val="28"/>
                <w:szCs w:val="28"/>
              </w:rPr>
            </w:pPr>
            <w:r>
              <w:rPr>
                <w:sz w:val="18"/>
                <w:szCs w:val="18"/>
              </w:rPr>
              <w:t>980,32</w:t>
            </w:r>
          </w:p>
        </w:tc>
        <w:tc>
          <w:tcPr>
            <w:tcW w:w="891" w:type="dxa"/>
          </w:tcPr>
          <w:p w:rsidR="00F17799" w:rsidRDefault="00F17799" w:rsidP="00F17799">
            <w:pPr>
              <w:pStyle w:val="Default"/>
              <w:rPr>
                <w:b/>
                <w:bCs/>
                <w:sz w:val="28"/>
                <w:szCs w:val="28"/>
              </w:rPr>
            </w:pPr>
            <w:r>
              <w:rPr>
                <w:sz w:val="18"/>
                <w:szCs w:val="18"/>
              </w:rPr>
              <w:t>204,0</w:t>
            </w:r>
          </w:p>
        </w:tc>
        <w:tc>
          <w:tcPr>
            <w:tcW w:w="891" w:type="dxa"/>
          </w:tcPr>
          <w:p w:rsidR="00F17799" w:rsidRDefault="00F17799" w:rsidP="00F17799">
            <w:pPr>
              <w:pStyle w:val="Default"/>
              <w:rPr>
                <w:b/>
                <w:bCs/>
                <w:sz w:val="28"/>
                <w:szCs w:val="28"/>
              </w:rPr>
            </w:pPr>
            <w:r>
              <w:rPr>
                <w:sz w:val="18"/>
                <w:szCs w:val="18"/>
              </w:rPr>
              <w:t>204,0</w:t>
            </w:r>
          </w:p>
        </w:tc>
        <w:tc>
          <w:tcPr>
            <w:tcW w:w="801" w:type="dxa"/>
          </w:tcPr>
          <w:p w:rsidR="00F17799" w:rsidRDefault="00F17799" w:rsidP="00F17799">
            <w:pPr>
              <w:pStyle w:val="Default"/>
              <w:rPr>
                <w:b/>
                <w:bCs/>
                <w:sz w:val="28"/>
                <w:szCs w:val="28"/>
              </w:rPr>
            </w:pPr>
            <w:r>
              <w:rPr>
                <w:sz w:val="18"/>
                <w:szCs w:val="18"/>
              </w:rPr>
              <w:t>1839,0</w:t>
            </w:r>
          </w:p>
        </w:tc>
        <w:tc>
          <w:tcPr>
            <w:tcW w:w="676" w:type="dxa"/>
          </w:tcPr>
          <w:p w:rsidR="00F17799" w:rsidRDefault="00F17799" w:rsidP="00F17799">
            <w:pPr>
              <w:pStyle w:val="Default"/>
              <w:rPr>
                <w:b/>
                <w:bCs/>
                <w:sz w:val="28"/>
                <w:szCs w:val="28"/>
              </w:rPr>
            </w:pPr>
          </w:p>
        </w:tc>
        <w:tc>
          <w:tcPr>
            <w:tcW w:w="676" w:type="dxa"/>
          </w:tcPr>
          <w:p w:rsidR="00F17799" w:rsidRDefault="00F17799" w:rsidP="00F17799">
            <w:pPr>
              <w:pStyle w:val="Default"/>
              <w:rPr>
                <w:b/>
                <w:bCs/>
                <w:sz w:val="28"/>
                <w:szCs w:val="28"/>
              </w:rPr>
            </w:pPr>
          </w:p>
        </w:tc>
        <w:tc>
          <w:tcPr>
            <w:tcW w:w="676" w:type="dxa"/>
          </w:tcPr>
          <w:p w:rsidR="00F17799" w:rsidRDefault="00F17799" w:rsidP="00F17799">
            <w:pPr>
              <w:pStyle w:val="Default"/>
              <w:rPr>
                <w:b/>
                <w:bCs/>
                <w:sz w:val="28"/>
                <w:szCs w:val="28"/>
              </w:rPr>
            </w:pPr>
          </w:p>
        </w:tc>
        <w:tc>
          <w:tcPr>
            <w:tcW w:w="676" w:type="dxa"/>
          </w:tcPr>
          <w:p w:rsidR="00F17799" w:rsidRDefault="00F17799" w:rsidP="00F17799">
            <w:pPr>
              <w:pStyle w:val="Default"/>
              <w:rPr>
                <w:b/>
                <w:bCs/>
                <w:sz w:val="28"/>
                <w:szCs w:val="28"/>
              </w:rPr>
            </w:pPr>
          </w:p>
        </w:tc>
        <w:tc>
          <w:tcPr>
            <w:tcW w:w="676" w:type="dxa"/>
          </w:tcPr>
          <w:p w:rsidR="00F17799" w:rsidRDefault="00F17799" w:rsidP="00F17799">
            <w:pPr>
              <w:pStyle w:val="Default"/>
              <w:rPr>
                <w:b/>
                <w:bCs/>
                <w:sz w:val="28"/>
                <w:szCs w:val="28"/>
              </w:rPr>
            </w:pPr>
          </w:p>
        </w:tc>
        <w:tc>
          <w:tcPr>
            <w:tcW w:w="676" w:type="dxa"/>
          </w:tcPr>
          <w:p w:rsidR="00F17799" w:rsidRDefault="00F17799" w:rsidP="00F17799">
            <w:pPr>
              <w:pStyle w:val="Default"/>
              <w:rPr>
                <w:b/>
                <w:bCs/>
                <w:sz w:val="28"/>
                <w:szCs w:val="28"/>
              </w:rPr>
            </w:pPr>
          </w:p>
        </w:tc>
      </w:tr>
      <w:tr w:rsidR="00592C1F" w:rsidTr="00E12C59">
        <w:tc>
          <w:tcPr>
            <w:tcW w:w="569" w:type="dxa"/>
          </w:tcPr>
          <w:p w:rsidR="00592C1F" w:rsidRDefault="00592C1F" w:rsidP="00592C1F">
            <w:pPr>
              <w:pStyle w:val="Default"/>
              <w:rPr>
                <w:b/>
                <w:bCs/>
                <w:sz w:val="28"/>
                <w:szCs w:val="28"/>
              </w:rPr>
            </w:pPr>
          </w:p>
        </w:tc>
        <w:tc>
          <w:tcPr>
            <w:tcW w:w="2851" w:type="dxa"/>
          </w:tcPr>
          <w:p w:rsidR="00592C1F" w:rsidRDefault="00592C1F" w:rsidP="00592C1F">
            <w:pPr>
              <w:pStyle w:val="Default"/>
              <w:rPr>
                <w:sz w:val="23"/>
                <w:szCs w:val="23"/>
              </w:rPr>
            </w:pPr>
            <w:r>
              <w:rPr>
                <w:b/>
                <w:bCs/>
                <w:sz w:val="23"/>
                <w:szCs w:val="23"/>
              </w:rPr>
              <w:t>Итого</w:t>
            </w:r>
            <w:r>
              <w:rPr>
                <w:b/>
                <w:bCs/>
                <w:sz w:val="20"/>
                <w:szCs w:val="20"/>
              </w:rPr>
              <w:t xml:space="preserve">: </w:t>
            </w:r>
            <w:r>
              <w:rPr>
                <w:sz w:val="20"/>
                <w:szCs w:val="20"/>
              </w:rPr>
              <w:t>(*- в ценах 4 кв. 2013г. без НДС индексы к ценам 2000 года)</w:t>
            </w:r>
          </w:p>
        </w:tc>
        <w:tc>
          <w:tcPr>
            <w:tcW w:w="1247" w:type="dxa"/>
          </w:tcPr>
          <w:p w:rsidR="00592C1F" w:rsidRDefault="00592C1F" w:rsidP="00592C1F">
            <w:pPr>
              <w:pStyle w:val="Default"/>
              <w:rPr>
                <w:b/>
                <w:bCs/>
                <w:sz w:val="28"/>
                <w:szCs w:val="28"/>
              </w:rPr>
            </w:pPr>
          </w:p>
        </w:tc>
        <w:tc>
          <w:tcPr>
            <w:tcW w:w="850" w:type="dxa"/>
          </w:tcPr>
          <w:p w:rsidR="00592C1F" w:rsidRDefault="00592C1F" w:rsidP="00592C1F">
            <w:pPr>
              <w:pStyle w:val="Default"/>
              <w:rPr>
                <w:b/>
                <w:bCs/>
                <w:sz w:val="28"/>
                <w:szCs w:val="28"/>
              </w:rPr>
            </w:pPr>
          </w:p>
        </w:tc>
        <w:tc>
          <w:tcPr>
            <w:tcW w:w="1142" w:type="dxa"/>
          </w:tcPr>
          <w:p w:rsidR="00592C1F" w:rsidRDefault="00592C1F" w:rsidP="00592C1F">
            <w:pPr>
              <w:pStyle w:val="Default"/>
              <w:rPr>
                <w:b/>
                <w:bCs/>
                <w:sz w:val="28"/>
                <w:szCs w:val="28"/>
              </w:rPr>
            </w:pPr>
            <w:r>
              <w:rPr>
                <w:b/>
                <w:bCs/>
                <w:sz w:val="18"/>
                <w:szCs w:val="18"/>
              </w:rPr>
              <w:t>35164,11</w:t>
            </w:r>
          </w:p>
        </w:tc>
        <w:tc>
          <w:tcPr>
            <w:tcW w:w="801" w:type="dxa"/>
          </w:tcPr>
          <w:p w:rsidR="00592C1F" w:rsidRDefault="00592C1F" w:rsidP="00592C1F">
            <w:pPr>
              <w:pStyle w:val="Default"/>
              <w:rPr>
                <w:b/>
                <w:bCs/>
                <w:sz w:val="28"/>
                <w:szCs w:val="28"/>
              </w:rPr>
            </w:pPr>
            <w:r>
              <w:rPr>
                <w:b/>
                <w:bCs/>
                <w:sz w:val="18"/>
                <w:szCs w:val="18"/>
              </w:rPr>
              <w:t>5980,32</w:t>
            </w:r>
          </w:p>
        </w:tc>
        <w:tc>
          <w:tcPr>
            <w:tcW w:w="891" w:type="dxa"/>
          </w:tcPr>
          <w:p w:rsidR="00592C1F" w:rsidRDefault="00592C1F" w:rsidP="00592C1F">
            <w:pPr>
              <w:pStyle w:val="Default"/>
              <w:rPr>
                <w:b/>
                <w:bCs/>
                <w:sz w:val="28"/>
                <w:szCs w:val="28"/>
              </w:rPr>
            </w:pPr>
            <w:r>
              <w:rPr>
                <w:b/>
                <w:bCs/>
                <w:sz w:val="18"/>
                <w:szCs w:val="18"/>
              </w:rPr>
              <w:t>10823,91</w:t>
            </w:r>
          </w:p>
        </w:tc>
        <w:tc>
          <w:tcPr>
            <w:tcW w:w="891" w:type="dxa"/>
          </w:tcPr>
          <w:p w:rsidR="00592C1F" w:rsidRDefault="00592C1F" w:rsidP="00592C1F">
            <w:pPr>
              <w:pStyle w:val="Default"/>
              <w:rPr>
                <w:sz w:val="18"/>
                <w:szCs w:val="18"/>
              </w:rPr>
            </w:pPr>
            <w:r>
              <w:rPr>
                <w:b/>
                <w:bCs/>
                <w:sz w:val="18"/>
                <w:szCs w:val="18"/>
              </w:rPr>
              <w:t xml:space="preserve">11520,88 </w:t>
            </w:r>
          </w:p>
        </w:tc>
        <w:tc>
          <w:tcPr>
            <w:tcW w:w="801" w:type="dxa"/>
          </w:tcPr>
          <w:p w:rsidR="00592C1F" w:rsidRDefault="00592C1F" w:rsidP="00592C1F">
            <w:pPr>
              <w:pStyle w:val="Default"/>
              <w:rPr>
                <w:sz w:val="18"/>
                <w:szCs w:val="18"/>
              </w:rPr>
            </w:pPr>
            <w:r>
              <w:rPr>
                <w:b/>
                <w:bCs/>
                <w:sz w:val="18"/>
                <w:szCs w:val="18"/>
              </w:rPr>
              <w:t xml:space="preserve">6839 </w:t>
            </w:r>
          </w:p>
        </w:tc>
        <w:tc>
          <w:tcPr>
            <w:tcW w:w="676" w:type="dxa"/>
          </w:tcPr>
          <w:p w:rsidR="00592C1F" w:rsidRPr="00592C1F" w:rsidRDefault="00592C1F" w:rsidP="00592C1F">
            <w:pPr>
              <w:pStyle w:val="Default"/>
              <w:rPr>
                <w:b/>
                <w:bCs/>
                <w:sz w:val="20"/>
                <w:szCs w:val="20"/>
              </w:rPr>
            </w:pPr>
            <w:r w:rsidRPr="00592C1F">
              <w:rPr>
                <w:b/>
                <w:bCs/>
                <w:sz w:val="20"/>
                <w:szCs w:val="20"/>
              </w:rPr>
              <w:t>0</w:t>
            </w:r>
          </w:p>
        </w:tc>
        <w:tc>
          <w:tcPr>
            <w:tcW w:w="676" w:type="dxa"/>
          </w:tcPr>
          <w:p w:rsidR="00592C1F" w:rsidRPr="00592C1F" w:rsidRDefault="00592C1F" w:rsidP="00592C1F">
            <w:pPr>
              <w:pStyle w:val="Default"/>
              <w:rPr>
                <w:b/>
                <w:bCs/>
                <w:sz w:val="20"/>
                <w:szCs w:val="20"/>
              </w:rPr>
            </w:pPr>
            <w:r w:rsidRPr="00592C1F">
              <w:rPr>
                <w:b/>
                <w:bCs/>
                <w:sz w:val="20"/>
                <w:szCs w:val="20"/>
              </w:rPr>
              <w:t>0</w:t>
            </w:r>
          </w:p>
        </w:tc>
        <w:tc>
          <w:tcPr>
            <w:tcW w:w="676" w:type="dxa"/>
          </w:tcPr>
          <w:p w:rsidR="00592C1F" w:rsidRPr="00592C1F" w:rsidRDefault="00592C1F" w:rsidP="00592C1F">
            <w:pPr>
              <w:pStyle w:val="Default"/>
              <w:rPr>
                <w:b/>
                <w:bCs/>
                <w:sz w:val="20"/>
                <w:szCs w:val="20"/>
              </w:rPr>
            </w:pPr>
            <w:r w:rsidRPr="00592C1F">
              <w:rPr>
                <w:b/>
                <w:bCs/>
                <w:sz w:val="20"/>
                <w:szCs w:val="20"/>
              </w:rPr>
              <w:t>0</w:t>
            </w:r>
          </w:p>
        </w:tc>
        <w:tc>
          <w:tcPr>
            <w:tcW w:w="676" w:type="dxa"/>
          </w:tcPr>
          <w:p w:rsidR="00592C1F" w:rsidRPr="00592C1F" w:rsidRDefault="00592C1F" w:rsidP="00592C1F">
            <w:pPr>
              <w:pStyle w:val="Default"/>
              <w:rPr>
                <w:b/>
                <w:bCs/>
                <w:sz w:val="20"/>
                <w:szCs w:val="20"/>
              </w:rPr>
            </w:pPr>
            <w:r w:rsidRPr="00592C1F">
              <w:rPr>
                <w:b/>
                <w:bCs/>
                <w:sz w:val="20"/>
                <w:szCs w:val="20"/>
              </w:rPr>
              <w:t>0</w:t>
            </w:r>
          </w:p>
        </w:tc>
        <w:tc>
          <w:tcPr>
            <w:tcW w:w="676" w:type="dxa"/>
          </w:tcPr>
          <w:p w:rsidR="00592C1F" w:rsidRPr="00592C1F" w:rsidRDefault="00592C1F" w:rsidP="00592C1F">
            <w:pPr>
              <w:pStyle w:val="Default"/>
              <w:rPr>
                <w:b/>
                <w:bCs/>
                <w:sz w:val="20"/>
                <w:szCs w:val="20"/>
              </w:rPr>
            </w:pPr>
            <w:r w:rsidRPr="00592C1F">
              <w:rPr>
                <w:b/>
                <w:bCs/>
                <w:sz w:val="20"/>
                <w:szCs w:val="20"/>
              </w:rPr>
              <w:t>0</w:t>
            </w:r>
          </w:p>
        </w:tc>
        <w:tc>
          <w:tcPr>
            <w:tcW w:w="676" w:type="dxa"/>
          </w:tcPr>
          <w:p w:rsidR="00592C1F" w:rsidRPr="00592C1F" w:rsidRDefault="00592C1F" w:rsidP="00592C1F">
            <w:pPr>
              <w:pStyle w:val="Default"/>
              <w:rPr>
                <w:b/>
                <w:bCs/>
                <w:sz w:val="20"/>
                <w:szCs w:val="20"/>
              </w:rPr>
            </w:pPr>
            <w:r w:rsidRPr="00592C1F">
              <w:rPr>
                <w:b/>
                <w:bCs/>
                <w:sz w:val="20"/>
                <w:szCs w:val="20"/>
              </w:rPr>
              <w:t>0</w:t>
            </w:r>
          </w:p>
        </w:tc>
      </w:tr>
      <w:tr w:rsidR="005476C0" w:rsidTr="00E12C59">
        <w:tc>
          <w:tcPr>
            <w:tcW w:w="569" w:type="dxa"/>
          </w:tcPr>
          <w:p w:rsidR="005476C0" w:rsidRDefault="005476C0" w:rsidP="005476C0">
            <w:pPr>
              <w:pStyle w:val="Default"/>
              <w:rPr>
                <w:b/>
                <w:bCs/>
                <w:sz w:val="28"/>
                <w:szCs w:val="28"/>
              </w:rPr>
            </w:pPr>
          </w:p>
        </w:tc>
        <w:tc>
          <w:tcPr>
            <w:tcW w:w="2851" w:type="dxa"/>
          </w:tcPr>
          <w:p w:rsidR="005476C0" w:rsidRDefault="005476C0" w:rsidP="005476C0">
            <w:pPr>
              <w:pStyle w:val="Default"/>
              <w:rPr>
                <w:b/>
                <w:bCs/>
                <w:sz w:val="23"/>
                <w:szCs w:val="23"/>
              </w:rPr>
            </w:pPr>
            <w:r>
              <w:rPr>
                <w:sz w:val="23"/>
                <w:szCs w:val="23"/>
              </w:rPr>
              <w:t>Строительство новых сетей водоотведения</w:t>
            </w:r>
          </w:p>
        </w:tc>
        <w:tc>
          <w:tcPr>
            <w:tcW w:w="1247" w:type="dxa"/>
          </w:tcPr>
          <w:p w:rsidR="005476C0" w:rsidRDefault="005476C0" w:rsidP="005476C0">
            <w:pPr>
              <w:pStyle w:val="Default"/>
              <w:rPr>
                <w:sz w:val="23"/>
                <w:szCs w:val="23"/>
              </w:rPr>
            </w:pPr>
            <w:r>
              <w:rPr>
                <w:sz w:val="23"/>
                <w:szCs w:val="23"/>
              </w:rPr>
              <w:t xml:space="preserve">км </w:t>
            </w:r>
          </w:p>
        </w:tc>
        <w:tc>
          <w:tcPr>
            <w:tcW w:w="850" w:type="dxa"/>
          </w:tcPr>
          <w:p w:rsidR="005476C0" w:rsidRDefault="005476C0" w:rsidP="005476C0">
            <w:pPr>
              <w:pStyle w:val="Default"/>
              <w:rPr>
                <w:b/>
                <w:bCs/>
                <w:sz w:val="28"/>
                <w:szCs w:val="28"/>
              </w:rPr>
            </w:pPr>
            <w:r>
              <w:rPr>
                <w:sz w:val="20"/>
                <w:szCs w:val="20"/>
              </w:rPr>
              <w:t>3,3</w:t>
            </w:r>
          </w:p>
        </w:tc>
        <w:tc>
          <w:tcPr>
            <w:tcW w:w="1142" w:type="dxa"/>
          </w:tcPr>
          <w:p w:rsidR="005476C0" w:rsidRDefault="005476C0" w:rsidP="005476C0">
            <w:pPr>
              <w:pStyle w:val="Default"/>
              <w:rPr>
                <w:b/>
                <w:bCs/>
                <w:sz w:val="18"/>
                <w:szCs w:val="18"/>
              </w:rPr>
            </w:pPr>
            <w:r>
              <w:rPr>
                <w:sz w:val="18"/>
                <w:szCs w:val="18"/>
              </w:rPr>
              <w:t>8580,00</w:t>
            </w:r>
          </w:p>
        </w:tc>
        <w:tc>
          <w:tcPr>
            <w:tcW w:w="801" w:type="dxa"/>
          </w:tcPr>
          <w:p w:rsidR="005476C0" w:rsidRDefault="005476C0" w:rsidP="005476C0">
            <w:pPr>
              <w:pStyle w:val="Default"/>
              <w:rPr>
                <w:b/>
                <w:bCs/>
                <w:sz w:val="18"/>
                <w:szCs w:val="18"/>
              </w:rPr>
            </w:pPr>
          </w:p>
        </w:tc>
        <w:tc>
          <w:tcPr>
            <w:tcW w:w="891" w:type="dxa"/>
          </w:tcPr>
          <w:p w:rsidR="005476C0" w:rsidRDefault="005476C0" w:rsidP="005476C0">
            <w:pPr>
              <w:pStyle w:val="Default"/>
              <w:rPr>
                <w:b/>
                <w:bCs/>
                <w:sz w:val="18"/>
                <w:szCs w:val="18"/>
              </w:rPr>
            </w:pPr>
          </w:p>
        </w:tc>
        <w:tc>
          <w:tcPr>
            <w:tcW w:w="891" w:type="dxa"/>
          </w:tcPr>
          <w:p w:rsidR="005476C0" w:rsidRDefault="005476C0" w:rsidP="005476C0">
            <w:pPr>
              <w:pStyle w:val="Default"/>
              <w:rPr>
                <w:b/>
                <w:bCs/>
                <w:sz w:val="18"/>
                <w:szCs w:val="18"/>
              </w:rPr>
            </w:pPr>
          </w:p>
        </w:tc>
        <w:tc>
          <w:tcPr>
            <w:tcW w:w="801" w:type="dxa"/>
          </w:tcPr>
          <w:p w:rsidR="005476C0" w:rsidRDefault="001A2923" w:rsidP="005476C0">
            <w:pPr>
              <w:pStyle w:val="Default"/>
              <w:rPr>
                <w:b/>
                <w:bCs/>
                <w:sz w:val="18"/>
                <w:szCs w:val="18"/>
              </w:rPr>
            </w:pPr>
            <w:r>
              <w:rPr>
                <w:sz w:val="18"/>
                <w:szCs w:val="18"/>
              </w:rPr>
              <w:t>4290</w:t>
            </w:r>
          </w:p>
        </w:tc>
        <w:tc>
          <w:tcPr>
            <w:tcW w:w="676" w:type="dxa"/>
          </w:tcPr>
          <w:p w:rsidR="005476C0" w:rsidRPr="00592C1F" w:rsidRDefault="009C65FB" w:rsidP="005476C0">
            <w:pPr>
              <w:pStyle w:val="Default"/>
              <w:rPr>
                <w:b/>
                <w:bCs/>
                <w:sz w:val="20"/>
                <w:szCs w:val="20"/>
              </w:rPr>
            </w:pPr>
            <w:r>
              <w:rPr>
                <w:sz w:val="18"/>
                <w:szCs w:val="18"/>
              </w:rPr>
              <w:t>2145</w:t>
            </w:r>
          </w:p>
        </w:tc>
        <w:tc>
          <w:tcPr>
            <w:tcW w:w="676" w:type="dxa"/>
          </w:tcPr>
          <w:p w:rsidR="005476C0" w:rsidRPr="00592C1F" w:rsidRDefault="003E7A60" w:rsidP="005476C0">
            <w:pPr>
              <w:pStyle w:val="Default"/>
              <w:rPr>
                <w:b/>
                <w:bCs/>
                <w:sz w:val="20"/>
                <w:szCs w:val="20"/>
              </w:rPr>
            </w:pPr>
            <w:r>
              <w:rPr>
                <w:sz w:val="18"/>
                <w:szCs w:val="18"/>
              </w:rPr>
              <w:t>2145</w:t>
            </w: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r>
      <w:tr w:rsidR="005476C0" w:rsidTr="00E12C59">
        <w:tc>
          <w:tcPr>
            <w:tcW w:w="569" w:type="dxa"/>
          </w:tcPr>
          <w:p w:rsidR="005476C0" w:rsidRDefault="005476C0" w:rsidP="005476C0">
            <w:pPr>
              <w:pStyle w:val="Default"/>
              <w:rPr>
                <w:b/>
                <w:bCs/>
                <w:sz w:val="28"/>
                <w:szCs w:val="28"/>
              </w:rPr>
            </w:pPr>
          </w:p>
        </w:tc>
        <w:tc>
          <w:tcPr>
            <w:tcW w:w="2851" w:type="dxa"/>
          </w:tcPr>
          <w:p w:rsidR="005476C0" w:rsidRDefault="00D41CC7" w:rsidP="005476C0">
            <w:pPr>
              <w:pStyle w:val="Default"/>
              <w:rPr>
                <w:b/>
                <w:bCs/>
                <w:sz w:val="23"/>
                <w:szCs w:val="23"/>
              </w:rPr>
            </w:pPr>
            <w:r>
              <w:rPr>
                <w:sz w:val="23"/>
                <w:szCs w:val="23"/>
              </w:rPr>
              <w:t>Реконструкция сетей водоотведения Ду150</w:t>
            </w:r>
          </w:p>
        </w:tc>
        <w:tc>
          <w:tcPr>
            <w:tcW w:w="1247" w:type="dxa"/>
          </w:tcPr>
          <w:p w:rsidR="005476C0" w:rsidRDefault="00635539" w:rsidP="005476C0">
            <w:pPr>
              <w:pStyle w:val="Default"/>
              <w:rPr>
                <w:b/>
                <w:bCs/>
                <w:sz w:val="28"/>
                <w:szCs w:val="28"/>
              </w:rPr>
            </w:pPr>
            <w:r>
              <w:rPr>
                <w:sz w:val="23"/>
                <w:szCs w:val="23"/>
              </w:rPr>
              <w:t>км</w:t>
            </w:r>
          </w:p>
        </w:tc>
        <w:tc>
          <w:tcPr>
            <w:tcW w:w="850" w:type="dxa"/>
          </w:tcPr>
          <w:p w:rsidR="005476C0" w:rsidRDefault="00635539" w:rsidP="005476C0">
            <w:pPr>
              <w:pStyle w:val="Default"/>
              <w:rPr>
                <w:b/>
                <w:bCs/>
                <w:sz w:val="28"/>
                <w:szCs w:val="28"/>
              </w:rPr>
            </w:pPr>
            <w:r>
              <w:rPr>
                <w:sz w:val="20"/>
                <w:szCs w:val="20"/>
              </w:rPr>
              <w:t>1,9</w:t>
            </w:r>
          </w:p>
        </w:tc>
        <w:tc>
          <w:tcPr>
            <w:tcW w:w="1142" w:type="dxa"/>
          </w:tcPr>
          <w:p w:rsidR="005476C0" w:rsidRDefault="00D1227D" w:rsidP="005476C0">
            <w:pPr>
              <w:pStyle w:val="Default"/>
              <w:rPr>
                <w:b/>
                <w:bCs/>
                <w:sz w:val="18"/>
                <w:szCs w:val="18"/>
              </w:rPr>
            </w:pPr>
            <w:r>
              <w:rPr>
                <w:sz w:val="18"/>
                <w:szCs w:val="18"/>
              </w:rPr>
              <w:t>6670,0</w:t>
            </w:r>
          </w:p>
        </w:tc>
        <w:tc>
          <w:tcPr>
            <w:tcW w:w="801" w:type="dxa"/>
          </w:tcPr>
          <w:p w:rsidR="005476C0" w:rsidRDefault="00D1227D" w:rsidP="005476C0">
            <w:pPr>
              <w:pStyle w:val="Default"/>
              <w:rPr>
                <w:b/>
                <w:bCs/>
                <w:sz w:val="18"/>
                <w:szCs w:val="18"/>
              </w:rPr>
            </w:pPr>
            <w:r>
              <w:rPr>
                <w:sz w:val="18"/>
                <w:szCs w:val="18"/>
              </w:rPr>
              <w:t>1667,5</w:t>
            </w:r>
          </w:p>
        </w:tc>
        <w:tc>
          <w:tcPr>
            <w:tcW w:w="891" w:type="dxa"/>
          </w:tcPr>
          <w:p w:rsidR="005476C0" w:rsidRDefault="00D1227D" w:rsidP="005476C0">
            <w:pPr>
              <w:pStyle w:val="Default"/>
              <w:rPr>
                <w:b/>
                <w:bCs/>
                <w:sz w:val="18"/>
                <w:szCs w:val="18"/>
              </w:rPr>
            </w:pPr>
            <w:r>
              <w:rPr>
                <w:sz w:val="18"/>
                <w:szCs w:val="18"/>
              </w:rPr>
              <w:t>1667,5</w:t>
            </w:r>
          </w:p>
        </w:tc>
        <w:tc>
          <w:tcPr>
            <w:tcW w:w="891" w:type="dxa"/>
          </w:tcPr>
          <w:p w:rsidR="005476C0" w:rsidRDefault="00D1227D" w:rsidP="005476C0">
            <w:pPr>
              <w:pStyle w:val="Default"/>
              <w:rPr>
                <w:b/>
                <w:bCs/>
                <w:sz w:val="18"/>
                <w:szCs w:val="18"/>
              </w:rPr>
            </w:pPr>
            <w:r>
              <w:rPr>
                <w:sz w:val="18"/>
                <w:szCs w:val="18"/>
              </w:rPr>
              <w:t>1667,5</w:t>
            </w:r>
          </w:p>
        </w:tc>
        <w:tc>
          <w:tcPr>
            <w:tcW w:w="801" w:type="dxa"/>
          </w:tcPr>
          <w:p w:rsidR="005476C0" w:rsidRDefault="00D1227D" w:rsidP="005476C0">
            <w:pPr>
              <w:pStyle w:val="Default"/>
              <w:rPr>
                <w:b/>
                <w:bCs/>
                <w:sz w:val="18"/>
                <w:szCs w:val="18"/>
              </w:rPr>
            </w:pPr>
            <w:r>
              <w:rPr>
                <w:sz w:val="18"/>
                <w:szCs w:val="18"/>
              </w:rPr>
              <w:t>1667,5</w:t>
            </w: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r>
      <w:tr w:rsidR="005476C0" w:rsidTr="00E12C59">
        <w:tc>
          <w:tcPr>
            <w:tcW w:w="569" w:type="dxa"/>
          </w:tcPr>
          <w:p w:rsidR="005476C0" w:rsidRDefault="005476C0" w:rsidP="005476C0">
            <w:pPr>
              <w:pStyle w:val="Default"/>
              <w:rPr>
                <w:b/>
                <w:bCs/>
                <w:sz w:val="28"/>
                <w:szCs w:val="28"/>
              </w:rPr>
            </w:pPr>
          </w:p>
        </w:tc>
        <w:tc>
          <w:tcPr>
            <w:tcW w:w="2851" w:type="dxa"/>
          </w:tcPr>
          <w:p w:rsidR="005476C0" w:rsidRDefault="00D41CC7" w:rsidP="005476C0">
            <w:pPr>
              <w:pStyle w:val="Default"/>
              <w:rPr>
                <w:b/>
                <w:bCs/>
                <w:sz w:val="23"/>
                <w:szCs w:val="23"/>
              </w:rPr>
            </w:pPr>
            <w:r>
              <w:rPr>
                <w:sz w:val="23"/>
                <w:szCs w:val="23"/>
              </w:rPr>
              <w:t>Реконструкция сетей водоотведения Ду100</w:t>
            </w:r>
          </w:p>
        </w:tc>
        <w:tc>
          <w:tcPr>
            <w:tcW w:w="1247" w:type="dxa"/>
          </w:tcPr>
          <w:p w:rsidR="005476C0" w:rsidRDefault="00635539" w:rsidP="005476C0">
            <w:pPr>
              <w:pStyle w:val="Default"/>
              <w:rPr>
                <w:b/>
                <w:bCs/>
                <w:sz w:val="28"/>
                <w:szCs w:val="28"/>
              </w:rPr>
            </w:pPr>
            <w:r>
              <w:rPr>
                <w:sz w:val="23"/>
                <w:szCs w:val="23"/>
              </w:rPr>
              <w:t>км</w:t>
            </w:r>
          </w:p>
        </w:tc>
        <w:tc>
          <w:tcPr>
            <w:tcW w:w="850" w:type="dxa"/>
          </w:tcPr>
          <w:p w:rsidR="005476C0" w:rsidRDefault="00635539" w:rsidP="005476C0">
            <w:pPr>
              <w:pStyle w:val="Default"/>
              <w:rPr>
                <w:b/>
                <w:bCs/>
                <w:sz w:val="28"/>
                <w:szCs w:val="28"/>
              </w:rPr>
            </w:pPr>
            <w:r>
              <w:rPr>
                <w:sz w:val="20"/>
                <w:szCs w:val="20"/>
              </w:rPr>
              <w:t>0,85</w:t>
            </w:r>
          </w:p>
        </w:tc>
        <w:tc>
          <w:tcPr>
            <w:tcW w:w="1142" w:type="dxa"/>
          </w:tcPr>
          <w:p w:rsidR="005476C0" w:rsidRDefault="00D1227D" w:rsidP="005476C0">
            <w:pPr>
              <w:pStyle w:val="Default"/>
              <w:rPr>
                <w:b/>
                <w:bCs/>
                <w:sz w:val="18"/>
                <w:szCs w:val="18"/>
              </w:rPr>
            </w:pPr>
            <w:r>
              <w:rPr>
                <w:sz w:val="18"/>
                <w:szCs w:val="18"/>
              </w:rPr>
              <w:t>2550,0</w:t>
            </w:r>
          </w:p>
        </w:tc>
        <w:tc>
          <w:tcPr>
            <w:tcW w:w="801" w:type="dxa"/>
          </w:tcPr>
          <w:p w:rsidR="005476C0" w:rsidRDefault="00D1227D" w:rsidP="005476C0">
            <w:pPr>
              <w:pStyle w:val="Default"/>
              <w:rPr>
                <w:b/>
                <w:bCs/>
                <w:sz w:val="18"/>
                <w:szCs w:val="18"/>
              </w:rPr>
            </w:pPr>
            <w:r>
              <w:rPr>
                <w:sz w:val="18"/>
                <w:szCs w:val="18"/>
              </w:rPr>
              <w:t>637,5</w:t>
            </w:r>
          </w:p>
        </w:tc>
        <w:tc>
          <w:tcPr>
            <w:tcW w:w="891" w:type="dxa"/>
          </w:tcPr>
          <w:p w:rsidR="005476C0" w:rsidRDefault="00D1227D" w:rsidP="005476C0">
            <w:pPr>
              <w:pStyle w:val="Default"/>
              <w:rPr>
                <w:b/>
                <w:bCs/>
                <w:sz w:val="18"/>
                <w:szCs w:val="18"/>
              </w:rPr>
            </w:pPr>
            <w:r>
              <w:rPr>
                <w:sz w:val="18"/>
                <w:szCs w:val="18"/>
              </w:rPr>
              <w:t>637,5</w:t>
            </w:r>
          </w:p>
        </w:tc>
        <w:tc>
          <w:tcPr>
            <w:tcW w:w="891" w:type="dxa"/>
          </w:tcPr>
          <w:p w:rsidR="005476C0" w:rsidRDefault="00D1227D" w:rsidP="005476C0">
            <w:pPr>
              <w:pStyle w:val="Default"/>
              <w:rPr>
                <w:b/>
                <w:bCs/>
                <w:sz w:val="18"/>
                <w:szCs w:val="18"/>
              </w:rPr>
            </w:pPr>
            <w:r>
              <w:rPr>
                <w:sz w:val="18"/>
                <w:szCs w:val="18"/>
              </w:rPr>
              <w:t>1275</w:t>
            </w:r>
          </w:p>
        </w:tc>
        <w:tc>
          <w:tcPr>
            <w:tcW w:w="801" w:type="dxa"/>
          </w:tcPr>
          <w:p w:rsidR="005476C0" w:rsidRDefault="005476C0" w:rsidP="005476C0">
            <w:pPr>
              <w:pStyle w:val="Default"/>
              <w:rPr>
                <w:b/>
                <w:bCs/>
                <w:sz w:val="18"/>
                <w:szCs w:val="18"/>
              </w:rPr>
            </w:pP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c>
          <w:tcPr>
            <w:tcW w:w="676" w:type="dxa"/>
          </w:tcPr>
          <w:p w:rsidR="005476C0" w:rsidRPr="00592C1F" w:rsidRDefault="005476C0" w:rsidP="005476C0">
            <w:pPr>
              <w:pStyle w:val="Default"/>
              <w:rPr>
                <w:b/>
                <w:bCs/>
                <w:sz w:val="20"/>
                <w:szCs w:val="20"/>
              </w:rPr>
            </w:pPr>
          </w:p>
        </w:tc>
      </w:tr>
      <w:tr w:rsidR="00977D7F" w:rsidTr="00E12C59">
        <w:tc>
          <w:tcPr>
            <w:tcW w:w="569" w:type="dxa"/>
          </w:tcPr>
          <w:p w:rsidR="00977D7F" w:rsidRDefault="00977D7F" w:rsidP="005476C0">
            <w:pPr>
              <w:pStyle w:val="Default"/>
              <w:rPr>
                <w:b/>
                <w:bCs/>
                <w:sz w:val="28"/>
                <w:szCs w:val="28"/>
              </w:rPr>
            </w:pPr>
          </w:p>
        </w:tc>
        <w:tc>
          <w:tcPr>
            <w:tcW w:w="4948" w:type="dxa"/>
            <w:gridSpan w:val="3"/>
          </w:tcPr>
          <w:p w:rsidR="00977D7F" w:rsidRDefault="00FD1332" w:rsidP="005476C0">
            <w:pPr>
              <w:pStyle w:val="Default"/>
              <w:rPr>
                <w:sz w:val="20"/>
                <w:szCs w:val="20"/>
              </w:rPr>
            </w:pPr>
            <w:r>
              <w:rPr>
                <w:b/>
                <w:bCs/>
                <w:sz w:val="23"/>
                <w:szCs w:val="23"/>
              </w:rPr>
              <w:t>Итого:</w:t>
            </w:r>
          </w:p>
        </w:tc>
        <w:tc>
          <w:tcPr>
            <w:tcW w:w="1142" w:type="dxa"/>
          </w:tcPr>
          <w:p w:rsidR="00977D7F" w:rsidRDefault="00BB340E" w:rsidP="005476C0">
            <w:pPr>
              <w:pStyle w:val="Default"/>
              <w:rPr>
                <w:sz w:val="18"/>
                <w:szCs w:val="18"/>
              </w:rPr>
            </w:pPr>
            <w:r>
              <w:rPr>
                <w:b/>
                <w:bCs/>
                <w:sz w:val="18"/>
                <w:szCs w:val="18"/>
              </w:rPr>
              <w:t>17800</w:t>
            </w:r>
          </w:p>
        </w:tc>
        <w:tc>
          <w:tcPr>
            <w:tcW w:w="801" w:type="dxa"/>
          </w:tcPr>
          <w:p w:rsidR="00977D7F" w:rsidRDefault="00BB340E" w:rsidP="005476C0">
            <w:pPr>
              <w:pStyle w:val="Default"/>
              <w:rPr>
                <w:sz w:val="18"/>
                <w:szCs w:val="18"/>
              </w:rPr>
            </w:pPr>
            <w:r>
              <w:rPr>
                <w:b/>
                <w:bCs/>
                <w:sz w:val="18"/>
                <w:szCs w:val="18"/>
              </w:rPr>
              <w:t>2305</w:t>
            </w:r>
          </w:p>
        </w:tc>
        <w:tc>
          <w:tcPr>
            <w:tcW w:w="891" w:type="dxa"/>
          </w:tcPr>
          <w:p w:rsidR="00977D7F" w:rsidRDefault="00BB340E" w:rsidP="005476C0">
            <w:pPr>
              <w:pStyle w:val="Default"/>
              <w:rPr>
                <w:sz w:val="18"/>
                <w:szCs w:val="18"/>
              </w:rPr>
            </w:pPr>
            <w:r>
              <w:rPr>
                <w:b/>
                <w:bCs/>
                <w:sz w:val="18"/>
                <w:szCs w:val="18"/>
              </w:rPr>
              <w:t>2305</w:t>
            </w:r>
          </w:p>
        </w:tc>
        <w:tc>
          <w:tcPr>
            <w:tcW w:w="891" w:type="dxa"/>
          </w:tcPr>
          <w:p w:rsidR="00977D7F" w:rsidRDefault="00BB340E" w:rsidP="005476C0">
            <w:pPr>
              <w:pStyle w:val="Default"/>
              <w:rPr>
                <w:sz w:val="18"/>
                <w:szCs w:val="18"/>
              </w:rPr>
            </w:pPr>
            <w:r>
              <w:rPr>
                <w:b/>
                <w:bCs/>
                <w:sz w:val="18"/>
                <w:szCs w:val="18"/>
              </w:rPr>
              <w:t>2942,5</w:t>
            </w:r>
          </w:p>
        </w:tc>
        <w:tc>
          <w:tcPr>
            <w:tcW w:w="801" w:type="dxa"/>
          </w:tcPr>
          <w:p w:rsidR="00977D7F" w:rsidRDefault="00BB340E" w:rsidP="005476C0">
            <w:pPr>
              <w:pStyle w:val="Default"/>
              <w:rPr>
                <w:b/>
                <w:bCs/>
                <w:sz w:val="18"/>
                <w:szCs w:val="18"/>
              </w:rPr>
            </w:pPr>
            <w:r>
              <w:rPr>
                <w:b/>
                <w:bCs/>
                <w:sz w:val="18"/>
                <w:szCs w:val="18"/>
              </w:rPr>
              <w:t>5957,5</w:t>
            </w:r>
          </w:p>
        </w:tc>
        <w:tc>
          <w:tcPr>
            <w:tcW w:w="676" w:type="dxa"/>
          </w:tcPr>
          <w:p w:rsidR="00977D7F" w:rsidRPr="00592C1F" w:rsidRDefault="00BB340E" w:rsidP="005476C0">
            <w:pPr>
              <w:pStyle w:val="Default"/>
              <w:rPr>
                <w:b/>
                <w:bCs/>
                <w:sz w:val="20"/>
                <w:szCs w:val="20"/>
              </w:rPr>
            </w:pPr>
            <w:r>
              <w:rPr>
                <w:b/>
                <w:bCs/>
                <w:sz w:val="18"/>
                <w:szCs w:val="18"/>
              </w:rPr>
              <w:t>2145</w:t>
            </w:r>
          </w:p>
        </w:tc>
        <w:tc>
          <w:tcPr>
            <w:tcW w:w="676" w:type="dxa"/>
          </w:tcPr>
          <w:p w:rsidR="00977D7F" w:rsidRPr="00592C1F" w:rsidRDefault="00BB340E" w:rsidP="005476C0">
            <w:pPr>
              <w:pStyle w:val="Default"/>
              <w:rPr>
                <w:b/>
                <w:bCs/>
                <w:sz w:val="20"/>
                <w:szCs w:val="20"/>
              </w:rPr>
            </w:pPr>
            <w:r>
              <w:rPr>
                <w:b/>
                <w:bCs/>
                <w:sz w:val="18"/>
                <w:szCs w:val="18"/>
              </w:rPr>
              <w:t>2145</w:t>
            </w:r>
          </w:p>
        </w:tc>
        <w:tc>
          <w:tcPr>
            <w:tcW w:w="676" w:type="dxa"/>
          </w:tcPr>
          <w:p w:rsidR="00977D7F" w:rsidRPr="00592C1F" w:rsidRDefault="00E12C59" w:rsidP="005476C0">
            <w:pPr>
              <w:pStyle w:val="Default"/>
              <w:rPr>
                <w:b/>
                <w:bCs/>
                <w:sz w:val="20"/>
                <w:szCs w:val="20"/>
              </w:rPr>
            </w:pPr>
            <w:r>
              <w:rPr>
                <w:b/>
                <w:bCs/>
                <w:sz w:val="20"/>
                <w:szCs w:val="20"/>
              </w:rPr>
              <w:t>0</w:t>
            </w:r>
          </w:p>
        </w:tc>
        <w:tc>
          <w:tcPr>
            <w:tcW w:w="676" w:type="dxa"/>
          </w:tcPr>
          <w:p w:rsidR="00977D7F" w:rsidRPr="00592C1F" w:rsidRDefault="00E12C59" w:rsidP="005476C0">
            <w:pPr>
              <w:pStyle w:val="Default"/>
              <w:rPr>
                <w:b/>
                <w:bCs/>
                <w:sz w:val="20"/>
                <w:szCs w:val="20"/>
              </w:rPr>
            </w:pPr>
            <w:r>
              <w:rPr>
                <w:b/>
                <w:bCs/>
                <w:sz w:val="20"/>
                <w:szCs w:val="20"/>
              </w:rPr>
              <w:t>0</w:t>
            </w:r>
          </w:p>
        </w:tc>
        <w:tc>
          <w:tcPr>
            <w:tcW w:w="676" w:type="dxa"/>
          </w:tcPr>
          <w:p w:rsidR="00977D7F" w:rsidRPr="00592C1F" w:rsidRDefault="00E12C59" w:rsidP="005476C0">
            <w:pPr>
              <w:pStyle w:val="Default"/>
              <w:rPr>
                <w:b/>
                <w:bCs/>
                <w:sz w:val="20"/>
                <w:szCs w:val="20"/>
              </w:rPr>
            </w:pPr>
            <w:r>
              <w:rPr>
                <w:b/>
                <w:bCs/>
                <w:sz w:val="20"/>
                <w:szCs w:val="20"/>
              </w:rPr>
              <w:t>0</w:t>
            </w:r>
          </w:p>
        </w:tc>
        <w:tc>
          <w:tcPr>
            <w:tcW w:w="676" w:type="dxa"/>
          </w:tcPr>
          <w:p w:rsidR="00977D7F" w:rsidRPr="00592C1F" w:rsidRDefault="00E12C59" w:rsidP="005476C0">
            <w:pPr>
              <w:pStyle w:val="Default"/>
              <w:rPr>
                <w:b/>
                <w:bCs/>
                <w:sz w:val="20"/>
                <w:szCs w:val="20"/>
              </w:rPr>
            </w:pPr>
            <w:r>
              <w:rPr>
                <w:b/>
                <w:bCs/>
                <w:sz w:val="20"/>
                <w:szCs w:val="20"/>
              </w:rPr>
              <w:t>0</w:t>
            </w:r>
          </w:p>
        </w:tc>
      </w:tr>
      <w:tr w:rsidR="00BB340E" w:rsidTr="00E12C59">
        <w:tc>
          <w:tcPr>
            <w:tcW w:w="569" w:type="dxa"/>
          </w:tcPr>
          <w:p w:rsidR="00BB340E" w:rsidRDefault="00BB340E" w:rsidP="00BB340E">
            <w:pPr>
              <w:pStyle w:val="Default"/>
              <w:rPr>
                <w:b/>
                <w:bCs/>
                <w:sz w:val="28"/>
                <w:szCs w:val="28"/>
              </w:rPr>
            </w:pPr>
          </w:p>
        </w:tc>
        <w:tc>
          <w:tcPr>
            <w:tcW w:w="4948" w:type="dxa"/>
            <w:gridSpan w:val="3"/>
          </w:tcPr>
          <w:p w:rsidR="00BB340E" w:rsidRDefault="00BB340E" w:rsidP="00BB340E">
            <w:pPr>
              <w:pStyle w:val="Default"/>
              <w:rPr>
                <w:sz w:val="20"/>
                <w:szCs w:val="20"/>
              </w:rPr>
            </w:pPr>
            <w:r>
              <w:rPr>
                <w:b/>
                <w:bCs/>
                <w:sz w:val="23"/>
                <w:szCs w:val="23"/>
              </w:rPr>
              <w:t>Всего, в том числе:</w:t>
            </w:r>
          </w:p>
        </w:tc>
        <w:tc>
          <w:tcPr>
            <w:tcW w:w="1142" w:type="dxa"/>
          </w:tcPr>
          <w:p w:rsidR="00BB340E" w:rsidRDefault="00BB340E" w:rsidP="00BB340E">
            <w:pPr>
              <w:pStyle w:val="Default"/>
              <w:rPr>
                <w:sz w:val="18"/>
                <w:szCs w:val="18"/>
              </w:rPr>
            </w:pPr>
            <w:r>
              <w:rPr>
                <w:b/>
                <w:bCs/>
                <w:sz w:val="18"/>
                <w:szCs w:val="18"/>
              </w:rPr>
              <w:t>52964,11</w:t>
            </w:r>
          </w:p>
        </w:tc>
        <w:tc>
          <w:tcPr>
            <w:tcW w:w="801" w:type="dxa"/>
          </w:tcPr>
          <w:p w:rsidR="00BB340E" w:rsidRDefault="00BB340E" w:rsidP="00BB340E">
            <w:pPr>
              <w:pStyle w:val="Default"/>
              <w:rPr>
                <w:sz w:val="18"/>
                <w:szCs w:val="18"/>
              </w:rPr>
            </w:pPr>
            <w:r>
              <w:rPr>
                <w:b/>
                <w:bCs/>
                <w:sz w:val="18"/>
                <w:szCs w:val="18"/>
              </w:rPr>
              <w:t>8285,32</w:t>
            </w:r>
          </w:p>
        </w:tc>
        <w:tc>
          <w:tcPr>
            <w:tcW w:w="891" w:type="dxa"/>
          </w:tcPr>
          <w:p w:rsidR="00BB340E" w:rsidRDefault="00BB340E" w:rsidP="00BB340E">
            <w:pPr>
              <w:pStyle w:val="Default"/>
              <w:rPr>
                <w:sz w:val="18"/>
                <w:szCs w:val="18"/>
              </w:rPr>
            </w:pPr>
            <w:r>
              <w:rPr>
                <w:b/>
                <w:bCs/>
                <w:sz w:val="18"/>
                <w:szCs w:val="18"/>
              </w:rPr>
              <w:t>13128,91</w:t>
            </w:r>
          </w:p>
        </w:tc>
        <w:tc>
          <w:tcPr>
            <w:tcW w:w="891" w:type="dxa"/>
          </w:tcPr>
          <w:p w:rsidR="00BB340E" w:rsidRDefault="00BB340E" w:rsidP="00BB340E">
            <w:pPr>
              <w:pStyle w:val="Default"/>
              <w:rPr>
                <w:sz w:val="18"/>
                <w:szCs w:val="18"/>
              </w:rPr>
            </w:pPr>
            <w:r>
              <w:rPr>
                <w:b/>
                <w:bCs/>
                <w:sz w:val="18"/>
                <w:szCs w:val="18"/>
              </w:rPr>
              <w:t>14463,38</w:t>
            </w:r>
          </w:p>
        </w:tc>
        <w:tc>
          <w:tcPr>
            <w:tcW w:w="801" w:type="dxa"/>
          </w:tcPr>
          <w:p w:rsidR="00BB340E" w:rsidRDefault="00BB340E" w:rsidP="00BB340E">
            <w:pPr>
              <w:pStyle w:val="Default"/>
              <w:rPr>
                <w:sz w:val="18"/>
                <w:szCs w:val="18"/>
              </w:rPr>
            </w:pPr>
            <w:r>
              <w:rPr>
                <w:b/>
                <w:bCs/>
                <w:sz w:val="18"/>
                <w:szCs w:val="18"/>
              </w:rPr>
              <w:t xml:space="preserve">12796,5 </w:t>
            </w:r>
          </w:p>
        </w:tc>
        <w:tc>
          <w:tcPr>
            <w:tcW w:w="676" w:type="dxa"/>
          </w:tcPr>
          <w:p w:rsidR="00BB340E" w:rsidRPr="00592C1F" w:rsidRDefault="00BB340E" w:rsidP="00BB340E">
            <w:pPr>
              <w:pStyle w:val="Default"/>
              <w:rPr>
                <w:b/>
                <w:bCs/>
                <w:sz w:val="20"/>
                <w:szCs w:val="20"/>
              </w:rPr>
            </w:pPr>
            <w:r>
              <w:rPr>
                <w:b/>
                <w:bCs/>
                <w:sz w:val="18"/>
                <w:szCs w:val="18"/>
              </w:rPr>
              <w:t>2145</w:t>
            </w:r>
          </w:p>
        </w:tc>
        <w:tc>
          <w:tcPr>
            <w:tcW w:w="676" w:type="dxa"/>
          </w:tcPr>
          <w:p w:rsidR="00BB340E" w:rsidRPr="00592C1F" w:rsidRDefault="00BB340E" w:rsidP="00BB340E">
            <w:pPr>
              <w:pStyle w:val="Default"/>
              <w:rPr>
                <w:b/>
                <w:bCs/>
                <w:sz w:val="20"/>
                <w:szCs w:val="20"/>
              </w:rPr>
            </w:pPr>
            <w:r>
              <w:rPr>
                <w:b/>
                <w:bCs/>
                <w:sz w:val="18"/>
                <w:szCs w:val="18"/>
              </w:rPr>
              <w:t>2145</w:t>
            </w:r>
          </w:p>
        </w:tc>
        <w:tc>
          <w:tcPr>
            <w:tcW w:w="676" w:type="dxa"/>
          </w:tcPr>
          <w:p w:rsidR="00BB340E" w:rsidRPr="00592C1F" w:rsidRDefault="00BB340E" w:rsidP="00BB340E">
            <w:pPr>
              <w:pStyle w:val="Default"/>
              <w:rPr>
                <w:b/>
                <w:bCs/>
                <w:sz w:val="20"/>
                <w:szCs w:val="20"/>
              </w:rPr>
            </w:pPr>
          </w:p>
        </w:tc>
        <w:tc>
          <w:tcPr>
            <w:tcW w:w="676" w:type="dxa"/>
          </w:tcPr>
          <w:p w:rsidR="00BB340E" w:rsidRPr="00592C1F" w:rsidRDefault="00BB340E" w:rsidP="00BB340E">
            <w:pPr>
              <w:pStyle w:val="Default"/>
              <w:rPr>
                <w:b/>
                <w:bCs/>
                <w:sz w:val="20"/>
                <w:szCs w:val="20"/>
              </w:rPr>
            </w:pPr>
          </w:p>
        </w:tc>
        <w:tc>
          <w:tcPr>
            <w:tcW w:w="676" w:type="dxa"/>
          </w:tcPr>
          <w:p w:rsidR="00BB340E" w:rsidRPr="00592C1F" w:rsidRDefault="00BB340E" w:rsidP="00BB340E">
            <w:pPr>
              <w:pStyle w:val="Default"/>
              <w:rPr>
                <w:b/>
                <w:bCs/>
                <w:sz w:val="20"/>
                <w:szCs w:val="20"/>
              </w:rPr>
            </w:pPr>
          </w:p>
        </w:tc>
        <w:tc>
          <w:tcPr>
            <w:tcW w:w="676" w:type="dxa"/>
          </w:tcPr>
          <w:p w:rsidR="00BB340E" w:rsidRPr="00592C1F" w:rsidRDefault="00BB340E" w:rsidP="00BB340E">
            <w:pPr>
              <w:pStyle w:val="Default"/>
              <w:rPr>
                <w:b/>
                <w:bCs/>
                <w:sz w:val="20"/>
                <w:szCs w:val="20"/>
              </w:rPr>
            </w:pPr>
          </w:p>
        </w:tc>
      </w:tr>
      <w:tr w:rsidR="00BB340E" w:rsidTr="00E12C59">
        <w:tc>
          <w:tcPr>
            <w:tcW w:w="569" w:type="dxa"/>
          </w:tcPr>
          <w:p w:rsidR="00BB340E" w:rsidRDefault="00BB340E" w:rsidP="00BB340E">
            <w:pPr>
              <w:pStyle w:val="Default"/>
              <w:rPr>
                <w:b/>
                <w:bCs/>
                <w:sz w:val="28"/>
                <w:szCs w:val="28"/>
              </w:rPr>
            </w:pPr>
          </w:p>
        </w:tc>
        <w:tc>
          <w:tcPr>
            <w:tcW w:w="4948" w:type="dxa"/>
            <w:gridSpan w:val="3"/>
          </w:tcPr>
          <w:p w:rsidR="00BB340E" w:rsidRDefault="00BB340E" w:rsidP="00BB340E">
            <w:pPr>
              <w:pStyle w:val="Default"/>
              <w:rPr>
                <w:sz w:val="20"/>
                <w:szCs w:val="20"/>
              </w:rPr>
            </w:pPr>
            <w:r>
              <w:rPr>
                <w:b/>
                <w:bCs/>
                <w:sz w:val="23"/>
                <w:szCs w:val="23"/>
              </w:rPr>
              <w:t>- на строительство</w:t>
            </w:r>
          </w:p>
        </w:tc>
        <w:tc>
          <w:tcPr>
            <w:tcW w:w="1142" w:type="dxa"/>
          </w:tcPr>
          <w:p w:rsidR="00BB340E" w:rsidRDefault="00E12C59" w:rsidP="00BB340E">
            <w:pPr>
              <w:pStyle w:val="Default"/>
              <w:rPr>
                <w:sz w:val="18"/>
                <w:szCs w:val="18"/>
              </w:rPr>
            </w:pPr>
            <w:r>
              <w:rPr>
                <w:i/>
                <w:iCs/>
                <w:sz w:val="18"/>
                <w:szCs w:val="18"/>
              </w:rPr>
              <w:t>43744,11</w:t>
            </w:r>
          </w:p>
        </w:tc>
        <w:tc>
          <w:tcPr>
            <w:tcW w:w="801" w:type="dxa"/>
          </w:tcPr>
          <w:p w:rsidR="00BB340E" w:rsidRDefault="00E12C59" w:rsidP="00BB340E">
            <w:pPr>
              <w:pStyle w:val="Default"/>
              <w:rPr>
                <w:sz w:val="18"/>
                <w:szCs w:val="18"/>
              </w:rPr>
            </w:pPr>
            <w:r>
              <w:rPr>
                <w:i/>
                <w:iCs/>
                <w:sz w:val="18"/>
                <w:szCs w:val="18"/>
              </w:rPr>
              <w:t>5980,32</w:t>
            </w:r>
          </w:p>
        </w:tc>
        <w:tc>
          <w:tcPr>
            <w:tcW w:w="891" w:type="dxa"/>
          </w:tcPr>
          <w:p w:rsidR="00BB340E" w:rsidRDefault="00E12C59" w:rsidP="00BB340E">
            <w:pPr>
              <w:pStyle w:val="Default"/>
              <w:rPr>
                <w:sz w:val="18"/>
                <w:szCs w:val="18"/>
              </w:rPr>
            </w:pPr>
            <w:r>
              <w:rPr>
                <w:i/>
                <w:iCs/>
                <w:sz w:val="18"/>
                <w:szCs w:val="18"/>
              </w:rPr>
              <w:t>10823,91</w:t>
            </w:r>
          </w:p>
        </w:tc>
        <w:tc>
          <w:tcPr>
            <w:tcW w:w="891" w:type="dxa"/>
          </w:tcPr>
          <w:p w:rsidR="00BB340E" w:rsidRDefault="00E12C59" w:rsidP="00BB340E">
            <w:pPr>
              <w:pStyle w:val="Default"/>
              <w:rPr>
                <w:sz w:val="18"/>
                <w:szCs w:val="18"/>
              </w:rPr>
            </w:pPr>
            <w:r>
              <w:rPr>
                <w:i/>
                <w:iCs/>
                <w:sz w:val="18"/>
                <w:szCs w:val="18"/>
              </w:rPr>
              <w:t>11520,88</w:t>
            </w:r>
          </w:p>
        </w:tc>
        <w:tc>
          <w:tcPr>
            <w:tcW w:w="801" w:type="dxa"/>
          </w:tcPr>
          <w:p w:rsidR="00BB340E" w:rsidRDefault="00E12C59" w:rsidP="00BB340E">
            <w:pPr>
              <w:pStyle w:val="Default"/>
              <w:rPr>
                <w:b/>
                <w:bCs/>
                <w:sz w:val="18"/>
                <w:szCs w:val="18"/>
              </w:rPr>
            </w:pPr>
            <w:r>
              <w:rPr>
                <w:i/>
                <w:iCs/>
                <w:sz w:val="18"/>
                <w:szCs w:val="18"/>
              </w:rPr>
              <w:t>11129</w:t>
            </w:r>
          </w:p>
        </w:tc>
        <w:tc>
          <w:tcPr>
            <w:tcW w:w="676" w:type="dxa"/>
          </w:tcPr>
          <w:p w:rsidR="00BB340E" w:rsidRPr="00592C1F" w:rsidRDefault="00E12C59" w:rsidP="00BB340E">
            <w:pPr>
              <w:pStyle w:val="Default"/>
              <w:rPr>
                <w:b/>
                <w:bCs/>
                <w:sz w:val="20"/>
                <w:szCs w:val="20"/>
              </w:rPr>
            </w:pPr>
            <w:r>
              <w:rPr>
                <w:i/>
                <w:iCs/>
                <w:sz w:val="18"/>
                <w:szCs w:val="18"/>
              </w:rPr>
              <w:t>2145</w:t>
            </w:r>
          </w:p>
        </w:tc>
        <w:tc>
          <w:tcPr>
            <w:tcW w:w="676" w:type="dxa"/>
          </w:tcPr>
          <w:p w:rsidR="00BB340E" w:rsidRPr="00592C1F" w:rsidRDefault="00E12C59" w:rsidP="00BB340E">
            <w:pPr>
              <w:pStyle w:val="Default"/>
              <w:rPr>
                <w:b/>
                <w:bCs/>
                <w:sz w:val="20"/>
                <w:szCs w:val="20"/>
              </w:rPr>
            </w:pPr>
            <w:r>
              <w:rPr>
                <w:i/>
                <w:iCs/>
                <w:sz w:val="18"/>
                <w:szCs w:val="18"/>
              </w:rPr>
              <w:t>2145</w:t>
            </w:r>
          </w:p>
        </w:tc>
        <w:tc>
          <w:tcPr>
            <w:tcW w:w="676" w:type="dxa"/>
          </w:tcPr>
          <w:p w:rsidR="00BB340E" w:rsidRPr="00592C1F" w:rsidRDefault="00BB340E" w:rsidP="00BB340E">
            <w:pPr>
              <w:pStyle w:val="Default"/>
              <w:rPr>
                <w:b/>
                <w:bCs/>
                <w:sz w:val="20"/>
                <w:szCs w:val="20"/>
              </w:rPr>
            </w:pPr>
          </w:p>
        </w:tc>
        <w:tc>
          <w:tcPr>
            <w:tcW w:w="676" w:type="dxa"/>
          </w:tcPr>
          <w:p w:rsidR="00BB340E" w:rsidRPr="00592C1F" w:rsidRDefault="00BB340E" w:rsidP="00BB340E">
            <w:pPr>
              <w:pStyle w:val="Default"/>
              <w:rPr>
                <w:b/>
                <w:bCs/>
                <w:sz w:val="20"/>
                <w:szCs w:val="20"/>
              </w:rPr>
            </w:pPr>
          </w:p>
        </w:tc>
        <w:tc>
          <w:tcPr>
            <w:tcW w:w="676" w:type="dxa"/>
          </w:tcPr>
          <w:p w:rsidR="00BB340E" w:rsidRPr="00592C1F" w:rsidRDefault="00BB340E" w:rsidP="00BB340E">
            <w:pPr>
              <w:pStyle w:val="Default"/>
              <w:rPr>
                <w:b/>
                <w:bCs/>
                <w:sz w:val="20"/>
                <w:szCs w:val="20"/>
              </w:rPr>
            </w:pPr>
          </w:p>
        </w:tc>
        <w:tc>
          <w:tcPr>
            <w:tcW w:w="676" w:type="dxa"/>
          </w:tcPr>
          <w:p w:rsidR="00BB340E" w:rsidRPr="00592C1F" w:rsidRDefault="00BB340E" w:rsidP="00BB340E">
            <w:pPr>
              <w:pStyle w:val="Default"/>
              <w:rPr>
                <w:b/>
                <w:bCs/>
                <w:sz w:val="20"/>
                <w:szCs w:val="20"/>
              </w:rPr>
            </w:pPr>
          </w:p>
        </w:tc>
      </w:tr>
      <w:tr w:rsidR="00E12C59" w:rsidTr="00E12C59">
        <w:tc>
          <w:tcPr>
            <w:tcW w:w="569" w:type="dxa"/>
          </w:tcPr>
          <w:p w:rsidR="00E12C59" w:rsidRDefault="00E12C59" w:rsidP="00E12C59">
            <w:pPr>
              <w:pStyle w:val="Default"/>
              <w:rPr>
                <w:b/>
                <w:bCs/>
                <w:sz w:val="28"/>
                <w:szCs w:val="28"/>
              </w:rPr>
            </w:pPr>
          </w:p>
        </w:tc>
        <w:tc>
          <w:tcPr>
            <w:tcW w:w="4948" w:type="dxa"/>
            <w:gridSpan w:val="3"/>
          </w:tcPr>
          <w:p w:rsidR="00E12C59" w:rsidRDefault="00E12C59" w:rsidP="00E12C59">
            <w:pPr>
              <w:pStyle w:val="Default"/>
              <w:rPr>
                <w:sz w:val="20"/>
                <w:szCs w:val="20"/>
              </w:rPr>
            </w:pPr>
            <w:r>
              <w:rPr>
                <w:b/>
                <w:bCs/>
                <w:sz w:val="23"/>
                <w:szCs w:val="23"/>
              </w:rPr>
              <w:t>-на реконструкцию</w:t>
            </w:r>
          </w:p>
        </w:tc>
        <w:tc>
          <w:tcPr>
            <w:tcW w:w="1142" w:type="dxa"/>
          </w:tcPr>
          <w:p w:rsidR="00E12C59" w:rsidRDefault="00E12C59" w:rsidP="00E12C59">
            <w:pPr>
              <w:pStyle w:val="Default"/>
              <w:rPr>
                <w:sz w:val="18"/>
                <w:szCs w:val="18"/>
              </w:rPr>
            </w:pPr>
            <w:r>
              <w:rPr>
                <w:i/>
                <w:iCs/>
                <w:sz w:val="18"/>
                <w:szCs w:val="18"/>
              </w:rPr>
              <w:t xml:space="preserve">9220 </w:t>
            </w:r>
          </w:p>
        </w:tc>
        <w:tc>
          <w:tcPr>
            <w:tcW w:w="801" w:type="dxa"/>
          </w:tcPr>
          <w:p w:rsidR="00E12C59" w:rsidRDefault="00E12C59" w:rsidP="00E12C59">
            <w:pPr>
              <w:pStyle w:val="Default"/>
              <w:rPr>
                <w:sz w:val="18"/>
                <w:szCs w:val="18"/>
              </w:rPr>
            </w:pPr>
            <w:r>
              <w:rPr>
                <w:i/>
                <w:iCs/>
                <w:sz w:val="18"/>
                <w:szCs w:val="18"/>
              </w:rPr>
              <w:t>2305</w:t>
            </w:r>
          </w:p>
        </w:tc>
        <w:tc>
          <w:tcPr>
            <w:tcW w:w="891" w:type="dxa"/>
          </w:tcPr>
          <w:p w:rsidR="00E12C59" w:rsidRDefault="00E12C59" w:rsidP="00E12C59">
            <w:pPr>
              <w:pStyle w:val="Default"/>
              <w:rPr>
                <w:sz w:val="18"/>
                <w:szCs w:val="18"/>
              </w:rPr>
            </w:pPr>
            <w:r>
              <w:rPr>
                <w:i/>
                <w:iCs/>
                <w:sz w:val="18"/>
                <w:szCs w:val="18"/>
              </w:rPr>
              <w:t>2305</w:t>
            </w:r>
          </w:p>
        </w:tc>
        <w:tc>
          <w:tcPr>
            <w:tcW w:w="891" w:type="dxa"/>
          </w:tcPr>
          <w:p w:rsidR="00E12C59" w:rsidRDefault="00E12C59" w:rsidP="00E12C59">
            <w:pPr>
              <w:pStyle w:val="Default"/>
              <w:rPr>
                <w:sz w:val="18"/>
                <w:szCs w:val="18"/>
              </w:rPr>
            </w:pPr>
            <w:r>
              <w:rPr>
                <w:i/>
                <w:iCs/>
                <w:sz w:val="18"/>
                <w:szCs w:val="18"/>
              </w:rPr>
              <w:t>2942,5</w:t>
            </w:r>
          </w:p>
        </w:tc>
        <w:tc>
          <w:tcPr>
            <w:tcW w:w="801" w:type="dxa"/>
          </w:tcPr>
          <w:p w:rsidR="00E12C59" w:rsidRDefault="00E12C59" w:rsidP="00E12C59">
            <w:pPr>
              <w:pStyle w:val="Default"/>
              <w:rPr>
                <w:b/>
                <w:bCs/>
                <w:sz w:val="18"/>
                <w:szCs w:val="18"/>
              </w:rPr>
            </w:pPr>
            <w:r>
              <w:rPr>
                <w:i/>
                <w:iCs/>
                <w:sz w:val="18"/>
                <w:szCs w:val="18"/>
              </w:rPr>
              <w:t>1667,5</w:t>
            </w:r>
          </w:p>
        </w:tc>
        <w:tc>
          <w:tcPr>
            <w:tcW w:w="676" w:type="dxa"/>
          </w:tcPr>
          <w:p w:rsidR="00E12C59" w:rsidRPr="00592C1F" w:rsidRDefault="00E12C59" w:rsidP="00E12C59">
            <w:pPr>
              <w:pStyle w:val="Default"/>
              <w:rPr>
                <w:b/>
                <w:bCs/>
                <w:sz w:val="20"/>
                <w:szCs w:val="20"/>
              </w:rPr>
            </w:pPr>
            <w:r>
              <w:rPr>
                <w:i/>
                <w:iCs/>
                <w:sz w:val="18"/>
                <w:szCs w:val="18"/>
              </w:rPr>
              <w:t>0</w:t>
            </w:r>
          </w:p>
        </w:tc>
        <w:tc>
          <w:tcPr>
            <w:tcW w:w="676" w:type="dxa"/>
          </w:tcPr>
          <w:p w:rsidR="00E12C59" w:rsidRPr="00592C1F" w:rsidRDefault="00E12C59" w:rsidP="00E12C59">
            <w:pPr>
              <w:pStyle w:val="Default"/>
              <w:rPr>
                <w:b/>
                <w:bCs/>
                <w:sz w:val="20"/>
                <w:szCs w:val="20"/>
              </w:rPr>
            </w:pPr>
            <w:r>
              <w:rPr>
                <w:b/>
                <w:bCs/>
                <w:sz w:val="20"/>
                <w:szCs w:val="20"/>
              </w:rPr>
              <w:t>0</w:t>
            </w:r>
          </w:p>
        </w:tc>
        <w:tc>
          <w:tcPr>
            <w:tcW w:w="676" w:type="dxa"/>
          </w:tcPr>
          <w:p w:rsidR="00E12C59" w:rsidRPr="00592C1F" w:rsidRDefault="00E12C59" w:rsidP="00E12C59">
            <w:pPr>
              <w:pStyle w:val="Default"/>
              <w:rPr>
                <w:b/>
                <w:bCs/>
                <w:sz w:val="20"/>
                <w:szCs w:val="20"/>
              </w:rPr>
            </w:pPr>
            <w:r>
              <w:rPr>
                <w:b/>
                <w:bCs/>
                <w:sz w:val="20"/>
                <w:szCs w:val="20"/>
              </w:rPr>
              <w:t>0</w:t>
            </w:r>
          </w:p>
        </w:tc>
        <w:tc>
          <w:tcPr>
            <w:tcW w:w="676" w:type="dxa"/>
          </w:tcPr>
          <w:p w:rsidR="00E12C59" w:rsidRPr="00592C1F" w:rsidRDefault="00E12C59" w:rsidP="00E12C59">
            <w:pPr>
              <w:pStyle w:val="Default"/>
              <w:rPr>
                <w:b/>
                <w:bCs/>
                <w:sz w:val="20"/>
                <w:szCs w:val="20"/>
              </w:rPr>
            </w:pPr>
            <w:r>
              <w:rPr>
                <w:b/>
                <w:bCs/>
                <w:sz w:val="20"/>
                <w:szCs w:val="20"/>
              </w:rPr>
              <w:t>0</w:t>
            </w:r>
          </w:p>
        </w:tc>
        <w:tc>
          <w:tcPr>
            <w:tcW w:w="676" w:type="dxa"/>
          </w:tcPr>
          <w:p w:rsidR="00E12C59" w:rsidRPr="00592C1F" w:rsidRDefault="00E12C59" w:rsidP="00E12C59">
            <w:pPr>
              <w:pStyle w:val="Default"/>
              <w:rPr>
                <w:b/>
                <w:bCs/>
                <w:sz w:val="20"/>
                <w:szCs w:val="20"/>
              </w:rPr>
            </w:pPr>
            <w:r>
              <w:rPr>
                <w:b/>
                <w:bCs/>
                <w:sz w:val="20"/>
                <w:szCs w:val="20"/>
              </w:rPr>
              <w:t>0</w:t>
            </w:r>
          </w:p>
        </w:tc>
        <w:tc>
          <w:tcPr>
            <w:tcW w:w="676" w:type="dxa"/>
          </w:tcPr>
          <w:p w:rsidR="00E12C59" w:rsidRPr="00592C1F" w:rsidRDefault="00E12C59" w:rsidP="00E12C59">
            <w:pPr>
              <w:pStyle w:val="Default"/>
              <w:rPr>
                <w:b/>
                <w:bCs/>
                <w:sz w:val="20"/>
                <w:szCs w:val="20"/>
              </w:rPr>
            </w:pPr>
            <w:r>
              <w:rPr>
                <w:b/>
                <w:bCs/>
                <w:sz w:val="20"/>
                <w:szCs w:val="20"/>
              </w:rPr>
              <w:t>0</w:t>
            </w:r>
          </w:p>
        </w:tc>
      </w:tr>
    </w:tbl>
    <w:p w:rsidR="007F3523" w:rsidRDefault="007F3523" w:rsidP="00290D69">
      <w:pPr>
        <w:pStyle w:val="Default"/>
        <w:rPr>
          <w:sz w:val="28"/>
          <w:szCs w:val="28"/>
        </w:rPr>
      </w:pPr>
    </w:p>
    <w:p w:rsidR="00025729" w:rsidRDefault="00025729" w:rsidP="00290D69">
      <w:pPr>
        <w:pStyle w:val="Default"/>
        <w:rPr>
          <w:sz w:val="28"/>
          <w:szCs w:val="28"/>
        </w:rPr>
      </w:pPr>
    </w:p>
    <w:p w:rsidR="00025729" w:rsidRDefault="00025729" w:rsidP="00290D69">
      <w:pPr>
        <w:pStyle w:val="Default"/>
        <w:rPr>
          <w:sz w:val="28"/>
          <w:szCs w:val="28"/>
        </w:rPr>
      </w:pPr>
    </w:p>
    <w:p w:rsidR="00025729" w:rsidRDefault="00025729" w:rsidP="00290D69">
      <w:pPr>
        <w:pStyle w:val="Default"/>
        <w:rPr>
          <w:sz w:val="28"/>
          <w:szCs w:val="28"/>
        </w:rPr>
      </w:pPr>
    </w:p>
    <w:p w:rsidR="00025729" w:rsidRDefault="00025729" w:rsidP="00290D69">
      <w:pPr>
        <w:pStyle w:val="Default"/>
        <w:rPr>
          <w:sz w:val="28"/>
          <w:szCs w:val="28"/>
        </w:rPr>
      </w:pPr>
    </w:p>
    <w:p w:rsidR="00025729" w:rsidRDefault="00025729" w:rsidP="00290D69">
      <w:pPr>
        <w:pStyle w:val="Default"/>
        <w:rPr>
          <w:sz w:val="28"/>
          <w:szCs w:val="28"/>
        </w:rPr>
      </w:pPr>
    </w:p>
    <w:p w:rsidR="00025729" w:rsidRDefault="00025729" w:rsidP="00290D69">
      <w:pPr>
        <w:pStyle w:val="Default"/>
        <w:rPr>
          <w:sz w:val="28"/>
          <w:szCs w:val="28"/>
        </w:rPr>
        <w:sectPr w:rsidR="00025729" w:rsidSect="00025729">
          <w:pgSz w:w="16834" w:h="12406" w:orient="landscape"/>
          <w:pgMar w:top="1100" w:right="1559" w:bottom="646" w:left="425" w:header="720" w:footer="720" w:gutter="0"/>
          <w:cols w:space="720"/>
          <w:noEndnote/>
        </w:sectPr>
      </w:pPr>
    </w:p>
    <w:p w:rsidR="007F3523" w:rsidRDefault="007F3523" w:rsidP="00A50668">
      <w:pPr>
        <w:pStyle w:val="Default"/>
        <w:ind w:firstLine="708"/>
        <w:rPr>
          <w:sz w:val="28"/>
          <w:szCs w:val="28"/>
        </w:rPr>
      </w:pPr>
      <w:r>
        <w:rPr>
          <w:sz w:val="28"/>
          <w:szCs w:val="28"/>
        </w:rPr>
        <w:lastRenderedPageBreak/>
        <w:t xml:space="preserve">В соответствии с действующим законодательством в объем финансовых потребностей на реализацию мероприятий настоящей схемы включается весь комплекс расходов, связанных с проведением ее мероприятий. К таким расходам относятся: </w:t>
      </w:r>
    </w:p>
    <w:p w:rsidR="007F3523" w:rsidRDefault="007F3523" w:rsidP="00290D69">
      <w:pPr>
        <w:pStyle w:val="Default"/>
        <w:rPr>
          <w:sz w:val="28"/>
          <w:szCs w:val="28"/>
        </w:rPr>
      </w:pPr>
      <w:r>
        <w:rPr>
          <w:sz w:val="28"/>
          <w:szCs w:val="28"/>
        </w:rPr>
        <w:t xml:space="preserve">- проектно-изыскательские работы; </w:t>
      </w:r>
    </w:p>
    <w:p w:rsidR="007F3523" w:rsidRDefault="007F3523" w:rsidP="00290D69">
      <w:pPr>
        <w:pStyle w:val="Default"/>
        <w:rPr>
          <w:sz w:val="28"/>
          <w:szCs w:val="28"/>
        </w:rPr>
      </w:pPr>
      <w:r>
        <w:rPr>
          <w:sz w:val="28"/>
          <w:szCs w:val="28"/>
        </w:rPr>
        <w:t xml:space="preserve">- строительно-монтажные работы; </w:t>
      </w:r>
    </w:p>
    <w:p w:rsidR="007F3523" w:rsidRDefault="007F3523" w:rsidP="00290D69">
      <w:pPr>
        <w:pStyle w:val="Default"/>
        <w:rPr>
          <w:sz w:val="28"/>
          <w:szCs w:val="28"/>
        </w:rPr>
      </w:pPr>
      <w:r>
        <w:rPr>
          <w:sz w:val="28"/>
          <w:szCs w:val="28"/>
        </w:rPr>
        <w:t xml:space="preserve">- работы по замене оборудования с улучшением технико-экономических характеристик; </w:t>
      </w:r>
    </w:p>
    <w:p w:rsidR="007F3523" w:rsidRDefault="007F3523" w:rsidP="00290D69">
      <w:pPr>
        <w:pStyle w:val="Default"/>
        <w:rPr>
          <w:sz w:val="28"/>
          <w:szCs w:val="28"/>
        </w:rPr>
      </w:pPr>
      <w:r>
        <w:rPr>
          <w:sz w:val="28"/>
          <w:szCs w:val="28"/>
        </w:rPr>
        <w:t xml:space="preserve">- приобретение материалов и оборудования; </w:t>
      </w:r>
    </w:p>
    <w:p w:rsidR="007F3523" w:rsidRDefault="007F3523" w:rsidP="00290D69">
      <w:pPr>
        <w:pStyle w:val="Default"/>
        <w:rPr>
          <w:sz w:val="28"/>
          <w:szCs w:val="28"/>
        </w:rPr>
      </w:pPr>
      <w:r>
        <w:rPr>
          <w:sz w:val="28"/>
          <w:szCs w:val="28"/>
        </w:rPr>
        <w:t xml:space="preserve">- пусконаладочные работы; </w:t>
      </w:r>
    </w:p>
    <w:p w:rsidR="007F3523" w:rsidRDefault="007F3523" w:rsidP="00290D69">
      <w:pPr>
        <w:pStyle w:val="Default"/>
        <w:rPr>
          <w:sz w:val="28"/>
          <w:szCs w:val="28"/>
        </w:rPr>
      </w:pPr>
      <w:r>
        <w:rPr>
          <w:sz w:val="28"/>
          <w:szCs w:val="28"/>
        </w:rPr>
        <w:t xml:space="preserve">- расходы, не относимые на стоимость основных средств (аренда земли на срок строительства и т.п.); </w:t>
      </w:r>
    </w:p>
    <w:p w:rsidR="007F3523" w:rsidRDefault="007F3523" w:rsidP="00290D69">
      <w:pPr>
        <w:pStyle w:val="Default"/>
        <w:rPr>
          <w:sz w:val="28"/>
          <w:szCs w:val="28"/>
        </w:rPr>
      </w:pPr>
      <w:r>
        <w:rPr>
          <w:sz w:val="28"/>
          <w:szCs w:val="28"/>
        </w:rPr>
        <w:t xml:space="preserve">- дополнительные налоговые платежи, возникающие от увеличения выручки в связи с реализацией программы. </w:t>
      </w:r>
    </w:p>
    <w:p w:rsidR="007F3523" w:rsidRDefault="007F3523" w:rsidP="00C70405">
      <w:pPr>
        <w:pStyle w:val="Default"/>
        <w:ind w:firstLine="708"/>
        <w:jc w:val="both"/>
        <w:rPr>
          <w:sz w:val="28"/>
          <w:szCs w:val="28"/>
        </w:rPr>
      </w:pPr>
      <w:r>
        <w:rPr>
          <w:sz w:val="28"/>
          <w:szCs w:val="28"/>
        </w:rPr>
        <w:t xml:space="preserve">Сметная стоимость строительства и реконструкции объектов определена в ценах 4 квартала 2013 года. </w:t>
      </w:r>
    </w:p>
    <w:p w:rsidR="007F3523" w:rsidRDefault="007F3523" w:rsidP="00C70405">
      <w:pPr>
        <w:pStyle w:val="Default"/>
        <w:ind w:firstLine="708"/>
        <w:jc w:val="both"/>
        <w:rPr>
          <w:sz w:val="28"/>
          <w:szCs w:val="28"/>
        </w:rPr>
      </w:pPr>
      <w:r>
        <w:rPr>
          <w:sz w:val="28"/>
          <w:szCs w:val="28"/>
        </w:rPr>
        <w:t xml:space="preserve">К сметной стоимости мероприятий, в ценах 4 квартала 2013 года, необходимо применить коэффициент инфляции, который определен для 2015 – 6,0 %, для последующих годов со снижением на 2 процентных пункта. Всего инвестиций на 2015-2024 годы необходимо 52964,11 тыс. руб., в том числе для строительства системы водоотведения и очистных сооружений необходимо 43744,11 тыс. руб. (без учета указанного уровня инфляции). </w:t>
      </w:r>
    </w:p>
    <w:p w:rsidR="007F3523" w:rsidRDefault="007F3523" w:rsidP="00C70405">
      <w:pPr>
        <w:pStyle w:val="Default"/>
        <w:ind w:firstLine="708"/>
        <w:jc w:val="both"/>
        <w:rPr>
          <w:sz w:val="28"/>
          <w:szCs w:val="28"/>
        </w:rPr>
      </w:pPr>
      <w:r>
        <w:rPr>
          <w:sz w:val="28"/>
          <w:szCs w:val="28"/>
        </w:rPr>
        <w:t xml:space="preserve">Исходя из требований </w:t>
      </w:r>
      <w:r w:rsidR="00450A50" w:rsidRPr="00450A50">
        <w:rPr>
          <w:sz w:val="28"/>
          <w:szCs w:val="28"/>
        </w:rPr>
        <w:t>государственная программа Ульяновской области "Развитие жилищно-коммунального хозяйства и повышение энергетической эффективности в Ульяновской области"</w:t>
      </w:r>
      <w:r>
        <w:rPr>
          <w:sz w:val="28"/>
          <w:szCs w:val="28"/>
        </w:rPr>
        <w:t xml:space="preserve"> государственные субсидии на </w:t>
      </w:r>
      <w:proofErr w:type="spellStart"/>
      <w:r>
        <w:rPr>
          <w:sz w:val="28"/>
          <w:szCs w:val="28"/>
        </w:rPr>
        <w:t>софинансирование</w:t>
      </w:r>
      <w:proofErr w:type="spellEnd"/>
      <w:r>
        <w:rPr>
          <w:sz w:val="28"/>
          <w:szCs w:val="28"/>
        </w:rPr>
        <w:t xml:space="preserve"> могут быть направлены на следующие мероприятия: </w:t>
      </w:r>
    </w:p>
    <w:p w:rsidR="007F3523" w:rsidRDefault="007F3523" w:rsidP="00C70405">
      <w:pPr>
        <w:pStyle w:val="Default"/>
        <w:jc w:val="both"/>
        <w:rPr>
          <w:sz w:val="28"/>
          <w:szCs w:val="28"/>
        </w:rPr>
      </w:pPr>
      <w:r>
        <w:rPr>
          <w:sz w:val="28"/>
          <w:szCs w:val="28"/>
        </w:rPr>
        <w:t xml:space="preserve">а) строительство и реконструкция установок централизованной доочистки и кондиционирования воды; </w:t>
      </w:r>
    </w:p>
    <w:p w:rsidR="007F3523" w:rsidRDefault="007F3523" w:rsidP="00C70405">
      <w:pPr>
        <w:pStyle w:val="Default"/>
        <w:jc w:val="both"/>
        <w:rPr>
          <w:sz w:val="28"/>
          <w:szCs w:val="28"/>
        </w:rPr>
      </w:pPr>
      <w:r>
        <w:rPr>
          <w:sz w:val="28"/>
          <w:szCs w:val="28"/>
        </w:rPr>
        <w:t xml:space="preserve">б) установка и модернизация </w:t>
      </w:r>
      <w:proofErr w:type="spellStart"/>
      <w:r>
        <w:rPr>
          <w:sz w:val="28"/>
          <w:szCs w:val="28"/>
        </w:rPr>
        <w:t>энергомеханического</w:t>
      </w:r>
      <w:proofErr w:type="spellEnd"/>
      <w:r>
        <w:rPr>
          <w:sz w:val="28"/>
          <w:szCs w:val="28"/>
        </w:rPr>
        <w:t xml:space="preserve"> оборудования, автоматизированных систем дистанционного сбора и передачи данных по объемам сброса и химическому составу сточных вод в целях повышения энергетической эффективности и автоматизации регулирования режимов работы канализационных насосных станций и очистных сооружений; в) создание геоинформационных систем, гидравлических моделей, систем измерения количества и качества сточных вод; </w:t>
      </w:r>
    </w:p>
    <w:p w:rsidR="007F3523" w:rsidRDefault="007F3523" w:rsidP="00C70405">
      <w:pPr>
        <w:pStyle w:val="Default"/>
        <w:jc w:val="both"/>
        <w:rPr>
          <w:sz w:val="28"/>
          <w:szCs w:val="28"/>
        </w:rPr>
      </w:pPr>
      <w:r>
        <w:rPr>
          <w:sz w:val="28"/>
          <w:szCs w:val="28"/>
        </w:rPr>
        <w:t xml:space="preserve">г) строительство и реконструкция сооружений механической очистки воды (решетки, песколовки, механические фильтры, отстойники); </w:t>
      </w:r>
    </w:p>
    <w:p w:rsidR="007F3523" w:rsidRDefault="007F3523" w:rsidP="00C70405">
      <w:pPr>
        <w:pStyle w:val="Default"/>
        <w:jc w:val="both"/>
        <w:rPr>
          <w:sz w:val="28"/>
          <w:szCs w:val="28"/>
        </w:rPr>
      </w:pPr>
      <w:r>
        <w:rPr>
          <w:sz w:val="28"/>
          <w:szCs w:val="28"/>
        </w:rPr>
        <w:t xml:space="preserve">д) строительство и реконструкция сооружений биологической очистки воды; е) строительство и реконструкция очистных сооружений, действующих на основе </w:t>
      </w:r>
      <w:proofErr w:type="spellStart"/>
      <w:r>
        <w:rPr>
          <w:sz w:val="28"/>
          <w:szCs w:val="28"/>
        </w:rPr>
        <w:t>реагентных</w:t>
      </w:r>
      <w:proofErr w:type="spellEnd"/>
      <w:r>
        <w:rPr>
          <w:sz w:val="28"/>
          <w:szCs w:val="28"/>
        </w:rPr>
        <w:t xml:space="preserve"> технологий химического осаждения фосфора; </w:t>
      </w:r>
    </w:p>
    <w:p w:rsidR="007F3523" w:rsidRDefault="007F3523" w:rsidP="00C70405">
      <w:pPr>
        <w:pStyle w:val="Default"/>
        <w:jc w:val="both"/>
        <w:rPr>
          <w:sz w:val="28"/>
          <w:szCs w:val="28"/>
        </w:rPr>
      </w:pPr>
      <w:r>
        <w:rPr>
          <w:sz w:val="28"/>
          <w:szCs w:val="28"/>
        </w:rPr>
        <w:t xml:space="preserve">ж) строительство и реконструкция очистных сооружений, действующих на основе экологически безопасных технологий обеззараживания (ультрафиолетовое облучение, окислительные методы); </w:t>
      </w:r>
    </w:p>
    <w:p w:rsidR="007F3523" w:rsidRDefault="007F3523" w:rsidP="00C70405">
      <w:pPr>
        <w:pStyle w:val="Default"/>
        <w:jc w:val="both"/>
        <w:rPr>
          <w:sz w:val="28"/>
          <w:szCs w:val="28"/>
        </w:rPr>
      </w:pPr>
      <w:r>
        <w:rPr>
          <w:sz w:val="28"/>
          <w:szCs w:val="28"/>
        </w:rPr>
        <w:t xml:space="preserve">з) строительство и реконструкция сооружений обработки осадков (обезвоживание, сбраживание, сушка, сжигание); </w:t>
      </w:r>
    </w:p>
    <w:p w:rsidR="007F3523" w:rsidRDefault="007F3523" w:rsidP="00C70405">
      <w:pPr>
        <w:pStyle w:val="Default"/>
        <w:jc w:val="both"/>
        <w:rPr>
          <w:sz w:val="28"/>
          <w:szCs w:val="28"/>
        </w:rPr>
      </w:pPr>
      <w:r>
        <w:rPr>
          <w:sz w:val="28"/>
          <w:szCs w:val="28"/>
        </w:rPr>
        <w:t xml:space="preserve">и) строительство и реконструкция локальных очистных сооружений; </w:t>
      </w:r>
    </w:p>
    <w:p w:rsidR="007F3523" w:rsidRDefault="007F3523" w:rsidP="00C70405">
      <w:pPr>
        <w:pStyle w:val="Default"/>
        <w:jc w:val="both"/>
        <w:rPr>
          <w:sz w:val="28"/>
          <w:szCs w:val="28"/>
        </w:rPr>
      </w:pPr>
      <w:r>
        <w:rPr>
          <w:sz w:val="28"/>
          <w:szCs w:val="28"/>
        </w:rPr>
        <w:lastRenderedPageBreak/>
        <w:t xml:space="preserve">к) строительство и реконструкция сооружений для выработки вторичных энергетических ресурсов (тепло, электроэнергия), с использованием осадков очистных сооружений сточных вод. </w:t>
      </w:r>
    </w:p>
    <w:p w:rsidR="007F3523" w:rsidRDefault="007F3523" w:rsidP="00752476">
      <w:pPr>
        <w:pStyle w:val="Default"/>
        <w:ind w:firstLine="708"/>
        <w:rPr>
          <w:sz w:val="28"/>
          <w:szCs w:val="28"/>
        </w:rPr>
      </w:pPr>
      <w:r>
        <w:rPr>
          <w:sz w:val="28"/>
          <w:szCs w:val="28"/>
        </w:rPr>
        <w:t xml:space="preserve">Таким образом, запланированные денежные средства согласно укрупненным сметным нормативам, на выполнение этих мероприятий в размере 43744,11 тыс. руб. могут быть освоены в соответствии с требованиями и правилами, определенными </w:t>
      </w:r>
      <w:proofErr w:type="gramStart"/>
      <w:r>
        <w:rPr>
          <w:sz w:val="28"/>
          <w:szCs w:val="28"/>
        </w:rPr>
        <w:t xml:space="preserve">в </w:t>
      </w:r>
      <w:r w:rsidR="00752476" w:rsidRPr="00752476">
        <w:rPr>
          <w:sz w:val="28"/>
          <w:szCs w:val="28"/>
        </w:rPr>
        <w:t>государственн</w:t>
      </w:r>
      <w:r w:rsidR="00752476">
        <w:rPr>
          <w:sz w:val="28"/>
          <w:szCs w:val="28"/>
        </w:rPr>
        <w:t>ой</w:t>
      </w:r>
      <w:r w:rsidR="00752476" w:rsidRPr="00752476">
        <w:rPr>
          <w:sz w:val="28"/>
          <w:szCs w:val="28"/>
        </w:rPr>
        <w:t xml:space="preserve"> программ</w:t>
      </w:r>
      <w:r w:rsidR="00752476">
        <w:rPr>
          <w:sz w:val="28"/>
          <w:szCs w:val="28"/>
        </w:rPr>
        <w:t>ы</w:t>
      </w:r>
      <w:proofErr w:type="gramEnd"/>
      <w:r w:rsidR="00752476" w:rsidRPr="00752476">
        <w:rPr>
          <w:sz w:val="28"/>
          <w:szCs w:val="28"/>
        </w:rPr>
        <w:t xml:space="preserve"> Ульяновской области "Развитие жилищно-коммунального хозяйства и повышение энергетической эффективности в Ульяновской области"</w:t>
      </w:r>
      <w:r>
        <w:rPr>
          <w:sz w:val="28"/>
          <w:szCs w:val="28"/>
        </w:rPr>
        <w:t xml:space="preserve">, на условиях </w:t>
      </w:r>
      <w:proofErr w:type="spellStart"/>
      <w:r>
        <w:rPr>
          <w:sz w:val="28"/>
          <w:szCs w:val="28"/>
        </w:rPr>
        <w:t>софинансирования</w:t>
      </w:r>
      <w:proofErr w:type="spellEnd"/>
      <w:r>
        <w:rPr>
          <w:sz w:val="28"/>
          <w:szCs w:val="28"/>
        </w:rPr>
        <w:t xml:space="preserve"> инвестиционных проектов. </w:t>
      </w:r>
    </w:p>
    <w:p w:rsidR="007F3523" w:rsidRDefault="007F3523" w:rsidP="009729A2">
      <w:pPr>
        <w:pStyle w:val="Default"/>
        <w:ind w:firstLine="708"/>
        <w:rPr>
          <w:sz w:val="28"/>
          <w:szCs w:val="28"/>
        </w:rPr>
      </w:pPr>
      <w:r>
        <w:rPr>
          <w:sz w:val="28"/>
          <w:szCs w:val="28"/>
        </w:rPr>
        <w:t xml:space="preserve">Финансирование капитальных вложений осуществляется инвесторами за счет собственных и (или) привлеченных средств. </w:t>
      </w:r>
    </w:p>
    <w:p w:rsidR="007F3523" w:rsidRDefault="007F3523" w:rsidP="009729A2">
      <w:pPr>
        <w:pStyle w:val="Default"/>
        <w:ind w:firstLine="708"/>
        <w:rPr>
          <w:sz w:val="28"/>
          <w:szCs w:val="28"/>
        </w:rPr>
      </w:pPr>
      <w:r>
        <w:rPr>
          <w:sz w:val="28"/>
          <w:szCs w:val="28"/>
        </w:rPr>
        <w:t xml:space="preserve">Изыскание и освоение денежных средств на строительство, и реконструкцию объектов систем водоснабжения следует производить согласно порядку и правилам, определенным в Федеральном законе от 25.02.1999 года №39-ФЗ </w:t>
      </w:r>
      <w:proofErr w:type="gramStart"/>
      <w:r>
        <w:rPr>
          <w:sz w:val="28"/>
          <w:szCs w:val="28"/>
        </w:rPr>
        <w:t>« Об</w:t>
      </w:r>
      <w:proofErr w:type="gramEnd"/>
      <w:r>
        <w:rPr>
          <w:sz w:val="28"/>
          <w:szCs w:val="28"/>
        </w:rPr>
        <w:t xml:space="preserve"> инвестиционной деятельности в Российской Федерации, осуществляемой в форме капитальных вложений».</w:t>
      </w:r>
    </w:p>
    <w:p w:rsidR="00DA0724" w:rsidRDefault="00DA0724" w:rsidP="00290D69">
      <w:pPr>
        <w:pStyle w:val="Default"/>
        <w:rPr>
          <w:b/>
          <w:bCs/>
          <w:sz w:val="28"/>
          <w:szCs w:val="28"/>
        </w:rPr>
      </w:pPr>
    </w:p>
    <w:p w:rsidR="007F3523" w:rsidRDefault="007F3523" w:rsidP="00B0449E">
      <w:pPr>
        <w:pStyle w:val="Default"/>
        <w:ind w:firstLine="708"/>
        <w:outlineLvl w:val="1"/>
        <w:rPr>
          <w:sz w:val="28"/>
          <w:szCs w:val="28"/>
        </w:rPr>
      </w:pPr>
      <w:bookmarkStart w:id="18" w:name="_Toc145685526"/>
      <w:r>
        <w:rPr>
          <w:b/>
          <w:bCs/>
          <w:sz w:val="28"/>
          <w:szCs w:val="28"/>
        </w:rPr>
        <w:t>3.7. Целевые показатели развития централизованной системы водоотведения</w:t>
      </w:r>
      <w:bookmarkEnd w:id="18"/>
      <w:r>
        <w:rPr>
          <w:b/>
          <w:bCs/>
          <w:sz w:val="28"/>
          <w:szCs w:val="28"/>
        </w:rPr>
        <w:t xml:space="preserve"> </w:t>
      </w:r>
    </w:p>
    <w:p w:rsidR="007F3523" w:rsidRDefault="007F3523" w:rsidP="00807D35">
      <w:pPr>
        <w:pStyle w:val="Default"/>
        <w:ind w:firstLine="708"/>
        <w:jc w:val="both"/>
        <w:rPr>
          <w:sz w:val="28"/>
          <w:szCs w:val="28"/>
        </w:rPr>
      </w:pPr>
      <w:r>
        <w:rPr>
          <w:sz w:val="28"/>
          <w:szCs w:val="28"/>
        </w:rPr>
        <w:t xml:space="preserve">Целевые показатели деятельности при развитии централизованной системы водоотведения устанавливаются в целях поэтапного повышения качества водоотведения и снижения объемов и масс загрязняющих веществ, сбрасываемых в водный объект в составе сточных вод. </w:t>
      </w:r>
    </w:p>
    <w:p w:rsidR="007F3523" w:rsidRDefault="007F3523" w:rsidP="00807D35">
      <w:pPr>
        <w:pStyle w:val="Default"/>
        <w:ind w:firstLine="708"/>
        <w:jc w:val="both"/>
        <w:rPr>
          <w:sz w:val="28"/>
          <w:szCs w:val="28"/>
        </w:rPr>
      </w:pPr>
      <w:r>
        <w:rPr>
          <w:sz w:val="28"/>
          <w:szCs w:val="28"/>
        </w:rPr>
        <w:t xml:space="preserve">Целевые показатели рассчитываются, исходя из: </w:t>
      </w:r>
    </w:p>
    <w:p w:rsidR="007F3523" w:rsidRDefault="007F3523" w:rsidP="00807D35">
      <w:pPr>
        <w:pStyle w:val="Default"/>
        <w:jc w:val="both"/>
        <w:rPr>
          <w:sz w:val="28"/>
          <w:szCs w:val="28"/>
        </w:rPr>
      </w:pPr>
      <w:r>
        <w:rPr>
          <w:sz w:val="28"/>
          <w:szCs w:val="28"/>
        </w:rPr>
        <w:t xml:space="preserve">1) фактических показателей деятельности регулируемой организации за истекший период регулирования; </w:t>
      </w:r>
    </w:p>
    <w:p w:rsidR="007F3523" w:rsidRDefault="007F3523" w:rsidP="00807D35">
      <w:pPr>
        <w:pStyle w:val="Default"/>
        <w:jc w:val="both"/>
        <w:rPr>
          <w:sz w:val="28"/>
          <w:szCs w:val="28"/>
        </w:rPr>
      </w:pPr>
      <w:r>
        <w:rPr>
          <w:sz w:val="28"/>
          <w:szCs w:val="28"/>
        </w:rPr>
        <w:t xml:space="preserve">2) результатов технического обследования централизованных систем водоотведения; </w:t>
      </w:r>
    </w:p>
    <w:p w:rsidR="007F3523" w:rsidRDefault="007F3523" w:rsidP="00807D35">
      <w:pPr>
        <w:pStyle w:val="Default"/>
        <w:jc w:val="both"/>
        <w:rPr>
          <w:sz w:val="28"/>
          <w:szCs w:val="28"/>
        </w:rPr>
      </w:pPr>
      <w:r>
        <w:rPr>
          <w:sz w:val="28"/>
          <w:szCs w:val="28"/>
        </w:rPr>
        <w:t xml:space="preserve">3) сравнения показателей деятельности регулируемой организации с лучшими аналогами. </w:t>
      </w:r>
    </w:p>
    <w:p w:rsidR="007F3523" w:rsidRDefault="007F3523" w:rsidP="00807D35">
      <w:pPr>
        <w:pStyle w:val="Default"/>
        <w:ind w:firstLine="708"/>
        <w:jc w:val="both"/>
        <w:rPr>
          <w:sz w:val="28"/>
          <w:szCs w:val="28"/>
        </w:rPr>
      </w:pPr>
      <w:r>
        <w:rPr>
          <w:sz w:val="28"/>
          <w:szCs w:val="28"/>
        </w:rPr>
        <w:t xml:space="preserve">К целевым показателям деятельности организаций, осуществляющих водоотведение, относятся следующие показатели: </w:t>
      </w:r>
    </w:p>
    <w:p w:rsidR="007F3523" w:rsidRDefault="007F3523" w:rsidP="00807D35">
      <w:pPr>
        <w:pStyle w:val="Default"/>
        <w:jc w:val="both"/>
        <w:rPr>
          <w:sz w:val="28"/>
          <w:szCs w:val="28"/>
        </w:rPr>
      </w:pPr>
      <w:r>
        <w:rPr>
          <w:sz w:val="28"/>
          <w:szCs w:val="28"/>
        </w:rPr>
        <w:t xml:space="preserve">а) показатели надежности и бесперебойности водоотведения: </w:t>
      </w:r>
    </w:p>
    <w:p w:rsidR="007F3523" w:rsidRDefault="007F3523" w:rsidP="00807D35">
      <w:pPr>
        <w:pStyle w:val="Default"/>
        <w:jc w:val="both"/>
        <w:rPr>
          <w:sz w:val="28"/>
          <w:szCs w:val="28"/>
        </w:rPr>
      </w:pPr>
      <w:r>
        <w:rPr>
          <w:sz w:val="28"/>
          <w:szCs w:val="28"/>
        </w:rPr>
        <w:t xml:space="preserve">- определяется как отношение количества аварий на централизованных системах водоотведения к протяженности сетей и определяется в единицах на 1 километр сети; </w:t>
      </w:r>
    </w:p>
    <w:p w:rsidR="007F3523" w:rsidRDefault="007F3523" w:rsidP="00807D35">
      <w:pPr>
        <w:pStyle w:val="Default"/>
        <w:jc w:val="both"/>
        <w:rPr>
          <w:sz w:val="28"/>
          <w:szCs w:val="28"/>
        </w:rPr>
      </w:pPr>
      <w:r>
        <w:rPr>
          <w:sz w:val="28"/>
          <w:szCs w:val="28"/>
        </w:rPr>
        <w:t xml:space="preserve">- определяется исходя из объема отведения сточных вод в кубических метрах, </w:t>
      </w:r>
      <w:proofErr w:type="spellStart"/>
      <w:r>
        <w:rPr>
          <w:sz w:val="28"/>
          <w:szCs w:val="28"/>
        </w:rPr>
        <w:t>недоотведенного</w:t>
      </w:r>
      <w:proofErr w:type="spellEnd"/>
      <w:r>
        <w:rPr>
          <w:sz w:val="28"/>
          <w:szCs w:val="28"/>
        </w:rPr>
        <w:t xml:space="preserve"> (равно недопоставленному объему воды) за время перерыва водоотведения; </w:t>
      </w:r>
    </w:p>
    <w:p w:rsidR="007F3523" w:rsidRDefault="007F3523" w:rsidP="00807D35">
      <w:pPr>
        <w:pStyle w:val="Default"/>
        <w:jc w:val="both"/>
        <w:rPr>
          <w:sz w:val="28"/>
          <w:szCs w:val="28"/>
        </w:rPr>
      </w:pPr>
      <w:r>
        <w:rPr>
          <w:sz w:val="28"/>
          <w:szCs w:val="28"/>
        </w:rPr>
        <w:t xml:space="preserve">б) показатели качества обслуживания абонентов: </w:t>
      </w:r>
    </w:p>
    <w:p w:rsidR="007F3523" w:rsidRDefault="007F3523" w:rsidP="00807D35">
      <w:pPr>
        <w:pStyle w:val="Default"/>
        <w:jc w:val="both"/>
        <w:rPr>
          <w:sz w:val="28"/>
          <w:szCs w:val="28"/>
        </w:rPr>
      </w:pPr>
      <w:r>
        <w:rPr>
          <w:sz w:val="28"/>
          <w:szCs w:val="28"/>
        </w:rPr>
        <w:t xml:space="preserve">- устанавливаются в отношении требований о раскрытии информации о деятельности регулируемой организации, среднего времени ожидания ответа оператора при обращении абонента по вопросам водоотведения по телефону «горячей линии»; </w:t>
      </w:r>
    </w:p>
    <w:p w:rsidR="007F3523" w:rsidRDefault="007F3523" w:rsidP="00807D35">
      <w:pPr>
        <w:pStyle w:val="Default"/>
        <w:jc w:val="both"/>
        <w:rPr>
          <w:sz w:val="28"/>
          <w:szCs w:val="28"/>
        </w:rPr>
      </w:pPr>
      <w:r>
        <w:rPr>
          <w:sz w:val="28"/>
          <w:szCs w:val="28"/>
        </w:rPr>
        <w:t xml:space="preserve">- характеризуются долей рассмотренных заявок на подключение, в установленные сроки; </w:t>
      </w:r>
    </w:p>
    <w:p w:rsidR="007F3523" w:rsidRDefault="007F3523" w:rsidP="00807D35">
      <w:pPr>
        <w:pStyle w:val="Default"/>
        <w:jc w:val="both"/>
        <w:rPr>
          <w:sz w:val="28"/>
          <w:szCs w:val="28"/>
        </w:rPr>
      </w:pPr>
      <w:r>
        <w:rPr>
          <w:sz w:val="28"/>
          <w:szCs w:val="28"/>
        </w:rPr>
        <w:t>в) показатели очистки сточных вод:</w:t>
      </w:r>
    </w:p>
    <w:p w:rsidR="007F3523" w:rsidRDefault="007F3523" w:rsidP="00807D35">
      <w:pPr>
        <w:pStyle w:val="Default"/>
        <w:jc w:val="both"/>
        <w:rPr>
          <w:sz w:val="28"/>
          <w:szCs w:val="28"/>
        </w:rPr>
      </w:pPr>
      <w:r>
        <w:rPr>
          <w:sz w:val="28"/>
          <w:szCs w:val="28"/>
        </w:rPr>
        <w:t xml:space="preserve">- устанавливается в процентном соотношении к фактическим показателям деятельности регулируемой организации на начало периода регулирования; </w:t>
      </w:r>
    </w:p>
    <w:p w:rsidR="007F3523" w:rsidRDefault="007F3523" w:rsidP="00807D35">
      <w:pPr>
        <w:pStyle w:val="Default"/>
        <w:jc w:val="both"/>
        <w:rPr>
          <w:sz w:val="28"/>
          <w:szCs w:val="28"/>
        </w:rPr>
      </w:pPr>
      <w:r>
        <w:rPr>
          <w:sz w:val="28"/>
          <w:szCs w:val="28"/>
        </w:rPr>
        <w:lastRenderedPageBreak/>
        <w:t xml:space="preserve">г) соотношение цены реализации мероприятий инвестиционной программы и их эффективности – улучшение качества очистки сточных вод: </w:t>
      </w:r>
    </w:p>
    <w:p w:rsidR="007F3523" w:rsidRDefault="007F3523" w:rsidP="00807D35">
      <w:pPr>
        <w:pStyle w:val="Default"/>
        <w:jc w:val="both"/>
        <w:rPr>
          <w:sz w:val="28"/>
          <w:szCs w:val="28"/>
        </w:rPr>
      </w:pPr>
      <w:r>
        <w:rPr>
          <w:sz w:val="28"/>
          <w:szCs w:val="28"/>
        </w:rPr>
        <w:t xml:space="preserve">- определяется увеличением доли сточных вод, прошедших очистку и соответствующих нормативным требованиям в пересчете на 1 рубль инвестиционной программы (используя оплату тарифа на подключение и плату абонентов за превышение нормативов водоотведения по составу сточных вод целевым образом на модернизацию и реконструкцию объектов централизованной системы водоотведения вместо перечисления этой платы в бюджет). </w:t>
      </w:r>
    </w:p>
    <w:p w:rsidR="007F3523" w:rsidRDefault="007F3523" w:rsidP="00807D35">
      <w:pPr>
        <w:pStyle w:val="Default"/>
        <w:jc w:val="both"/>
        <w:rPr>
          <w:sz w:val="28"/>
          <w:szCs w:val="28"/>
        </w:rPr>
      </w:pPr>
      <w:r>
        <w:rPr>
          <w:sz w:val="28"/>
          <w:szCs w:val="28"/>
        </w:rPr>
        <w:t>Расчетные значения целевых показателей, с разбивкой по годам, приведены в таблице 3.20.</w:t>
      </w:r>
    </w:p>
    <w:p w:rsidR="007F3523" w:rsidRDefault="007F3523" w:rsidP="00290D69">
      <w:pPr>
        <w:pStyle w:val="Default"/>
        <w:rPr>
          <w:color w:val="auto"/>
        </w:rPr>
        <w:sectPr w:rsidR="007F3523" w:rsidSect="005670BA">
          <w:pgSz w:w="12406" w:h="16834"/>
          <w:pgMar w:top="426" w:right="1100" w:bottom="1560" w:left="646" w:header="720" w:footer="720" w:gutter="0"/>
          <w:cols w:space="720"/>
          <w:noEndnote/>
        </w:sectPr>
      </w:pPr>
    </w:p>
    <w:p w:rsidR="007F3523" w:rsidRDefault="001F3FB5" w:rsidP="00290D69">
      <w:pPr>
        <w:pStyle w:val="Default"/>
        <w:rPr>
          <w:b/>
          <w:bCs/>
          <w:color w:val="auto"/>
          <w:sz w:val="28"/>
          <w:szCs w:val="28"/>
        </w:rPr>
      </w:pPr>
      <w:r>
        <w:rPr>
          <w:color w:val="auto"/>
          <w:sz w:val="28"/>
          <w:szCs w:val="28"/>
        </w:rPr>
        <w:lastRenderedPageBreak/>
        <w:t xml:space="preserve">Таблица 3.20 </w:t>
      </w:r>
      <w:r w:rsidR="007F3523">
        <w:rPr>
          <w:b/>
          <w:bCs/>
          <w:color w:val="auto"/>
          <w:sz w:val="28"/>
          <w:szCs w:val="28"/>
        </w:rPr>
        <w:t xml:space="preserve">Перечень значений целевых показателей деятельности </w:t>
      </w:r>
      <w:proofErr w:type="gramStart"/>
      <w:r w:rsidR="007F3523">
        <w:rPr>
          <w:b/>
          <w:bCs/>
          <w:color w:val="auto"/>
          <w:sz w:val="28"/>
          <w:szCs w:val="28"/>
        </w:rPr>
        <w:t>организаций</w:t>
      </w:r>
      <w:proofErr w:type="gramEnd"/>
      <w:r w:rsidR="007F3523">
        <w:rPr>
          <w:b/>
          <w:bCs/>
          <w:color w:val="auto"/>
          <w:sz w:val="28"/>
          <w:szCs w:val="28"/>
        </w:rPr>
        <w:t xml:space="preserve"> осуществляющих водоотведение </w:t>
      </w:r>
    </w:p>
    <w:tbl>
      <w:tblPr>
        <w:tblStyle w:val="a3"/>
        <w:tblW w:w="15439" w:type="dxa"/>
        <w:tblInd w:w="-655" w:type="dxa"/>
        <w:tblLook w:val="04A0" w:firstRow="1" w:lastRow="0" w:firstColumn="1" w:lastColumn="0" w:noHBand="0" w:noVBand="1"/>
      </w:tblPr>
      <w:tblGrid>
        <w:gridCol w:w="631"/>
        <w:gridCol w:w="2051"/>
        <w:gridCol w:w="3305"/>
        <w:gridCol w:w="838"/>
        <w:gridCol w:w="831"/>
        <w:gridCol w:w="813"/>
        <w:gridCol w:w="813"/>
        <w:gridCol w:w="813"/>
        <w:gridCol w:w="846"/>
        <w:gridCol w:w="846"/>
        <w:gridCol w:w="915"/>
        <w:gridCol w:w="915"/>
        <w:gridCol w:w="911"/>
        <w:gridCol w:w="911"/>
      </w:tblGrid>
      <w:tr w:rsidR="00791053" w:rsidTr="003D58C1">
        <w:trPr>
          <w:trHeight w:val="158"/>
        </w:trPr>
        <w:tc>
          <w:tcPr>
            <w:tcW w:w="631" w:type="dxa"/>
            <w:vMerge w:val="restart"/>
          </w:tcPr>
          <w:p w:rsidR="00791053" w:rsidRDefault="00791053" w:rsidP="003A546E">
            <w:pPr>
              <w:pStyle w:val="Default"/>
              <w:rPr>
                <w:sz w:val="28"/>
                <w:szCs w:val="28"/>
              </w:rPr>
            </w:pPr>
            <w:r>
              <w:rPr>
                <w:sz w:val="22"/>
                <w:szCs w:val="22"/>
              </w:rPr>
              <w:t>№ п/п</w:t>
            </w:r>
          </w:p>
        </w:tc>
        <w:tc>
          <w:tcPr>
            <w:tcW w:w="2051" w:type="dxa"/>
            <w:vMerge w:val="restart"/>
          </w:tcPr>
          <w:p w:rsidR="00791053" w:rsidRDefault="00791053" w:rsidP="003A546E">
            <w:pPr>
              <w:pStyle w:val="Default"/>
              <w:rPr>
                <w:sz w:val="28"/>
                <w:szCs w:val="28"/>
              </w:rPr>
            </w:pPr>
            <w:r>
              <w:rPr>
                <w:sz w:val="22"/>
                <w:szCs w:val="22"/>
              </w:rPr>
              <w:t>Наименование целевого показателя</w:t>
            </w:r>
          </w:p>
        </w:tc>
        <w:tc>
          <w:tcPr>
            <w:tcW w:w="3305" w:type="dxa"/>
            <w:vMerge w:val="restart"/>
          </w:tcPr>
          <w:p w:rsidR="00791053" w:rsidRDefault="00791053" w:rsidP="003A546E">
            <w:pPr>
              <w:pStyle w:val="Default"/>
              <w:rPr>
                <w:sz w:val="28"/>
                <w:szCs w:val="28"/>
              </w:rPr>
            </w:pPr>
            <w:r>
              <w:rPr>
                <w:sz w:val="22"/>
                <w:szCs w:val="22"/>
              </w:rPr>
              <w:t>Данные, используемые для установления целевого показателя</w:t>
            </w:r>
          </w:p>
        </w:tc>
        <w:tc>
          <w:tcPr>
            <w:tcW w:w="838" w:type="dxa"/>
            <w:vMerge w:val="restart"/>
          </w:tcPr>
          <w:p w:rsidR="00791053" w:rsidRDefault="00791053" w:rsidP="003A546E">
            <w:pPr>
              <w:pStyle w:val="Default"/>
              <w:rPr>
                <w:sz w:val="28"/>
                <w:szCs w:val="28"/>
              </w:rPr>
            </w:pPr>
            <w:r>
              <w:rPr>
                <w:sz w:val="22"/>
                <w:szCs w:val="22"/>
              </w:rPr>
              <w:t xml:space="preserve">Ед. </w:t>
            </w:r>
            <w:proofErr w:type="spellStart"/>
            <w:r>
              <w:rPr>
                <w:sz w:val="22"/>
                <w:szCs w:val="22"/>
              </w:rPr>
              <w:t>изм</w:t>
            </w:r>
            <w:proofErr w:type="spellEnd"/>
          </w:p>
        </w:tc>
        <w:tc>
          <w:tcPr>
            <w:tcW w:w="8614" w:type="dxa"/>
            <w:gridSpan w:val="10"/>
          </w:tcPr>
          <w:p w:rsidR="00791053" w:rsidRDefault="00791053" w:rsidP="003A546E">
            <w:pPr>
              <w:pStyle w:val="Default"/>
              <w:jc w:val="center"/>
              <w:rPr>
                <w:sz w:val="28"/>
                <w:szCs w:val="28"/>
              </w:rPr>
            </w:pPr>
            <w:r>
              <w:rPr>
                <w:sz w:val="22"/>
                <w:szCs w:val="22"/>
              </w:rPr>
              <w:t>Величина показателя, год</w:t>
            </w:r>
          </w:p>
        </w:tc>
      </w:tr>
      <w:tr w:rsidR="00791053" w:rsidTr="003D58C1">
        <w:trPr>
          <w:trHeight w:val="157"/>
        </w:trPr>
        <w:tc>
          <w:tcPr>
            <w:tcW w:w="631" w:type="dxa"/>
            <w:vMerge/>
          </w:tcPr>
          <w:p w:rsidR="00791053" w:rsidRDefault="00791053" w:rsidP="003A546E">
            <w:pPr>
              <w:pStyle w:val="Default"/>
              <w:rPr>
                <w:sz w:val="28"/>
                <w:szCs w:val="28"/>
              </w:rPr>
            </w:pPr>
          </w:p>
        </w:tc>
        <w:tc>
          <w:tcPr>
            <w:tcW w:w="2051" w:type="dxa"/>
            <w:vMerge/>
          </w:tcPr>
          <w:p w:rsidR="00791053" w:rsidRDefault="00791053" w:rsidP="003A546E">
            <w:pPr>
              <w:pStyle w:val="Default"/>
              <w:rPr>
                <w:sz w:val="28"/>
                <w:szCs w:val="28"/>
              </w:rPr>
            </w:pPr>
          </w:p>
        </w:tc>
        <w:tc>
          <w:tcPr>
            <w:tcW w:w="3305" w:type="dxa"/>
            <w:vMerge/>
          </w:tcPr>
          <w:p w:rsidR="00791053" w:rsidRDefault="00791053" w:rsidP="003A546E">
            <w:pPr>
              <w:pStyle w:val="Default"/>
              <w:rPr>
                <w:sz w:val="28"/>
                <w:szCs w:val="28"/>
              </w:rPr>
            </w:pPr>
          </w:p>
        </w:tc>
        <w:tc>
          <w:tcPr>
            <w:tcW w:w="838" w:type="dxa"/>
            <w:vMerge/>
          </w:tcPr>
          <w:p w:rsidR="00791053" w:rsidRDefault="00791053" w:rsidP="003A546E">
            <w:pPr>
              <w:pStyle w:val="Default"/>
              <w:rPr>
                <w:sz w:val="28"/>
                <w:szCs w:val="28"/>
              </w:rPr>
            </w:pPr>
          </w:p>
        </w:tc>
        <w:tc>
          <w:tcPr>
            <w:tcW w:w="831" w:type="dxa"/>
          </w:tcPr>
          <w:p w:rsidR="00791053" w:rsidRPr="00105AA1" w:rsidRDefault="00791053" w:rsidP="003A546E">
            <w:pPr>
              <w:pStyle w:val="Default"/>
              <w:jc w:val="center"/>
              <w:rPr>
                <w:sz w:val="20"/>
                <w:szCs w:val="20"/>
              </w:rPr>
            </w:pPr>
            <w:r w:rsidRPr="00105AA1">
              <w:rPr>
                <w:sz w:val="20"/>
                <w:szCs w:val="20"/>
              </w:rPr>
              <w:t>2023</w:t>
            </w:r>
          </w:p>
        </w:tc>
        <w:tc>
          <w:tcPr>
            <w:tcW w:w="813" w:type="dxa"/>
          </w:tcPr>
          <w:p w:rsidR="00791053" w:rsidRPr="00105AA1" w:rsidRDefault="00791053" w:rsidP="003A546E">
            <w:pPr>
              <w:pStyle w:val="Default"/>
              <w:jc w:val="center"/>
              <w:rPr>
                <w:sz w:val="20"/>
                <w:szCs w:val="20"/>
              </w:rPr>
            </w:pPr>
            <w:r w:rsidRPr="00105AA1">
              <w:rPr>
                <w:sz w:val="20"/>
                <w:szCs w:val="20"/>
              </w:rPr>
              <w:t>2025</w:t>
            </w:r>
          </w:p>
        </w:tc>
        <w:tc>
          <w:tcPr>
            <w:tcW w:w="813" w:type="dxa"/>
          </w:tcPr>
          <w:p w:rsidR="00791053" w:rsidRPr="00105AA1" w:rsidRDefault="00791053" w:rsidP="003A546E">
            <w:pPr>
              <w:pStyle w:val="Default"/>
              <w:jc w:val="center"/>
              <w:rPr>
                <w:sz w:val="20"/>
                <w:szCs w:val="20"/>
              </w:rPr>
            </w:pPr>
            <w:r w:rsidRPr="00105AA1">
              <w:rPr>
                <w:sz w:val="20"/>
                <w:szCs w:val="20"/>
              </w:rPr>
              <w:t>2026</w:t>
            </w:r>
          </w:p>
        </w:tc>
        <w:tc>
          <w:tcPr>
            <w:tcW w:w="813" w:type="dxa"/>
          </w:tcPr>
          <w:p w:rsidR="00791053" w:rsidRPr="00105AA1" w:rsidRDefault="00791053" w:rsidP="003A546E">
            <w:pPr>
              <w:pStyle w:val="Default"/>
              <w:jc w:val="center"/>
              <w:rPr>
                <w:sz w:val="20"/>
                <w:szCs w:val="20"/>
              </w:rPr>
            </w:pPr>
            <w:r w:rsidRPr="00105AA1">
              <w:rPr>
                <w:sz w:val="20"/>
                <w:szCs w:val="20"/>
              </w:rPr>
              <w:t>2027</w:t>
            </w:r>
          </w:p>
        </w:tc>
        <w:tc>
          <w:tcPr>
            <w:tcW w:w="846" w:type="dxa"/>
          </w:tcPr>
          <w:p w:rsidR="00791053" w:rsidRPr="00105AA1" w:rsidRDefault="00791053" w:rsidP="003A546E">
            <w:pPr>
              <w:pStyle w:val="Default"/>
              <w:jc w:val="center"/>
              <w:rPr>
                <w:sz w:val="20"/>
                <w:szCs w:val="20"/>
              </w:rPr>
            </w:pPr>
            <w:r w:rsidRPr="00105AA1">
              <w:rPr>
                <w:sz w:val="20"/>
                <w:szCs w:val="20"/>
              </w:rPr>
              <w:t>2028</w:t>
            </w:r>
          </w:p>
        </w:tc>
        <w:tc>
          <w:tcPr>
            <w:tcW w:w="846" w:type="dxa"/>
          </w:tcPr>
          <w:p w:rsidR="00791053" w:rsidRPr="00105AA1" w:rsidRDefault="00791053" w:rsidP="003A546E">
            <w:pPr>
              <w:pStyle w:val="Default"/>
              <w:jc w:val="center"/>
              <w:rPr>
                <w:sz w:val="20"/>
                <w:szCs w:val="20"/>
              </w:rPr>
            </w:pPr>
            <w:r w:rsidRPr="00105AA1">
              <w:rPr>
                <w:sz w:val="20"/>
                <w:szCs w:val="20"/>
              </w:rPr>
              <w:t>2029</w:t>
            </w:r>
          </w:p>
        </w:tc>
        <w:tc>
          <w:tcPr>
            <w:tcW w:w="915" w:type="dxa"/>
          </w:tcPr>
          <w:p w:rsidR="00791053" w:rsidRPr="00105AA1" w:rsidRDefault="00791053" w:rsidP="003A546E">
            <w:pPr>
              <w:pStyle w:val="Default"/>
              <w:jc w:val="center"/>
              <w:rPr>
                <w:sz w:val="20"/>
                <w:szCs w:val="20"/>
              </w:rPr>
            </w:pPr>
            <w:r w:rsidRPr="00105AA1">
              <w:rPr>
                <w:sz w:val="20"/>
                <w:szCs w:val="20"/>
              </w:rPr>
              <w:t>2030</w:t>
            </w:r>
          </w:p>
        </w:tc>
        <w:tc>
          <w:tcPr>
            <w:tcW w:w="915" w:type="dxa"/>
          </w:tcPr>
          <w:p w:rsidR="00791053" w:rsidRPr="00105AA1" w:rsidRDefault="00791053" w:rsidP="003A546E">
            <w:pPr>
              <w:pStyle w:val="Default"/>
              <w:jc w:val="center"/>
              <w:rPr>
                <w:sz w:val="20"/>
                <w:szCs w:val="20"/>
              </w:rPr>
            </w:pPr>
            <w:r w:rsidRPr="00105AA1">
              <w:rPr>
                <w:sz w:val="20"/>
                <w:szCs w:val="20"/>
              </w:rPr>
              <w:t>2031</w:t>
            </w:r>
          </w:p>
        </w:tc>
        <w:tc>
          <w:tcPr>
            <w:tcW w:w="911" w:type="dxa"/>
          </w:tcPr>
          <w:p w:rsidR="00791053" w:rsidRPr="00105AA1" w:rsidRDefault="00791053" w:rsidP="003A546E">
            <w:pPr>
              <w:pStyle w:val="Default"/>
              <w:jc w:val="center"/>
              <w:rPr>
                <w:sz w:val="20"/>
                <w:szCs w:val="20"/>
              </w:rPr>
            </w:pPr>
            <w:r w:rsidRPr="00105AA1">
              <w:rPr>
                <w:sz w:val="20"/>
                <w:szCs w:val="20"/>
              </w:rPr>
              <w:t>2032</w:t>
            </w:r>
          </w:p>
        </w:tc>
        <w:tc>
          <w:tcPr>
            <w:tcW w:w="911" w:type="dxa"/>
          </w:tcPr>
          <w:p w:rsidR="00791053" w:rsidRPr="00105AA1" w:rsidRDefault="00791053" w:rsidP="003A546E">
            <w:pPr>
              <w:pStyle w:val="Default"/>
              <w:jc w:val="center"/>
              <w:rPr>
                <w:sz w:val="20"/>
                <w:szCs w:val="20"/>
              </w:rPr>
            </w:pPr>
            <w:r w:rsidRPr="00105AA1">
              <w:rPr>
                <w:sz w:val="20"/>
                <w:szCs w:val="20"/>
              </w:rPr>
              <w:t>2033</w:t>
            </w:r>
          </w:p>
        </w:tc>
      </w:tr>
      <w:tr w:rsidR="00791053" w:rsidTr="003D58C1">
        <w:trPr>
          <w:trHeight w:val="105"/>
        </w:trPr>
        <w:tc>
          <w:tcPr>
            <w:tcW w:w="631" w:type="dxa"/>
            <w:vMerge w:val="restart"/>
          </w:tcPr>
          <w:p w:rsidR="00791053" w:rsidRDefault="00791053" w:rsidP="003A546E">
            <w:pPr>
              <w:pStyle w:val="Default"/>
              <w:rPr>
                <w:sz w:val="28"/>
                <w:szCs w:val="28"/>
              </w:rPr>
            </w:pPr>
          </w:p>
        </w:tc>
        <w:tc>
          <w:tcPr>
            <w:tcW w:w="2051" w:type="dxa"/>
            <w:vMerge w:val="restart"/>
          </w:tcPr>
          <w:p w:rsidR="00791053" w:rsidRDefault="00791053" w:rsidP="003A546E">
            <w:pPr>
              <w:pStyle w:val="Default"/>
              <w:rPr>
                <w:sz w:val="28"/>
                <w:szCs w:val="28"/>
              </w:rPr>
            </w:pPr>
            <w:r>
              <w:rPr>
                <w:sz w:val="20"/>
                <w:szCs w:val="20"/>
              </w:rPr>
              <w:t>Показатель очистки сточных вод</w:t>
            </w:r>
          </w:p>
        </w:tc>
        <w:tc>
          <w:tcPr>
            <w:tcW w:w="3305" w:type="dxa"/>
          </w:tcPr>
          <w:p w:rsidR="00791053" w:rsidRDefault="00600450" w:rsidP="003A546E">
            <w:pPr>
              <w:pStyle w:val="Default"/>
              <w:rPr>
                <w:sz w:val="28"/>
                <w:szCs w:val="28"/>
              </w:rPr>
            </w:pPr>
            <w:r>
              <w:rPr>
                <w:sz w:val="20"/>
                <w:szCs w:val="20"/>
              </w:rPr>
              <w:t>Доля сточных вод, подвергающихся очистке в общем объеме сбрасываемых сточных вод</w:t>
            </w:r>
          </w:p>
        </w:tc>
        <w:tc>
          <w:tcPr>
            <w:tcW w:w="838" w:type="dxa"/>
          </w:tcPr>
          <w:p w:rsidR="00791053" w:rsidRPr="00FE314E" w:rsidRDefault="00791053" w:rsidP="003A546E">
            <w:pPr>
              <w:pStyle w:val="Default"/>
              <w:rPr>
                <w:sz w:val="20"/>
                <w:szCs w:val="20"/>
              </w:rPr>
            </w:pPr>
            <w:r>
              <w:rPr>
                <w:sz w:val="20"/>
                <w:szCs w:val="20"/>
              </w:rPr>
              <w:t>%</w:t>
            </w:r>
          </w:p>
        </w:tc>
        <w:tc>
          <w:tcPr>
            <w:tcW w:w="831" w:type="dxa"/>
          </w:tcPr>
          <w:p w:rsidR="00791053" w:rsidRPr="00FE314E" w:rsidRDefault="00BA5777" w:rsidP="003A546E">
            <w:pPr>
              <w:pStyle w:val="Default"/>
              <w:jc w:val="center"/>
              <w:rPr>
                <w:sz w:val="20"/>
                <w:szCs w:val="20"/>
              </w:rPr>
            </w:pPr>
            <w:r>
              <w:rPr>
                <w:b/>
                <w:bCs/>
                <w:sz w:val="20"/>
                <w:szCs w:val="20"/>
              </w:rPr>
              <w:t>42,2</w:t>
            </w:r>
          </w:p>
        </w:tc>
        <w:tc>
          <w:tcPr>
            <w:tcW w:w="813" w:type="dxa"/>
          </w:tcPr>
          <w:p w:rsidR="00791053" w:rsidRPr="00FE314E" w:rsidRDefault="00BA5777" w:rsidP="003A546E">
            <w:pPr>
              <w:pStyle w:val="Default"/>
              <w:jc w:val="center"/>
              <w:rPr>
                <w:sz w:val="20"/>
                <w:szCs w:val="20"/>
              </w:rPr>
            </w:pPr>
            <w:r>
              <w:rPr>
                <w:b/>
                <w:bCs/>
                <w:sz w:val="20"/>
                <w:szCs w:val="20"/>
              </w:rPr>
              <w:t>42,2</w:t>
            </w:r>
          </w:p>
        </w:tc>
        <w:tc>
          <w:tcPr>
            <w:tcW w:w="813" w:type="dxa"/>
          </w:tcPr>
          <w:p w:rsidR="00791053" w:rsidRPr="00FE314E" w:rsidRDefault="00BA5777" w:rsidP="003A546E">
            <w:pPr>
              <w:pStyle w:val="Default"/>
              <w:jc w:val="center"/>
              <w:rPr>
                <w:sz w:val="20"/>
                <w:szCs w:val="20"/>
              </w:rPr>
            </w:pPr>
            <w:r>
              <w:rPr>
                <w:b/>
                <w:bCs/>
                <w:sz w:val="20"/>
                <w:szCs w:val="20"/>
              </w:rPr>
              <w:t>42,2</w:t>
            </w:r>
          </w:p>
        </w:tc>
        <w:tc>
          <w:tcPr>
            <w:tcW w:w="813" w:type="dxa"/>
          </w:tcPr>
          <w:p w:rsidR="00791053" w:rsidRPr="00FE314E" w:rsidRDefault="00BA5777" w:rsidP="003A546E">
            <w:pPr>
              <w:pStyle w:val="Default"/>
              <w:jc w:val="center"/>
              <w:rPr>
                <w:sz w:val="20"/>
                <w:szCs w:val="20"/>
              </w:rPr>
            </w:pPr>
            <w:r>
              <w:rPr>
                <w:b/>
                <w:bCs/>
                <w:sz w:val="20"/>
                <w:szCs w:val="20"/>
              </w:rPr>
              <w:t>42,2</w:t>
            </w:r>
          </w:p>
        </w:tc>
        <w:tc>
          <w:tcPr>
            <w:tcW w:w="846" w:type="dxa"/>
          </w:tcPr>
          <w:p w:rsidR="00791053" w:rsidRPr="00FE314E" w:rsidRDefault="00BA5777" w:rsidP="003A546E">
            <w:pPr>
              <w:pStyle w:val="Default"/>
              <w:jc w:val="center"/>
              <w:rPr>
                <w:sz w:val="20"/>
                <w:szCs w:val="20"/>
              </w:rPr>
            </w:pPr>
            <w:r>
              <w:rPr>
                <w:b/>
                <w:bCs/>
                <w:sz w:val="20"/>
                <w:szCs w:val="20"/>
              </w:rPr>
              <w:t>47,0</w:t>
            </w:r>
          </w:p>
        </w:tc>
        <w:tc>
          <w:tcPr>
            <w:tcW w:w="846" w:type="dxa"/>
          </w:tcPr>
          <w:p w:rsidR="00791053" w:rsidRPr="00FE314E" w:rsidRDefault="00BA5777" w:rsidP="003A546E">
            <w:pPr>
              <w:pStyle w:val="Default"/>
              <w:jc w:val="center"/>
              <w:rPr>
                <w:sz w:val="20"/>
                <w:szCs w:val="20"/>
              </w:rPr>
            </w:pPr>
            <w:r>
              <w:rPr>
                <w:b/>
                <w:bCs/>
                <w:sz w:val="20"/>
                <w:szCs w:val="20"/>
              </w:rPr>
              <w:t>47,0</w:t>
            </w:r>
          </w:p>
        </w:tc>
        <w:tc>
          <w:tcPr>
            <w:tcW w:w="915" w:type="dxa"/>
          </w:tcPr>
          <w:p w:rsidR="00791053" w:rsidRPr="00FE314E" w:rsidRDefault="00BA5777" w:rsidP="003A546E">
            <w:pPr>
              <w:pStyle w:val="Default"/>
              <w:jc w:val="center"/>
              <w:rPr>
                <w:sz w:val="20"/>
                <w:szCs w:val="20"/>
              </w:rPr>
            </w:pPr>
            <w:r>
              <w:rPr>
                <w:b/>
                <w:bCs/>
                <w:sz w:val="20"/>
                <w:szCs w:val="20"/>
              </w:rPr>
              <w:t>48,3</w:t>
            </w:r>
          </w:p>
        </w:tc>
        <w:tc>
          <w:tcPr>
            <w:tcW w:w="915" w:type="dxa"/>
          </w:tcPr>
          <w:p w:rsidR="00791053" w:rsidRPr="00FE314E" w:rsidRDefault="00BA5777" w:rsidP="003A546E">
            <w:pPr>
              <w:pStyle w:val="Default"/>
              <w:jc w:val="center"/>
              <w:rPr>
                <w:sz w:val="20"/>
                <w:szCs w:val="20"/>
              </w:rPr>
            </w:pPr>
            <w:r>
              <w:rPr>
                <w:b/>
                <w:bCs/>
                <w:sz w:val="20"/>
                <w:szCs w:val="20"/>
              </w:rPr>
              <w:t>53,2</w:t>
            </w:r>
          </w:p>
        </w:tc>
        <w:tc>
          <w:tcPr>
            <w:tcW w:w="911" w:type="dxa"/>
          </w:tcPr>
          <w:p w:rsidR="00791053" w:rsidRPr="00FE314E" w:rsidRDefault="00BA5777" w:rsidP="003A546E">
            <w:pPr>
              <w:pStyle w:val="Default"/>
              <w:jc w:val="center"/>
              <w:rPr>
                <w:sz w:val="20"/>
                <w:szCs w:val="20"/>
              </w:rPr>
            </w:pPr>
            <w:r>
              <w:rPr>
                <w:b/>
                <w:bCs/>
                <w:sz w:val="20"/>
                <w:szCs w:val="20"/>
              </w:rPr>
              <w:t>58,0</w:t>
            </w:r>
          </w:p>
        </w:tc>
        <w:tc>
          <w:tcPr>
            <w:tcW w:w="911" w:type="dxa"/>
          </w:tcPr>
          <w:p w:rsidR="00791053" w:rsidRPr="00FE314E" w:rsidRDefault="00BA5777" w:rsidP="003A546E">
            <w:pPr>
              <w:pStyle w:val="Default"/>
              <w:jc w:val="center"/>
              <w:rPr>
                <w:sz w:val="20"/>
                <w:szCs w:val="20"/>
              </w:rPr>
            </w:pPr>
            <w:r>
              <w:rPr>
                <w:b/>
                <w:bCs/>
                <w:sz w:val="20"/>
                <w:szCs w:val="20"/>
              </w:rPr>
              <w:t>55,0</w:t>
            </w:r>
          </w:p>
        </w:tc>
      </w:tr>
      <w:tr w:rsidR="00600450" w:rsidTr="003D58C1">
        <w:trPr>
          <w:trHeight w:val="470"/>
        </w:trPr>
        <w:tc>
          <w:tcPr>
            <w:tcW w:w="631" w:type="dxa"/>
            <w:vMerge/>
          </w:tcPr>
          <w:p w:rsidR="00600450" w:rsidRDefault="00600450" w:rsidP="003A546E">
            <w:pPr>
              <w:pStyle w:val="Default"/>
              <w:rPr>
                <w:sz w:val="28"/>
                <w:szCs w:val="28"/>
              </w:rPr>
            </w:pPr>
          </w:p>
        </w:tc>
        <w:tc>
          <w:tcPr>
            <w:tcW w:w="2051" w:type="dxa"/>
            <w:vMerge/>
          </w:tcPr>
          <w:p w:rsidR="00600450" w:rsidRDefault="00600450" w:rsidP="003A546E">
            <w:pPr>
              <w:pStyle w:val="Default"/>
              <w:rPr>
                <w:sz w:val="28"/>
                <w:szCs w:val="28"/>
              </w:rPr>
            </w:pPr>
          </w:p>
        </w:tc>
        <w:tc>
          <w:tcPr>
            <w:tcW w:w="3305" w:type="dxa"/>
          </w:tcPr>
          <w:p w:rsidR="00600450" w:rsidRDefault="00600450" w:rsidP="003A546E">
            <w:pPr>
              <w:pStyle w:val="Default"/>
              <w:rPr>
                <w:sz w:val="28"/>
                <w:szCs w:val="28"/>
              </w:rPr>
            </w:pPr>
            <w:r>
              <w:rPr>
                <w:sz w:val="20"/>
                <w:szCs w:val="20"/>
              </w:rPr>
              <w:t>Доля сточных вод, сбрасываемых в водный объект, в пределах нормативов и лимитов на сбросы</w:t>
            </w:r>
          </w:p>
        </w:tc>
        <w:tc>
          <w:tcPr>
            <w:tcW w:w="838" w:type="dxa"/>
          </w:tcPr>
          <w:p w:rsidR="00600450" w:rsidRPr="00FE314E" w:rsidRDefault="00600450" w:rsidP="003A546E">
            <w:pPr>
              <w:pStyle w:val="Default"/>
              <w:rPr>
                <w:sz w:val="20"/>
                <w:szCs w:val="20"/>
              </w:rPr>
            </w:pPr>
            <w:r>
              <w:rPr>
                <w:sz w:val="20"/>
                <w:szCs w:val="20"/>
              </w:rPr>
              <w:t>%</w:t>
            </w:r>
          </w:p>
          <w:p w:rsidR="00600450" w:rsidRPr="00FE314E" w:rsidRDefault="00600450" w:rsidP="003A546E">
            <w:pPr>
              <w:pStyle w:val="Default"/>
              <w:rPr>
                <w:sz w:val="20"/>
                <w:szCs w:val="20"/>
              </w:rPr>
            </w:pPr>
            <w:r w:rsidRPr="00813189">
              <w:rPr>
                <w:sz w:val="20"/>
                <w:szCs w:val="20"/>
              </w:rPr>
              <w:t>%</w:t>
            </w:r>
          </w:p>
        </w:tc>
        <w:tc>
          <w:tcPr>
            <w:tcW w:w="831" w:type="dxa"/>
          </w:tcPr>
          <w:p w:rsidR="00600450" w:rsidRPr="00FE314E" w:rsidRDefault="00DD34A0" w:rsidP="003A546E">
            <w:pPr>
              <w:pStyle w:val="Default"/>
              <w:jc w:val="center"/>
              <w:rPr>
                <w:sz w:val="20"/>
                <w:szCs w:val="20"/>
              </w:rPr>
            </w:pPr>
            <w:r>
              <w:rPr>
                <w:b/>
                <w:bCs/>
                <w:sz w:val="20"/>
                <w:szCs w:val="20"/>
              </w:rPr>
              <w:t>38,3</w:t>
            </w:r>
          </w:p>
        </w:tc>
        <w:tc>
          <w:tcPr>
            <w:tcW w:w="813" w:type="dxa"/>
          </w:tcPr>
          <w:p w:rsidR="00600450" w:rsidRPr="00FE314E" w:rsidRDefault="00DD34A0" w:rsidP="003A546E">
            <w:pPr>
              <w:pStyle w:val="Default"/>
              <w:jc w:val="center"/>
              <w:rPr>
                <w:sz w:val="20"/>
                <w:szCs w:val="20"/>
              </w:rPr>
            </w:pPr>
            <w:r>
              <w:rPr>
                <w:b/>
                <w:bCs/>
                <w:sz w:val="20"/>
                <w:szCs w:val="20"/>
              </w:rPr>
              <w:t>38,3</w:t>
            </w:r>
          </w:p>
        </w:tc>
        <w:tc>
          <w:tcPr>
            <w:tcW w:w="813" w:type="dxa"/>
          </w:tcPr>
          <w:p w:rsidR="00600450" w:rsidRPr="00FE314E" w:rsidRDefault="00DD34A0" w:rsidP="003A546E">
            <w:pPr>
              <w:pStyle w:val="Default"/>
              <w:jc w:val="center"/>
              <w:rPr>
                <w:sz w:val="20"/>
                <w:szCs w:val="20"/>
              </w:rPr>
            </w:pPr>
            <w:r>
              <w:rPr>
                <w:b/>
                <w:bCs/>
                <w:sz w:val="20"/>
                <w:szCs w:val="20"/>
              </w:rPr>
              <w:t>38,3</w:t>
            </w:r>
          </w:p>
        </w:tc>
        <w:tc>
          <w:tcPr>
            <w:tcW w:w="813" w:type="dxa"/>
          </w:tcPr>
          <w:p w:rsidR="00600450" w:rsidRPr="00FE314E" w:rsidRDefault="00DD34A0" w:rsidP="003A546E">
            <w:pPr>
              <w:pStyle w:val="Default"/>
              <w:jc w:val="center"/>
              <w:rPr>
                <w:sz w:val="20"/>
                <w:szCs w:val="20"/>
              </w:rPr>
            </w:pPr>
            <w:r>
              <w:rPr>
                <w:b/>
                <w:bCs/>
                <w:sz w:val="20"/>
                <w:szCs w:val="20"/>
              </w:rPr>
              <w:t>38,3</w:t>
            </w:r>
          </w:p>
        </w:tc>
        <w:tc>
          <w:tcPr>
            <w:tcW w:w="846" w:type="dxa"/>
          </w:tcPr>
          <w:p w:rsidR="00600450" w:rsidRPr="00FE314E" w:rsidRDefault="00DD34A0" w:rsidP="003A546E">
            <w:pPr>
              <w:pStyle w:val="Default"/>
              <w:jc w:val="center"/>
              <w:rPr>
                <w:sz w:val="20"/>
                <w:szCs w:val="20"/>
              </w:rPr>
            </w:pPr>
            <w:r>
              <w:rPr>
                <w:b/>
                <w:bCs/>
                <w:sz w:val="20"/>
                <w:szCs w:val="20"/>
              </w:rPr>
              <w:t>33,0</w:t>
            </w:r>
          </w:p>
        </w:tc>
        <w:tc>
          <w:tcPr>
            <w:tcW w:w="846" w:type="dxa"/>
          </w:tcPr>
          <w:p w:rsidR="00600450" w:rsidRPr="00FE314E" w:rsidRDefault="00DD34A0" w:rsidP="003A546E">
            <w:pPr>
              <w:pStyle w:val="Default"/>
              <w:jc w:val="center"/>
              <w:rPr>
                <w:sz w:val="20"/>
                <w:szCs w:val="20"/>
              </w:rPr>
            </w:pPr>
            <w:r>
              <w:rPr>
                <w:b/>
                <w:bCs/>
                <w:sz w:val="20"/>
                <w:szCs w:val="20"/>
              </w:rPr>
              <w:t>33,0</w:t>
            </w:r>
          </w:p>
        </w:tc>
        <w:tc>
          <w:tcPr>
            <w:tcW w:w="915" w:type="dxa"/>
          </w:tcPr>
          <w:p w:rsidR="00600450" w:rsidRPr="00FE314E" w:rsidRDefault="00DD34A0" w:rsidP="003A546E">
            <w:pPr>
              <w:pStyle w:val="Default"/>
              <w:jc w:val="center"/>
              <w:rPr>
                <w:sz w:val="20"/>
                <w:szCs w:val="20"/>
              </w:rPr>
            </w:pPr>
            <w:r>
              <w:rPr>
                <w:b/>
                <w:bCs/>
                <w:sz w:val="20"/>
                <w:szCs w:val="20"/>
              </w:rPr>
              <w:t>31,7</w:t>
            </w:r>
          </w:p>
        </w:tc>
        <w:tc>
          <w:tcPr>
            <w:tcW w:w="915" w:type="dxa"/>
          </w:tcPr>
          <w:p w:rsidR="00600450" w:rsidRPr="00FE314E" w:rsidRDefault="00DD34A0" w:rsidP="003A546E">
            <w:pPr>
              <w:pStyle w:val="Default"/>
              <w:jc w:val="center"/>
              <w:rPr>
                <w:sz w:val="20"/>
                <w:szCs w:val="20"/>
              </w:rPr>
            </w:pPr>
            <w:r>
              <w:rPr>
                <w:b/>
                <w:bCs/>
                <w:sz w:val="20"/>
                <w:szCs w:val="20"/>
              </w:rPr>
              <w:t>26,8</w:t>
            </w:r>
          </w:p>
        </w:tc>
        <w:tc>
          <w:tcPr>
            <w:tcW w:w="911" w:type="dxa"/>
          </w:tcPr>
          <w:p w:rsidR="00600450" w:rsidRPr="00FE314E" w:rsidRDefault="00DD34A0" w:rsidP="003A546E">
            <w:pPr>
              <w:pStyle w:val="Default"/>
              <w:jc w:val="center"/>
              <w:rPr>
                <w:sz w:val="20"/>
                <w:szCs w:val="20"/>
              </w:rPr>
            </w:pPr>
            <w:r>
              <w:rPr>
                <w:b/>
                <w:bCs/>
                <w:sz w:val="20"/>
                <w:szCs w:val="20"/>
              </w:rPr>
              <w:t>22,0</w:t>
            </w:r>
          </w:p>
        </w:tc>
        <w:tc>
          <w:tcPr>
            <w:tcW w:w="911" w:type="dxa"/>
          </w:tcPr>
          <w:p w:rsidR="00600450" w:rsidRPr="00FE314E" w:rsidRDefault="00DD34A0" w:rsidP="003A546E">
            <w:pPr>
              <w:pStyle w:val="Default"/>
              <w:jc w:val="center"/>
              <w:rPr>
                <w:sz w:val="20"/>
                <w:szCs w:val="20"/>
              </w:rPr>
            </w:pPr>
            <w:r>
              <w:rPr>
                <w:b/>
                <w:bCs/>
                <w:sz w:val="20"/>
                <w:szCs w:val="20"/>
              </w:rPr>
              <w:t>25,0</w:t>
            </w:r>
          </w:p>
        </w:tc>
      </w:tr>
      <w:tr w:rsidR="00791053" w:rsidTr="003D58C1">
        <w:trPr>
          <w:trHeight w:val="158"/>
        </w:trPr>
        <w:tc>
          <w:tcPr>
            <w:tcW w:w="631" w:type="dxa"/>
            <w:vMerge w:val="restart"/>
          </w:tcPr>
          <w:p w:rsidR="00791053" w:rsidRDefault="00791053" w:rsidP="003A546E">
            <w:pPr>
              <w:pStyle w:val="Default"/>
              <w:rPr>
                <w:sz w:val="28"/>
                <w:szCs w:val="28"/>
              </w:rPr>
            </w:pPr>
          </w:p>
        </w:tc>
        <w:tc>
          <w:tcPr>
            <w:tcW w:w="2051" w:type="dxa"/>
            <w:vMerge w:val="restart"/>
          </w:tcPr>
          <w:p w:rsidR="00791053" w:rsidRDefault="00600450" w:rsidP="003A546E">
            <w:pPr>
              <w:pStyle w:val="Default"/>
              <w:rPr>
                <w:sz w:val="28"/>
                <w:szCs w:val="28"/>
              </w:rPr>
            </w:pPr>
            <w:r>
              <w:rPr>
                <w:sz w:val="20"/>
                <w:szCs w:val="20"/>
              </w:rPr>
              <w:t>Показатели надежности и бесперебойности водоотведения</w:t>
            </w:r>
          </w:p>
        </w:tc>
        <w:tc>
          <w:tcPr>
            <w:tcW w:w="3305" w:type="dxa"/>
          </w:tcPr>
          <w:p w:rsidR="00791053" w:rsidRDefault="00600450" w:rsidP="003A546E">
            <w:pPr>
              <w:pStyle w:val="Default"/>
              <w:rPr>
                <w:sz w:val="28"/>
                <w:szCs w:val="28"/>
              </w:rPr>
            </w:pPr>
            <w:r>
              <w:rPr>
                <w:sz w:val="20"/>
                <w:szCs w:val="20"/>
              </w:rPr>
              <w:t>Аварийность централизованных систем водоотведения</w:t>
            </w:r>
          </w:p>
        </w:tc>
        <w:tc>
          <w:tcPr>
            <w:tcW w:w="838" w:type="dxa"/>
          </w:tcPr>
          <w:p w:rsidR="00791053" w:rsidRPr="00FE314E" w:rsidRDefault="00791053" w:rsidP="003A546E">
            <w:pPr>
              <w:pStyle w:val="Default"/>
              <w:rPr>
                <w:sz w:val="20"/>
                <w:szCs w:val="20"/>
              </w:rPr>
            </w:pPr>
            <w:proofErr w:type="spellStart"/>
            <w:r>
              <w:rPr>
                <w:sz w:val="20"/>
                <w:szCs w:val="20"/>
              </w:rPr>
              <w:t>ед</w:t>
            </w:r>
            <w:proofErr w:type="spellEnd"/>
          </w:p>
        </w:tc>
        <w:tc>
          <w:tcPr>
            <w:tcW w:w="831" w:type="dxa"/>
          </w:tcPr>
          <w:p w:rsidR="00791053" w:rsidRPr="00FE314E" w:rsidRDefault="003D58C1" w:rsidP="003A546E">
            <w:pPr>
              <w:pStyle w:val="Default"/>
              <w:jc w:val="center"/>
              <w:rPr>
                <w:sz w:val="20"/>
                <w:szCs w:val="20"/>
              </w:rPr>
            </w:pPr>
            <w:r>
              <w:rPr>
                <w:sz w:val="20"/>
                <w:szCs w:val="20"/>
              </w:rPr>
              <w:t>2</w:t>
            </w:r>
          </w:p>
        </w:tc>
        <w:tc>
          <w:tcPr>
            <w:tcW w:w="813" w:type="dxa"/>
          </w:tcPr>
          <w:p w:rsidR="00791053" w:rsidRPr="00FE314E" w:rsidRDefault="003D58C1" w:rsidP="003A546E">
            <w:pPr>
              <w:pStyle w:val="Default"/>
              <w:jc w:val="center"/>
              <w:rPr>
                <w:sz w:val="20"/>
                <w:szCs w:val="20"/>
              </w:rPr>
            </w:pPr>
            <w:r>
              <w:rPr>
                <w:sz w:val="20"/>
                <w:szCs w:val="20"/>
              </w:rPr>
              <w:t>2</w:t>
            </w:r>
          </w:p>
        </w:tc>
        <w:tc>
          <w:tcPr>
            <w:tcW w:w="813" w:type="dxa"/>
          </w:tcPr>
          <w:p w:rsidR="00791053" w:rsidRPr="00FE314E" w:rsidRDefault="003D58C1" w:rsidP="003A546E">
            <w:pPr>
              <w:pStyle w:val="Default"/>
              <w:jc w:val="center"/>
              <w:rPr>
                <w:sz w:val="20"/>
                <w:szCs w:val="20"/>
              </w:rPr>
            </w:pPr>
            <w:r>
              <w:rPr>
                <w:sz w:val="20"/>
                <w:szCs w:val="20"/>
              </w:rPr>
              <w:t>2</w:t>
            </w:r>
          </w:p>
        </w:tc>
        <w:tc>
          <w:tcPr>
            <w:tcW w:w="813" w:type="dxa"/>
          </w:tcPr>
          <w:p w:rsidR="00791053" w:rsidRPr="00FE314E" w:rsidRDefault="003D58C1" w:rsidP="003A546E">
            <w:pPr>
              <w:pStyle w:val="Default"/>
              <w:jc w:val="center"/>
              <w:rPr>
                <w:sz w:val="20"/>
                <w:szCs w:val="20"/>
              </w:rPr>
            </w:pPr>
            <w:r>
              <w:rPr>
                <w:sz w:val="20"/>
                <w:szCs w:val="20"/>
              </w:rPr>
              <w:t>2</w:t>
            </w:r>
          </w:p>
        </w:tc>
        <w:tc>
          <w:tcPr>
            <w:tcW w:w="846" w:type="dxa"/>
          </w:tcPr>
          <w:p w:rsidR="00791053" w:rsidRPr="00FE314E" w:rsidRDefault="003D58C1" w:rsidP="003A546E">
            <w:pPr>
              <w:pStyle w:val="Default"/>
              <w:jc w:val="center"/>
              <w:rPr>
                <w:sz w:val="20"/>
                <w:szCs w:val="20"/>
              </w:rPr>
            </w:pPr>
            <w:r>
              <w:rPr>
                <w:sz w:val="20"/>
                <w:szCs w:val="20"/>
              </w:rPr>
              <w:t>2</w:t>
            </w:r>
          </w:p>
        </w:tc>
        <w:tc>
          <w:tcPr>
            <w:tcW w:w="846" w:type="dxa"/>
          </w:tcPr>
          <w:p w:rsidR="00791053" w:rsidRPr="00FE314E" w:rsidRDefault="003D58C1" w:rsidP="003A546E">
            <w:pPr>
              <w:pStyle w:val="Default"/>
              <w:jc w:val="center"/>
              <w:rPr>
                <w:sz w:val="20"/>
                <w:szCs w:val="20"/>
              </w:rPr>
            </w:pPr>
            <w:r>
              <w:rPr>
                <w:sz w:val="20"/>
                <w:szCs w:val="20"/>
              </w:rPr>
              <w:t>2</w:t>
            </w:r>
          </w:p>
        </w:tc>
        <w:tc>
          <w:tcPr>
            <w:tcW w:w="915" w:type="dxa"/>
          </w:tcPr>
          <w:p w:rsidR="00791053" w:rsidRPr="00FE314E" w:rsidRDefault="003D58C1" w:rsidP="003A546E">
            <w:pPr>
              <w:pStyle w:val="Default"/>
              <w:jc w:val="center"/>
              <w:rPr>
                <w:sz w:val="20"/>
                <w:szCs w:val="20"/>
              </w:rPr>
            </w:pPr>
            <w:r>
              <w:rPr>
                <w:sz w:val="20"/>
                <w:szCs w:val="20"/>
              </w:rPr>
              <w:t>2</w:t>
            </w:r>
          </w:p>
        </w:tc>
        <w:tc>
          <w:tcPr>
            <w:tcW w:w="915" w:type="dxa"/>
          </w:tcPr>
          <w:p w:rsidR="00791053" w:rsidRPr="00FE314E" w:rsidRDefault="003D58C1" w:rsidP="003A546E">
            <w:pPr>
              <w:pStyle w:val="Default"/>
              <w:jc w:val="center"/>
              <w:rPr>
                <w:sz w:val="20"/>
                <w:szCs w:val="20"/>
              </w:rPr>
            </w:pPr>
            <w:r>
              <w:rPr>
                <w:sz w:val="20"/>
                <w:szCs w:val="20"/>
              </w:rPr>
              <w:t>2</w:t>
            </w:r>
          </w:p>
        </w:tc>
        <w:tc>
          <w:tcPr>
            <w:tcW w:w="911" w:type="dxa"/>
          </w:tcPr>
          <w:p w:rsidR="00791053" w:rsidRPr="00FE314E" w:rsidRDefault="003D58C1" w:rsidP="003A546E">
            <w:pPr>
              <w:pStyle w:val="Default"/>
              <w:jc w:val="center"/>
              <w:rPr>
                <w:sz w:val="20"/>
                <w:szCs w:val="20"/>
              </w:rPr>
            </w:pPr>
            <w:r>
              <w:rPr>
                <w:sz w:val="20"/>
                <w:szCs w:val="20"/>
              </w:rPr>
              <w:t>2</w:t>
            </w:r>
          </w:p>
        </w:tc>
        <w:tc>
          <w:tcPr>
            <w:tcW w:w="911" w:type="dxa"/>
          </w:tcPr>
          <w:p w:rsidR="00791053" w:rsidRPr="00FE314E" w:rsidRDefault="003D58C1" w:rsidP="003A546E">
            <w:pPr>
              <w:pStyle w:val="Default"/>
              <w:jc w:val="center"/>
              <w:rPr>
                <w:sz w:val="20"/>
                <w:szCs w:val="20"/>
              </w:rPr>
            </w:pPr>
            <w:r>
              <w:rPr>
                <w:sz w:val="20"/>
                <w:szCs w:val="20"/>
              </w:rPr>
              <w:t>2</w:t>
            </w:r>
          </w:p>
        </w:tc>
      </w:tr>
      <w:tr w:rsidR="003D58C1" w:rsidTr="003D58C1">
        <w:trPr>
          <w:trHeight w:val="157"/>
        </w:trPr>
        <w:tc>
          <w:tcPr>
            <w:tcW w:w="631" w:type="dxa"/>
            <w:vMerge/>
          </w:tcPr>
          <w:p w:rsidR="003D58C1" w:rsidRDefault="003D58C1" w:rsidP="003D58C1">
            <w:pPr>
              <w:pStyle w:val="Default"/>
              <w:rPr>
                <w:sz w:val="28"/>
                <w:szCs w:val="28"/>
              </w:rPr>
            </w:pPr>
          </w:p>
        </w:tc>
        <w:tc>
          <w:tcPr>
            <w:tcW w:w="2051" w:type="dxa"/>
            <w:vMerge/>
          </w:tcPr>
          <w:p w:rsidR="003D58C1" w:rsidRDefault="003D58C1" w:rsidP="003D58C1">
            <w:pPr>
              <w:pStyle w:val="Default"/>
              <w:rPr>
                <w:sz w:val="28"/>
                <w:szCs w:val="28"/>
              </w:rPr>
            </w:pPr>
          </w:p>
        </w:tc>
        <w:tc>
          <w:tcPr>
            <w:tcW w:w="3305" w:type="dxa"/>
          </w:tcPr>
          <w:p w:rsidR="003D58C1" w:rsidRDefault="003D58C1" w:rsidP="003D58C1">
            <w:pPr>
              <w:pStyle w:val="Default"/>
              <w:rPr>
                <w:sz w:val="28"/>
                <w:szCs w:val="28"/>
              </w:rPr>
            </w:pPr>
            <w:r>
              <w:rPr>
                <w:sz w:val="20"/>
                <w:szCs w:val="20"/>
              </w:rPr>
              <w:t>Продолжительность перерывов водоотведения</w:t>
            </w:r>
          </w:p>
        </w:tc>
        <w:tc>
          <w:tcPr>
            <w:tcW w:w="838" w:type="dxa"/>
          </w:tcPr>
          <w:p w:rsidR="003D58C1" w:rsidRPr="00FE314E" w:rsidRDefault="003D58C1" w:rsidP="003D58C1">
            <w:pPr>
              <w:pStyle w:val="Default"/>
              <w:rPr>
                <w:sz w:val="20"/>
                <w:szCs w:val="20"/>
              </w:rPr>
            </w:pPr>
            <w:r>
              <w:rPr>
                <w:sz w:val="20"/>
                <w:szCs w:val="20"/>
              </w:rPr>
              <w:t>м3</w:t>
            </w:r>
          </w:p>
        </w:tc>
        <w:tc>
          <w:tcPr>
            <w:tcW w:w="831" w:type="dxa"/>
          </w:tcPr>
          <w:p w:rsidR="003D58C1" w:rsidRPr="00FE314E" w:rsidRDefault="003D58C1" w:rsidP="003D58C1">
            <w:pPr>
              <w:pStyle w:val="Default"/>
              <w:jc w:val="center"/>
              <w:rPr>
                <w:sz w:val="20"/>
                <w:szCs w:val="20"/>
              </w:rPr>
            </w:pPr>
            <w:r>
              <w:rPr>
                <w:b/>
                <w:bCs/>
                <w:sz w:val="20"/>
                <w:szCs w:val="20"/>
              </w:rPr>
              <w:t>304</w:t>
            </w:r>
          </w:p>
        </w:tc>
        <w:tc>
          <w:tcPr>
            <w:tcW w:w="813" w:type="dxa"/>
          </w:tcPr>
          <w:p w:rsidR="003D58C1" w:rsidRDefault="003D58C1" w:rsidP="003D58C1">
            <w:pPr>
              <w:pStyle w:val="Default"/>
              <w:rPr>
                <w:sz w:val="20"/>
                <w:szCs w:val="20"/>
              </w:rPr>
            </w:pPr>
            <w:r>
              <w:rPr>
                <w:b/>
                <w:bCs/>
                <w:sz w:val="20"/>
                <w:szCs w:val="20"/>
              </w:rPr>
              <w:t xml:space="preserve">304 </w:t>
            </w:r>
          </w:p>
        </w:tc>
        <w:tc>
          <w:tcPr>
            <w:tcW w:w="813" w:type="dxa"/>
          </w:tcPr>
          <w:p w:rsidR="003D58C1" w:rsidRDefault="003D58C1" w:rsidP="003D58C1">
            <w:pPr>
              <w:pStyle w:val="Default"/>
              <w:rPr>
                <w:sz w:val="20"/>
                <w:szCs w:val="20"/>
              </w:rPr>
            </w:pPr>
            <w:r>
              <w:rPr>
                <w:b/>
                <w:bCs/>
                <w:sz w:val="20"/>
                <w:szCs w:val="20"/>
              </w:rPr>
              <w:t xml:space="preserve">304 </w:t>
            </w:r>
          </w:p>
        </w:tc>
        <w:tc>
          <w:tcPr>
            <w:tcW w:w="813" w:type="dxa"/>
          </w:tcPr>
          <w:p w:rsidR="003D58C1" w:rsidRPr="00FE314E" w:rsidRDefault="003D58C1" w:rsidP="003D58C1">
            <w:pPr>
              <w:pStyle w:val="Default"/>
              <w:jc w:val="center"/>
              <w:rPr>
                <w:sz w:val="20"/>
                <w:szCs w:val="20"/>
              </w:rPr>
            </w:pPr>
            <w:r>
              <w:rPr>
                <w:b/>
                <w:bCs/>
                <w:sz w:val="20"/>
                <w:szCs w:val="20"/>
              </w:rPr>
              <w:t>304</w:t>
            </w:r>
          </w:p>
        </w:tc>
        <w:tc>
          <w:tcPr>
            <w:tcW w:w="846" w:type="dxa"/>
          </w:tcPr>
          <w:p w:rsidR="003D58C1" w:rsidRDefault="003D58C1" w:rsidP="003D58C1">
            <w:pPr>
              <w:pStyle w:val="Default"/>
              <w:rPr>
                <w:sz w:val="20"/>
                <w:szCs w:val="20"/>
              </w:rPr>
            </w:pPr>
            <w:r>
              <w:rPr>
                <w:b/>
                <w:bCs/>
                <w:sz w:val="20"/>
                <w:szCs w:val="20"/>
              </w:rPr>
              <w:t xml:space="preserve">491 </w:t>
            </w:r>
          </w:p>
        </w:tc>
        <w:tc>
          <w:tcPr>
            <w:tcW w:w="846" w:type="dxa"/>
          </w:tcPr>
          <w:p w:rsidR="003D58C1" w:rsidRPr="00FE314E" w:rsidRDefault="003D58C1" w:rsidP="003D58C1">
            <w:pPr>
              <w:pStyle w:val="Default"/>
              <w:jc w:val="center"/>
              <w:rPr>
                <w:sz w:val="20"/>
                <w:szCs w:val="20"/>
              </w:rPr>
            </w:pPr>
            <w:r>
              <w:rPr>
                <w:b/>
                <w:bCs/>
                <w:sz w:val="20"/>
                <w:szCs w:val="20"/>
              </w:rPr>
              <w:t>505</w:t>
            </w:r>
          </w:p>
        </w:tc>
        <w:tc>
          <w:tcPr>
            <w:tcW w:w="915" w:type="dxa"/>
          </w:tcPr>
          <w:p w:rsidR="003D58C1" w:rsidRPr="00FE314E" w:rsidRDefault="003D58C1" w:rsidP="003D58C1">
            <w:pPr>
              <w:pStyle w:val="Default"/>
              <w:jc w:val="center"/>
              <w:rPr>
                <w:sz w:val="20"/>
                <w:szCs w:val="20"/>
              </w:rPr>
            </w:pPr>
            <w:r>
              <w:rPr>
                <w:b/>
                <w:bCs/>
                <w:sz w:val="20"/>
                <w:szCs w:val="20"/>
              </w:rPr>
              <w:t>505</w:t>
            </w:r>
          </w:p>
        </w:tc>
        <w:tc>
          <w:tcPr>
            <w:tcW w:w="915" w:type="dxa"/>
          </w:tcPr>
          <w:p w:rsidR="003D58C1" w:rsidRDefault="003D58C1" w:rsidP="003D58C1">
            <w:pPr>
              <w:pStyle w:val="Default"/>
              <w:rPr>
                <w:sz w:val="20"/>
                <w:szCs w:val="20"/>
              </w:rPr>
            </w:pPr>
            <w:r>
              <w:rPr>
                <w:b/>
                <w:bCs/>
                <w:sz w:val="20"/>
                <w:szCs w:val="20"/>
              </w:rPr>
              <w:t xml:space="preserve">505 </w:t>
            </w:r>
          </w:p>
        </w:tc>
        <w:tc>
          <w:tcPr>
            <w:tcW w:w="911" w:type="dxa"/>
          </w:tcPr>
          <w:p w:rsidR="003D58C1" w:rsidRPr="00FE314E" w:rsidRDefault="003D58C1" w:rsidP="003D58C1">
            <w:pPr>
              <w:pStyle w:val="Default"/>
              <w:jc w:val="center"/>
              <w:rPr>
                <w:sz w:val="20"/>
                <w:szCs w:val="20"/>
              </w:rPr>
            </w:pPr>
            <w:r>
              <w:rPr>
                <w:b/>
                <w:bCs/>
                <w:sz w:val="20"/>
                <w:szCs w:val="20"/>
              </w:rPr>
              <w:t>523</w:t>
            </w:r>
          </w:p>
        </w:tc>
        <w:tc>
          <w:tcPr>
            <w:tcW w:w="911" w:type="dxa"/>
          </w:tcPr>
          <w:p w:rsidR="003D58C1" w:rsidRPr="00FE314E" w:rsidRDefault="003D58C1" w:rsidP="003D58C1">
            <w:pPr>
              <w:pStyle w:val="Default"/>
              <w:jc w:val="center"/>
              <w:rPr>
                <w:sz w:val="20"/>
                <w:szCs w:val="20"/>
              </w:rPr>
            </w:pPr>
            <w:r>
              <w:rPr>
                <w:b/>
                <w:bCs/>
                <w:sz w:val="20"/>
                <w:szCs w:val="20"/>
              </w:rPr>
              <w:t>491</w:t>
            </w:r>
          </w:p>
        </w:tc>
      </w:tr>
      <w:tr w:rsidR="003D58C1" w:rsidTr="003D58C1">
        <w:trPr>
          <w:trHeight w:val="158"/>
        </w:trPr>
        <w:tc>
          <w:tcPr>
            <w:tcW w:w="631" w:type="dxa"/>
            <w:vMerge w:val="restart"/>
          </w:tcPr>
          <w:p w:rsidR="003D58C1" w:rsidRDefault="003D58C1" w:rsidP="003D58C1">
            <w:pPr>
              <w:pStyle w:val="Default"/>
              <w:rPr>
                <w:sz w:val="28"/>
                <w:szCs w:val="28"/>
              </w:rPr>
            </w:pPr>
          </w:p>
        </w:tc>
        <w:tc>
          <w:tcPr>
            <w:tcW w:w="2051" w:type="dxa"/>
            <w:vMerge w:val="restart"/>
          </w:tcPr>
          <w:p w:rsidR="003D58C1" w:rsidRDefault="003D58C1" w:rsidP="003D58C1">
            <w:pPr>
              <w:pStyle w:val="Default"/>
              <w:rPr>
                <w:sz w:val="28"/>
                <w:szCs w:val="28"/>
              </w:rPr>
            </w:pPr>
            <w:r>
              <w:rPr>
                <w:sz w:val="20"/>
                <w:szCs w:val="20"/>
              </w:rPr>
              <w:t>Показатель качества обслуживания абонентов</w:t>
            </w:r>
          </w:p>
        </w:tc>
        <w:tc>
          <w:tcPr>
            <w:tcW w:w="3305" w:type="dxa"/>
          </w:tcPr>
          <w:p w:rsidR="003D58C1" w:rsidRDefault="003D58C1" w:rsidP="003D58C1">
            <w:pPr>
              <w:pStyle w:val="Default"/>
              <w:rPr>
                <w:sz w:val="28"/>
                <w:szCs w:val="28"/>
              </w:rPr>
            </w:pPr>
            <w:r>
              <w:rPr>
                <w:sz w:val="20"/>
                <w:szCs w:val="20"/>
              </w:rPr>
              <w:t>Среднее время ожидания ответа оператора при обращении абонента по вопросам водоотведения по телефону «горячей линии»</w:t>
            </w:r>
          </w:p>
        </w:tc>
        <w:tc>
          <w:tcPr>
            <w:tcW w:w="838" w:type="dxa"/>
          </w:tcPr>
          <w:p w:rsidR="003D58C1" w:rsidRPr="00FE314E" w:rsidRDefault="003D58C1" w:rsidP="003D58C1">
            <w:pPr>
              <w:pStyle w:val="Default"/>
              <w:rPr>
                <w:sz w:val="20"/>
                <w:szCs w:val="20"/>
              </w:rPr>
            </w:pPr>
            <w:r w:rsidRPr="00FE314E">
              <w:rPr>
                <w:sz w:val="20"/>
                <w:szCs w:val="20"/>
              </w:rPr>
              <w:t>%</w:t>
            </w:r>
          </w:p>
        </w:tc>
        <w:tc>
          <w:tcPr>
            <w:tcW w:w="4116" w:type="dxa"/>
            <w:gridSpan w:val="5"/>
          </w:tcPr>
          <w:p w:rsidR="003D58C1" w:rsidRDefault="003D58C1" w:rsidP="003D58C1">
            <w:pPr>
              <w:pStyle w:val="Default"/>
              <w:rPr>
                <w:sz w:val="20"/>
                <w:szCs w:val="20"/>
              </w:rPr>
            </w:pPr>
            <w:r>
              <w:rPr>
                <w:b/>
                <w:bCs/>
                <w:sz w:val="20"/>
                <w:szCs w:val="20"/>
              </w:rPr>
              <w:t xml:space="preserve">Не нормируется </w:t>
            </w:r>
          </w:p>
        </w:tc>
        <w:tc>
          <w:tcPr>
            <w:tcW w:w="846" w:type="dxa"/>
          </w:tcPr>
          <w:p w:rsidR="003D58C1" w:rsidRPr="00FE314E" w:rsidRDefault="003D58C1" w:rsidP="003D58C1">
            <w:pPr>
              <w:pStyle w:val="Default"/>
              <w:jc w:val="center"/>
              <w:rPr>
                <w:sz w:val="20"/>
                <w:szCs w:val="20"/>
              </w:rPr>
            </w:pPr>
            <w:r>
              <w:rPr>
                <w:sz w:val="20"/>
                <w:szCs w:val="20"/>
              </w:rPr>
              <w:t>5</w:t>
            </w:r>
          </w:p>
        </w:tc>
        <w:tc>
          <w:tcPr>
            <w:tcW w:w="915" w:type="dxa"/>
          </w:tcPr>
          <w:p w:rsidR="003D58C1" w:rsidRPr="00FE314E" w:rsidRDefault="003D58C1" w:rsidP="003D58C1">
            <w:pPr>
              <w:pStyle w:val="Default"/>
              <w:jc w:val="center"/>
              <w:rPr>
                <w:sz w:val="20"/>
                <w:szCs w:val="20"/>
              </w:rPr>
            </w:pPr>
            <w:r>
              <w:rPr>
                <w:sz w:val="20"/>
                <w:szCs w:val="20"/>
              </w:rPr>
              <w:t>2</w:t>
            </w:r>
          </w:p>
        </w:tc>
        <w:tc>
          <w:tcPr>
            <w:tcW w:w="915" w:type="dxa"/>
          </w:tcPr>
          <w:p w:rsidR="003D58C1" w:rsidRPr="00FE314E" w:rsidRDefault="003D58C1" w:rsidP="003D58C1">
            <w:pPr>
              <w:pStyle w:val="Default"/>
              <w:jc w:val="center"/>
              <w:rPr>
                <w:sz w:val="20"/>
                <w:szCs w:val="20"/>
              </w:rPr>
            </w:pPr>
            <w:r>
              <w:rPr>
                <w:sz w:val="20"/>
                <w:szCs w:val="20"/>
              </w:rPr>
              <w:t>2</w:t>
            </w:r>
          </w:p>
        </w:tc>
        <w:tc>
          <w:tcPr>
            <w:tcW w:w="911" w:type="dxa"/>
          </w:tcPr>
          <w:p w:rsidR="003D58C1" w:rsidRPr="00FE314E" w:rsidRDefault="003D58C1" w:rsidP="003D58C1">
            <w:pPr>
              <w:pStyle w:val="Default"/>
              <w:jc w:val="center"/>
              <w:rPr>
                <w:sz w:val="20"/>
                <w:szCs w:val="20"/>
              </w:rPr>
            </w:pPr>
            <w:r>
              <w:rPr>
                <w:sz w:val="20"/>
                <w:szCs w:val="20"/>
              </w:rPr>
              <w:t>2</w:t>
            </w:r>
          </w:p>
        </w:tc>
        <w:tc>
          <w:tcPr>
            <w:tcW w:w="911" w:type="dxa"/>
          </w:tcPr>
          <w:p w:rsidR="003D58C1" w:rsidRPr="00FE314E" w:rsidRDefault="003D58C1" w:rsidP="003D58C1">
            <w:pPr>
              <w:pStyle w:val="Default"/>
              <w:jc w:val="center"/>
              <w:rPr>
                <w:sz w:val="20"/>
                <w:szCs w:val="20"/>
              </w:rPr>
            </w:pPr>
            <w:r>
              <w:rPr>
                <w:sz w:val="20"/>
                <w:szCs w:val="20"/>
              </w:rPr>
              <w:t>2</w:t>
            </w:r>
          </w:p>
        </w:tc>
      </w:tr>
      <w:tr w:rsidR="003D58C1" w:rsidTr="003D58C1">
        <w:trPr>
          <w:trHeight w:val="157"/>
        </w:trPr>
        <w:tc>
          <w:tcPr>
            <w:tcW w:w="631" w:type="dxa"/>
            <w:vMerge/>
          </w:tcPr>
          <w:p w:rsidR="003D58C1" w:rsidRDefault="003D58C1" w:rsidP="003D58C1">
            <w:pPr>
              <w:pStyle w:val="Default"/>
              <w:rPr>
                <w:sz w:val="28"/>
                <w:szCs w:val="28"/>
              </w:rPr>
            </w:pPr>
          </w:p>
        </w:tc>
        <w:tc>
          <w:tcPr>
            <w:tcW w:w="2051" w:type="dxa"/>
            <w:vMerge/>
          </w:tcPr>
          <w:p w:rsidR="003D58C1" w:rsidRDefault="003D58C1" w:rsidP="003D58C1">
            <w:pPr>
              <w:pStyle w:val="Default"/>
              <w:rPr>
                <w:sz w:val="28"/>
                <w:szCs w:val="28"/>
              </w:rPr>
            </w:pPr>
          </w:p>
        </w:tc>
        <w:tc>
          <w:tcPr>
            <w:tcW w:w="3305" w:type="dxa"/>
          </w:tcPr>
          <w:p w:rsidR="003D58C1" w:rsidRDefault="003D58C1" w:rsidP="003D58C1">
            <w:pPr>
              <w:pStyle w:val="Default"/>
              <w:rPr>
                <w:sz w:val="20"/>
                <w:szCs w:val="20"/>
              </w:rPr>
            </w:pPr>
            <w:r>
              <w:rPr>
                <w:sz w:val="20"/>
                <w:szCs w:val="20"/>
              </w:rPr>
              <w:t xml:space="preserve">Доля заявок на подключение, исполненная по итогам года </w:t>
            </w:r>
          </w:p>
        </w:tc>
        <w:tc>
          <w:tcPr>
            <w:tcW w:w="838" w:type="dxa"/>
          </w:tcPr>
          <w:p w:rsidR="003D58C1" w:rsidRPr="00FE314E" w:rsidRDefault="003D58C1" w:rsidP="003D58C1">
            <w:pPr>
              <w:pStyle w:val="Default"/>
              <w:rPr>
                <w:sz w:val="20"/>
                <w:szCs w:val="20"/>
              </w:rPr>
            </w:pPr>
            <w:r w:rsidRPr="00FE314E">
              <w:rPr>
                <w:sz w:val="20"/>
                <w:szCs w:val="20"/>
              </w:rPr>
              <w:t>%</w:t>
            </w:r>
          </w:p>
        </w:tc>
        <w:tc>
          <w:tcPr>
            <w:tcW w:w="831" w:type="dxa"/>
          </w:tcPr>
          <w:p w:rsidR="003D58C1" w:rsidRPr="00FE314E" w:rsidRDefault="003D58C1" w:rsidP="003D58C1">
            <w:pPr>
              <w:pStyle w:val="Default"/>
              <w:jc w:val="center"/>
              <w:rPr>
                <w:sz w:val="20"/>
                <w:szCs w:val="20"/>
              </w:rPr>
            </w:pPr>
          </w:p>
        </w:tc>
        <w:tc>
          <w:tcPr>
            <w:tcW w:w="813" w:type="dxa"/>
          </w:tcPr>
          <w:p w:rsidR="003D58C1" w:rsidRPr="00FE314E" w:rsidRDefault="003D58C1" w:rsidP="003D58C1">
            <w:pPr>
              <w:pStyle w:val="Default"/>
              <w:jc w:val="center"/>
              <w:rPr>
                <w:sz w:val="20"/>
                <w:szCs w:val="20"/>
              </w:rPr>
            </w:pPr>
          </w:p>
        </w:tc>
        <w:tc>
          <w:tcPr>
            <w:tcW w:w="813" w:type="dxa"/>
          </w:tcPr>
          <w:p w:rsidR="003D58C1" w:rsidRPr="00FE314E" w:rsidRDefault="003D58C1" w:rsidP="003D58C1">
            <w:pPr>
              <w:pStyle w:val="Default"/>
              <w:jc w:val="center"/>
              <w:rPr>
                <w:sz w:val="20"/>
                <w:szCs w:val="20"/>
              </w:rPr>
            </w:pPr>
          </w:p>
        </w:tc>
        <w:tc>
          <w:tcPr>
            <w:tcW w:w="813" w:type="dxa"/>
          </w:tcPr>
          <w:p w:rsidR="003D58C1" w:rsidRPr="00FE314E" w:rsidRDefault="003D58C1" w:rsidP="003D58C1">
            <w:pPr>
              <w:pStyle w:val="Default"/>
              <w:jc w:val="center"/>
              <w:rPr>
                <w:sz w:val="20"/>
                <w:szCs w:val="20"/>
              </w:rPr>
            </w:pPr>
          </w:p>
        </w:tc>
        <w:tc>
          <w:tcPr>
            <w:tcW w:w="846" w:type="dxa"/>
          </w:tcPr>
          <w:p w:rsidR="003D58C1" w:rsidRPr="00FE314E" w:rsidRDefault="003D58C1" w:rsidP="003D58C1">
            <w:pPr>
              <w:pStyle w:val="Default"/>
              <w:jc w:val="center"/>
              <w:rPr>
                <w:sz w:val="20"/>
                <w:szCs w:val="20"/>
              </w:rPr>
            </w:pPr>
            <w:r>
              <w:rPr>
                <w:sz w:val="20"/>
                <w:szCs w:val="20"/>
              </w:rPr>
              <w:t>5</w:t>
            </w:r>
          </w:p>
        </w:tc>
        <w:tc>
          <w:tcPr>
            <w:tcW w:w="846" w:type="dxa"/>
          </w:tcPr>
          <w:p w:rsidR="003D58C1" w:rsidRPr="00FE314E" w:rsidRDefault="003D58C1" w:rsidP="003D58C1">
            <w:pPr>
              <w:pStyle w:val="Default"/>
              <w:jc w:val="center"/>
              <w:rPr>
                <w:sz w:val="20"/>
                <w:szCs w:val="20"/>
              </w:rPr>
            </w:pPr>
          </w:p>
        </w:tc>
        <w:tc>
          <w:tcPr>
            <w:tcW w:w="915" w:type="dxa"/>
          </w:tcPr>
          <w:p w:rsidR="003D58C1" w:rsidRPr="00FE314E" w:rsidRDefault="003D58C1" w:rsidP="003D58C1">
            <w:pPr>
              <w:pStyle w:val="Default"/>
              <w:jc w:val="center"/>
              <w:rPr>
                <w:sz w:val="20"/>
                <w:szCs w:val="20"/>
              </w:rPr>
            </w:pPr>
            <w:r>
              <w:rPr>
                <w:sz w:val="20"/>
                <w:szCs w:val="20"/>
              </w:rPr>
              <w:t>15</w:t>
            </w:r>
          </w:p>
        </w:tc>
        <w:tc>
          <w:tcPr>
            <w:tcW w:w="915" w:type="dxa"/>
          </w:tcPr>
          <w:p w:rsidR="003D58C1" w:rsidRPr="00FE314E" w:rsidRDefault="003D58C1" w:rsidP="003D58C1">
            <w:pPr>
              <w:pStyle w:val="Default"/>
              <w:jc w:val="center"/>
              <w:rPr>
                <w:sz w:val="20"/>
                <w:szCs w:val="20"/>
              </w:rPr>
            </w:pPr>
            <w:r>
              <w:rPr>
                <w:sz w:val="20"/>
                <w:szCs w:val="20"/>
              </w:rPr>
              <w:t>15</w:t>
            </w:r>
          </w:p>
        </w:tc>
        <w:tc>
          <w:tcPr>
            <w:tcW w:w="911" w:type="dxa"/>
          </w:tcPr>
          <w:p w:rsidR="003D58C1" w:rsidRPr="00FE314E" w:rsidRDefault="003D58C1" w:rsidP="003D58C1">
            <w:pPr>
              <w:pStyle w:val="Default"/>
              <w:jc w:val="center"/>
              <w:rPr>
                <w:sz w:val="20"/>
                <w:szCs w:val="20"/>
              </w:rPr>
            </w:pPr>
            <w:r>
              <w:rPr>
                <w:sz w:val="20"/>
                <w:szCs w:val="20"/>
              </w:rPr>
              <w:t>15</w:t>
            </w:r>
          </w:p>
        </w:tc>
        <w:tc>
          <w:tcPr>
            <w:tcW w:w="911" w:type="dxa"/>
          </w:tcPr>
          <w:p w:rsidR="003D58C1" w:rsidRPr="00FE314E" w:rsidRDefault="003D58C1" w:rsidP="003D58C1">
            <w:pPr>
              <w:pStyle w:val="Default"/>
              <w:jc w:val="center"/>
              <w:rPr>
                <w:sz w:val="20"/>
                <w:szCs w:val="20"/>
              </w:rPr>
            </w:pPr>
            <w:r>
              <w:rPr>
                <w:sz w:val="20"/>
                <w:szCs w:val="20"/>
              </w:rPr>
              <w:t>17</w:t>
            </w:r>
          </w:p>
        </w:tc>
      </w:tr>
      <w:tr w:rsidR="003D58C1" w:rsidTr="003D58C1">
        <w:trPr>
          <w:trHeight w:val="157"/>
        </w:trPr>
        <w:tc>
          <w:tcPr>
            <w:tcW w:w="631" w:type="dxa"/>
          </w:tcPr>
          <w:p w:rsidR="003D58C1" w:rsidRDefault="003D58C1" w:rsidP="003D58C1">
            <w:pPr>
              <w:pStyle w:val="Default"/>
              <w:rPr>
                <w:sz w:val="28"/>
                <w:szCs w:val="28"/>
              </w:rPr>
            </w:pPr>
          </w:p>
        </w:tc>
        <w:tc>
          <w:tcPr>
            <w:tcW w:w="2051" w:type="dxa"/>
          </w:tcPr>
          <w:p w:rsidR="003D58C1" w:rsidRDefault="003D58C1" w:rsidP="003D58C1">
            <w:pPr>
              <w:pStyle w:val="Default"/>
              <w:rPr>
                <w:sz w:val="28"/>
                <w:szCs w:val="28"/>
              </w:rPr>
            </w:pPr>
            <w:r>
              <w:rPr>
                <w:sz w:val="20"/>
                <w:szCs w:val="20"/>
              </w:rPr>
              <w:t>Показатель – улучшение качества очистки сточных вод</w:t>
            </w:r>
          </w:p>
        </w:tc>
        <w:tc>
          <w:tcPr>
            <w:tcW w:w="3305" w:type="dxa"/>
          </w:tcPr>
          <w:p w:rsidR="003D58C1" w:rsidRDefault="003D58C1" w:rsidP="003D58C1">
            <w:pPr>
              <w:pStyle w:val="Default"/>
              <w:rPr>
                <w:sz w:val="20"/>
                <w:szCs w:val="20"/>
              </w:rPr>
            </w:pPr>
            <w:r>
              <w:rPr>
                <w:sz w:val="20"/>
                <w:szCs w:val="20"/>
              </w:rPr>
              <w:t xml:space="preserve">Увеличение доли сточных вод, прошедших очистку и соответствующих нормативным требованиям </w:t>
            </w:r>
          </w:p>
        </w:tc>
        <w:tc>
          <w:tcPr>
            <w:tcW w:w="838" w:type="dxa"/>
          </w:tcPr>
          <w:p w:rsidR="003D58C1" w:rsidRPr="00FE314E" w:rsidRDefault="003D58C1" w:rsidP="003D58C1">
            <w:pPr>
              <w:pStyle w:val="Default"/>
              <w:rPr>
                <w:sz w:val="20"/>
                <w:szCs w:val="20"/>
              </w:rPr>
            </w:pPr>
            <w:r>
              <w:rPr>
                <w:sz w:val="20"/>
                <w:szCs w:val="20"/>
              </w:rPr>
              <w:t>Руб.</w:t>
            </w:r>
          </w:p>
        </w:tc>
        <w:tc>
          <w:tcPr>
            <w:tcW w:w="831" w:type="dxa"/>
          </w:tcPr>
          <w:p w:rsidR="003D58C1" w:rsidRPr="00FE314E" w:rsidRDefault="003D58C1" w:rsidP="003D58C1">
            <w:pPr>
              <w:pStyle w:val="Default"/>
              <w:jc w:val="center"/>
              <w:rPr>
                <w:sz w:val="20"/>
                <w:szCs w:val="20"/>
              </w:rPr>
            </w:pPr>
          </w:p>
        </w:tc>
        <w:tc>
          <w:tcPr>
            <w:tcW w:w="813" w:type="dxa"/>
          </w:tcPr>
          <w:p w:rsidR="003D58C1" w:rsidRPr="00FE314E" w:rsidRDefault="003D58C1" w:rsidP="003D58C1">
            <w:pPr>
              <w:pStyle w:val="Default"/>
              <w:jc w:val="center"/>
              <w:rPr>
                <w:sz w:val="20"/>
                <w:szCs w:val="20"/>
              </w:rPr>
            </w:pPr>
          </w:p>
        </w:tc>
        <w:tc>
          <w:tcPr>
            <w:tcW w:w="813" w:type="dxa"/>
          </w:tcPr>
          <w:p w:rsidR="003D58C1" w:rsidRPr="00FE314E" w:rsidRDefault="003D58C1" w:rsidP="003D58C1">
            <w:pPr>
              <w:pStyle w:val="Default"/>
              <w:jc w:val="center"/>
              <w:rPr>
                <w:sz w:val="20"/>
                <w:szCs w:val="20"/>
              </w:rPr>
            </w:pPr>
          </w:p>
        </w:tc>
        <w:tc>
          <w:tcPr>
            <w:tcW w:w="813" w:type="dxa"/>
          </w:tcPr>
          <w:p w:rsidR="003D58C1" w:rsidRPr="00FE314E" w:rsidRDefault="003D58C1" w:rsidP="003D58C1">
            <w:pPr>
              <w:pStyle w:val="Default"/>
              <w:jc w:val="center"/>
              <w:rPr>
                <w:sz w:val="20"/>
                <w:szCs w:val="20"/>
              </w:rPr>
            </w:pPr>
          </w:p>
        </w:tc>
        <w:tc>
          <w:tcPr>
            <w:tcW w:w="846" w:type="dxa"/>
          </w:tcPr>
          <w:p w:rsidR="003D58C1" w:rsidRPr="00FE314E" w:rsidRDefault="003D58C1" w:rsidP="003D58C1">
            <w:pPr>
              <w:pStyle w:val="Default"/>
              <w:jc w:val="center"/>
              <w:rPr>
                <w:sz w:val="20"/>
                <w:szCs w:val="20"/>
              </w:rPr>
            </w:pPr>
            <w:r>
              <w:rPr>
                <w:b/>
                <w:bCs/>
                <w:sz w:val="18"/>
                <w:szCs w:val="18"/>
              </w:rPr>
              <w:t>1219007</w:t>
            </w:r>
          </w:p>
        </w:tc>
        <w:tc>
          <w:tcPr>
            <w:tcW w:w="846" w:type="dxa"/>
          </w:tcPr>
          <w:p w:rsidR="003D58C1" w:rsidRPr="00FE314E" w:rsidRDefault="003D58C1" w:rsidP="003D58C1">
            <w:pPr>
              <w:pStyle w:val="Default"/>
              <w:jc w:val="center"/>
              <w:rPr>
                <w:sz w:val="20"/>
                <w:szCs w:val="20"/>
              </w:rPr>
            </w:pPr>
            <w:r>
              <w:rPr>
                <w:b/>
                <w:bCs/>
                <w:sz w:val="18"/>
                <w:szCs w:val="18"/>
              </w:rPr>
              <w:t>1500096</w:t>
            </w:r>
          </w:p>
        </w:tc>
        <w:tc>
          <w:tcPr>
            <w:tcW w:w="915" w:type="dxa"/>
          </w:tcPr>
          <w:p w:rsidR="003D58C1" w:rsidRPr="00FE314E" w:rsidRDefault="003D58C1" w:rsidP="003D58C1">
            <w:pPr>
              <w:pStyle w:val="Default"/>
              <w:jc w:val="center"/>
              <w:rPr>
                <w:sz w:val="20"/>
                <w:szCs w:val="20"/>
              </w:rPr>
            </w:pPr>
            <w:r>
              <w:rPr>
                <w:b/>
                <w:bCs/>
                <w:sz w:val="18"/>
                <w:szCs w:val="18"/>
              </w:rPr>
              <w:t>2177358</w:t>
            </w:r>
          </w:p>
        </w:tc>
        <w:tc>
          <w:tcPr>
            <w:tcW w:w="915" w:type="dxa"/>
          </w:tcPr>
          <w:p w:rsidR="003D58C1" w:rsidRPr="00FE314E" w:rsidRDefault="003D58C1" w:rsidP="003D58C1">
            <w:pPr>
              <w:pStyle w:val="Default"/>
              <w:jc w:val="center"/>
              <w:rPr>
                <w:sz w:val="20"/>
                <w:szCs w:val="20"/>
              </w:rPr>
            </w:pPr>
            <w:r>
              <w:rPr>
                <w:b/>
                <w:bCs/>
                <w:sz w:val="18"/>
                <w:szCs w:val="18"/>
              </w:rPr>
              <w:t>2254549</w:t>
            </w:r>
          </w:p>
        </w:tc>
        <w:tc>
          <w:tcPr>
            <w:tcW w:w="911" w:type="dxa"/>
          </w:tcPr>
          <w:p w:rsidR="003D58C1" w:rsidRDefault="003D58C1" w:rsidP="003D58C1">
            <w:pPr>
              <w:pStyle w:val="Default"/>
              <w:rPr>
                <w:sz w:val="18"/>
                <w:szCs w:val="18"/>
              </w:rPr>
            </w:pPr>
            <w:r>
              <w:rPr>
                <w:b/>
                <w:bCs/>
                <w:sz w:val="18"/>
                <w:szCs w:val="18"/>
              </w:rPr>
              <w:t xml:space="preserve">2331740 </w:t>
            </w:r>
          </w:p>
        </w:tc>
        <w:tc>
          <w:tcPr>
            <w:tcW w:w="911" w:type="dxa"/>
          </w:tcPr>
          <w:p w:rsidR="003D58C1" w:rsidRPr="00FE314E" w:rsidRDefault="003D58C1" w:rsidP="003D58C1">
            <w:pPr>
              <w:pStyle w:val="Default"/>
              <w:jc w:val="center"/>
              <w:rPr>
                <w:sz w:val="20"/>
                <w:szCs w:val="20"/>
              </w:rPr>
            </w:pPr>
            <w:r>
              <w:rPr>
                <w:b/>
                <w:bCs/>
                <w:sz w:val="18"/>
                <w:szCs w:val="18"/>
              </w:rPr>
              <w:t>2471067</w:t>
            </w:r>
          </w:p>
        </w:tc>
      </w:tr>
    </w:tbl>
    <w:p w:rsidR="001F3FB5" w:rsidRPr="00CA6E2A" w:rsidRDefault="00CA6E2A" w:rsidP="00290D69">
      <w:pPr>
        <w:pStyle w:val="Default"/>
        <w:rPr>
          <w:bCs/>
          <w:color w:val="auto"/>
        </w:rPr>
      </w:pPr>
      <w:r w:rsidRPr="00CA6E2A">
        <w:rPr>
          <w:bCs/>
          <w:color w:val="auto"/>
        </w:rPr>
        <w:t>*соотношение цены реализации мероприятий инвестиционной программы и их эффективности</w:t>
      </w:r>
    </w:p>
    <w:p w:rsidR="00863A90" w:rsidRDefault="00863A90">
      <w:pPr>
        <w:rPr>
          <w:rFonts w:ascii="Times New Roman" w:hAnsi="Times New Roman" w:cs="Times New Roman"/>
          <w:color w:val="000000"/>
          <w:sz w:val="28"/>
          <w:szCs w:val="28"/>
        </w:rPr>
      </w:pPr>
      <w:r>
        <w:rPr>
          <w:sz w:val="28"/>
          <w:szCs w:val="28"/>
        </w:rPr>
        <w:br w:type="page"/>
      </w:r>
    </w:p>
    <w:p w:rsidR="00863A90" w:rsidRDefault="00863A90" w:rsidP="00290D69">
      <w:pPr>
        <w:pStyle w:val="Default"/>
        <w:rPr>
          <w:sz w:val="28"/>
          <w:szCs w:val="28"/>
        </w:rPr>
        <w:sectPr w:rsidR="00863A90" w:rsidSect="00863A90">
          <w:pgSz w:w="17335" w:h="11908" w:orient="landscape"/>
          <w:pgMar w:top="902" w:right="731" w:bottom="1151" w:left="1100" w:header="720" w:footer="720" w:gutter="0"/>
          <w:cols w:space="720"/>
          <w:noEndnote/>
        </w:sectPr>
      </w:pPr>
    </w:p>
    <w:p w:rsidR="007F3523" w:rsidRDefault="007F3523" w:rsidP="00290D69">
      <w:pPr>
        <w:pStyle w:val="Default"/>
        <w:rPr>
          <w:sz w:val="28"/>
          <w:szCs w:val="28"/>
        </w:rPr>
      </w:pPr>
    </w:p>
    <w:p w:rsidR="007F3523" w:rsidRDefault="007F3523" w:rsidP="00B0449E">
      <w:pPr>
        <w:pStyle w:val="Default"/>
        <w:outlineLvl w:val="0"/>
        <w:rPr>
          <w:sz w:val="28"/>
          <w:szCs w:val="28"/>
        </w:rPr>
      </w:pPr>
      <w:bookmarkStart w:id="19" w:name="_Toc145685527"/>
      <w:r>
        <w:rPr>
          <w:b/>
          <w:bCs/>
          <w:sz w:val="28"/>
          <w:szCs w:val="28"/>
        </w:rPr>
        <w:t>4. Основные финансовые показатели</w:t>
      </w:r>
      <w:bookmarkEnd w:id="19"/>
      <w:r>
        <w:rPr>
          <w:b/>
          <w:bCs/>
          <w:sz w:val="28"/>
          <w:szCs w:val="28"/>
        </w:rPr>
        <w:t xml:space="preserve"> </w:t>
      </w:r>
    </w:p>
    <w:p w:rsidR="007F3523" w:rsidRDefault="007F3523" w:rsidP="00B0449E">
      <w:pPr>
        <w:pStyle w:val="Default"/>
        <w:outlineLvl w:val="1"/>
        <w:rPr>
          <w:sz w:val="28"/>
          <w:szCs w:val="28"/>
        </w:rPr>
      </w:pPr>
      <w:bookmarkStart w:id="20" w:name="_Toc145685528"/>
      <w:r>
        <w:rPr>
          <w:b/>
          <w:bCs/>
          <w:sz w:val="28"/>
          <w:szCs w:val="28"/>
        </w:rPr>
        <w:t>4.1. Сводная потребность в инвестициях на реализацию мероприятий</w:t>
      </w:r>
      <w:bookmarkEnd w:id="20"/>
      <w:r>
        <w:rPr>
          <w:b/>
          <w:bCs/>
          <w:sz w:val="28"/>
          <w:szCs w:val="28"/>
        </w:rPr>
        <w:t xml:space="preserve"> </w:t>
      </w:r>
    </w:p>
    <w:p w:rsidR="007F3523" w:rsidRDefault="007F3523" w:rsidP="003C0478">
      <w:pPr>
        <w:pStyle w:val="Default"/>
        <w:ind w:firstLine="708"/>
        <w:rPr>
          <w:sz w:val="28"/>
          <w:szCs w:val="28"/>
        </w:rPr>
      </w:pPr>
      <w:proofErr w:type="gramStart"/>
      <w:r>
        <w:rPr>
          <w:sz w:val="28"/>
          <w:szCs w:val="28"/>
        </w:rPr>
        <w:t>Общая сумма инвестиций</w:t>
      </w:r>
      <w:proofErr w:type="gramEnd"/>
      <w:r>
        <w:rPr>
          <w:sz w:val="28"/>
          <w:szCs w:val="28"/>
        </w:rPr>
        <w:t xml:space="preserve"> учитываемая в плане реализации мероприятий программы (без учета НДС) составит всего 81748,31 тыс. рублей, в </w:t>
      </w:r>
      <w:proofErr w:type="spellStart"/>
      <w:r>
        <w:rPr>
          <w:sz w:val="28"/>
          <w:szCs w:val="28"/>
        </w:rPr>
        <w:t>т.ч</w:t>
      </w:r>
      <w:proofErr w:type="spellEnd"/>
      <w:r>
        <w:rPr>
          <w:sz w:val="28"/>
          <w:szCs w:val="28"/>
        </w:rPr>
        <w:t xml:space="preserve">. приходящиеся на водоснабжение – 28784,2 тыс. рублей, приходящиеся на водоотведение – 52964,11 тыс. рублей. </w:t>
      </w:r>
    </w:p>
    <w:p w:rsidR="007F3523" w:rsidRDefault="007F3523" w:rsidP="00D96458">
      <w:pPr>
        <w:pStyle w:val="Default"/>
        <w:ind w:firstLine="708"/>
        <w:rPr>
          <w:sz w:val="28"/>
          <w:szCs w:val="28"/>
        </w:rPr>
      </w:pPr>
      <w:r>
        <w:rPr>
          <w:sz w:val="28"/>
          <w:szCs w:val="28"/>
        </w:rPr>
        <w:t xml:space="preserve">В таблице 4.1 представлена информация по финансовым потребностям проведения мероприятий в разбивке по годам и видам деятельности, без учета инфляции. </w:t>
      </w:r>
    </w:p>
    <w:p w:rsidR="007F3523" w:rsidRDefault="003C0478" w:rsidP="00290D69">
      <w:pPr>
        <w:pStyle w:val="Default"/>
        <w:rPr>
          <w:sz w:val="28"/>
          <w:szCs w:val="28"/>
        </w:rPr>
      </w:pPr>
      <w:r>
        <w:rPr>
          <w:color w:val="auto"/>
          <w:sz w:val="28"/>
          <w:szCs w:val="28"/>
        </w:rPr>
        <w:t xml:space="preserve">Таблица 4.1 </w:t>
      </w:r>
      <w:r w:rsidR="007F3523">
        <w:rPr>
          <w:b/>
          <w:bCs/>
          <w:sz w:val="28"/>
          <w:szCs w:val="28"/>
        </w:rPr>
        <w:t xml:space="preserve">Финансовые потребности на строительство, реконструкцию и модернизацию объектов водоснабжения и водоотведения </w:t>
      </w:r>
    </w:p>
    <w:p w:rsidR="007F3523" w:rsidRDefault="007F3523" w:rsidP="00290D69">
      <w:pPr>
        <w:pStyle w:val="Default"/>
        <w:rPr>
          <w:color w:val="auto"/>
        </w:rPr>
      </w:pPr>
    </w:p>
    <w:tbl>
      <w:tblPr>
        <w:tblStyle w:val="a3"/>
        <w:tblW w:w="0" w:type="auto"/>
        <w:tblLook w:val="04A0" w:firstRow="1" w:lastRow="0" w:firstColumn="1" w:lastColumn="0" w:noHBand="0" w:noVBand="1"/>
      </w:tblPr>
      <w:tblGrid>
        <w:gridCol w:w="2275"/>
        <w:gridCol w:w="2384"/>
        <w:gridCol w:w="2378"/>
        <w:gridCol w:w="2308"/>
      </w:tblGrid>
      <w:tr w:rsidR="003C0478" w:rsidTr="003A546E">
        <w:tc>
          <w:tcPr>
            <w:tcW w:w="2462" w:type="dxa"/>
            <w:vMerge w:val="restart"/>
          </w:tcPr>
          <w:p w:rsidR="003C0478" w:rsidRDefault="0011152F" w:rsidP="00290D69">
            <w:pPr>
              <w:pStyle w:val="Default"/>
              <w:rPr>
                <w:color w:val="auto"/>
              </w:rPr>
            </w:pPr>
            <w:r>
              <w:rPr>
                <w:sz w:val="23"/>
                <w:szCs w:val="23"/>
              </w:rPr>
              <w:t>Год</w:t>
            </w:r>
          </w:p>
        </w:tc>
        <w:tc>
          <w:tcPr>
            <w:tcW w:w="7387" w:type="dxa"/>
            <w:gridSpan w:val="3"/>
          </w:tcPr>
          <w:p w:rsidR="003C0478" w:rsidRDefault="0011152F" w:rsidP="00290D69">
            <w:pPr>
              <w:pStyle w:val="Default"/>
              <w:rPr>
                <w:color w:val="auto"/>
              </w:rPr>
            </w:pPr>
            <w:r w:rsidRPr="0011152F">
              <w:rPr>
                <w:color w:val="auto"/>
              </w:rPr>
              <w:t>Расходы на мероприятия с учетом инфляции, тыс. руб. (без НДС)</w:t>
            </w:r>
          </w:p>
        </w:tc>
      </w:tr>
      <w:tr w:rsidR="002570FA" w:rsidTr="003C0478">
        <w:tc>
          <w:tcPr>
            <w:tcW w:w="2462" w:type="dxa"/>
            <w:vMerge/>
          </w:tcPr>
          <w:p w:rsidR="002570FA" w:rsidRDefault="002570FA" w:rsidP="002570FA">
            <w:pPr>
              <w:pStyle w:val="Default"/>
              <w:rPr>
                <w:color w:val="auto"/>
              </w:rPr>
            </w:pPr>
          </w:p>
        </w:tc>
        <w:tc>
          <w:tcPr>
            <w:tcW w:w="2462" w:type="dxa"/>
          </w:tcPr>
          <w:p w:rsidR="002570FA" w:rsidRDefault="002570FA" w:rsidP="002570FA">
            <w:pPr>
              <w:pStyle w:val="Default"/>
              <w:rPr>
                <w:color w:val="auto"/>
              </w:rPr>
            </w:pPr>
            <w:r>
              <w:rPr>
                <w:sz w:val="23"/>
                <w:szCs w:val="23"/>
              </w:rPr>
              <w:t>Водоснабжение</w:t>
            </w:r>
          </w:p>
        </w:tc>
        <w:tc>
          <w:tcPr>
            <w:tcW w:w="2462" w:type="dxa"/>
          </w:tcPr>
          <w:p w:rsidR="002570FA" w:rsidRDefault="002570FA" w:rsidP="002570FA">
            <w:pPr>
              <w:pStyle w:val="Default"/>
              <w:rPr>
                <w:color w:val="auto"/>
              </w:rPr>
            </w:pPr>
            <w:r>
              <w:rPr>
                <w:sz w:val="23"/>
                <w:szCs w:val="23"/>
              </w:rPr>
              <w:t>Водоотведение</w:t>
            </w:r>
          </w:p>
        </w:tc>
        <w:tc>
          <w:tcPr>
            <w:tcW w:w="2463" w:type="dxa"/>
          </w:tcPr>
          <w:p w:rsidR="002570FA" w:rsidRDefault="002570FA" w:rsidP="002570FA">
            <w:pPr>
              <w:pStyle w:val="Default"/>
              <w:rPr>
                <w:sz w:val="23"/>
                <w:szCs w:val="23"/>
              </w:rPr>
            </w:pPr>
            <w:r>
              <w:rPr>
                <w:sz w:val="23"/>
                <w:szCs w:val="23"/>
              </w:rPr>
              <w:t xml:space="preserve">Итого по схеме </w:t>
            </w:r>
          </w:p>
        </w:tc>
      </w:tr>
      <w:tr w:rsidR="002570FA" w:rsidTr="003C0478">
        <w:tc>
          <w:tcPr>
            <w:tcW w:w="2462" w:type="dxa"/>
          </w:tcPr>
          <w:p w:rsidR="002570FA" w:rsidRDefault="002570FA" w:rsidP="002570FA">
            <w:pPr>
              <w:pStyle w:val="Default"/>
              <w:rPr>
                <w:color w:val="auto"/>
              </w:rPr>
            </w:pPr>
            <w:r>
              <w:rPr>
                <w:color w:val="auto"/>
              </w:rPr>
              <w:t>2024</w:t>
            </w:r>
          </w:p>
        </w:tc>
        <w:tc>
          <w:tcPr>
            <w:tcW w:w="2462" w:type="dxa"/>
          </w:tcPr>
          <w:p w:rsidR="002570FA" w:rsidRDefault="00725D25" w:rsidP="002570FA">
            <w:pPr>
              <w:pStyle w:val="Default"/>
              <w:rPr>
                <w:color w:val="auto"/>
              </w:rPr>
            </w:pPr>
            <w:r>
              <w:rPr>
                <w:color w:val="auto"/>
              </w:rPr>
              <w:t>-</w:t>
            </w:r>
          </w:p>
        </w:tc>
        <w:tc>
          <w:tcPr>
            <w:tcW w:w="2462" w:type="dxa"/>
          </w:tcPr>
          <w:p w:rsidR="002570FA" w:rsidRDefault="00725D25" w:rsidP="002570FA">
            <w:pPr>
              <w:pStyle w:val="Default"/>
              <w:rPr>
                <w:color w:val="auto"/>
              </w:rPr>
            </w:pPr>
            <w:r>
              <w:rPr>
                <w:color w:val="auto"/>
              </w:rPr>
              <w:t>-</w:t>
            </w:r>
          </w:p>
        </w:tc>
        <w:tc>
          <w:tcPr>
            <w:tcW w:w="2463" w:type="dxa"/>
          </w:tcPr>
          <w:p w:rsidR="002570FA" w:rsidRDefault="00725D25" w:rsidP="002570FA">
            <w:pPr>
              <w:pStyle w:val="Default"/>
              <w:rPr>
                <w:color w:val="auto"/>
              </w:rPr>
            </w:pPr>
            <w:r>
              <w:rPr>
                <w:color w:val="auto"/>
              </w:rPr>
              <w:t>-</w:t>
            </w:r>
          </w:p>
        </w:tc>
      </w:tr>
      <w:tr w:rsidR="002570FA" w:rsidTr="003C0478">
        <w:tc>
          <w:tcPr>
            <w:tcW w:w="2462" w:type="dxa"/>
          </w:tcPr>
          <w:p w:rsidR="002570FA" w:rsidRDefault="002570FA" w:rsidP="002570FA">
            <w:pPr>
              <w:pStyle w:val="Default"/>
              <w:rPr>
                <w:color w:val="auto"/>
              </w:rPr>
            </w:pPr>
            <w:r>
              <w:rPr>
                <w:color w:val="auto"/>
              </w:rPr>
              <w:t>2025</w:t>
            </w:r>
          </w:p>
        </w:tc>
        <w:tc>
          <w:tcPr>
            <w:tcW w:w="2462" w:type="dxa"/>
          </w:tcPr>
          <w:p w:rsidR="002570FA" w:rsidRDefault="00725D25" w:rsidP="002570FA">
            <w:pPr>
              <w:pStyle w:val="Default"/>
              <w:rPr>
                <w:color w:val="auto"/>
              </w:rPr>
            </w:pPr>
            <w:r>
              <w:rPr>
                <w:sz w:val="23"/>
                <w:szCs w:val="23"/>
              </w:rPr>
              <w:t>2932,2</w:t>
            </w:r>
          </w:p>
        </w:tc>
        <w:tc>
          <w:tcPr>
            <w:tcW w:w="2462" w:type="dxa"/>
          </w:tcPr>
          <w:p w:rsidR="002570FA" w:rsidRDefault="00725D25" w:rsidP="002570FA">
            <w:pPr>
              <w:pStyle w:val="Default"/>
              <w:rPr>
                <w:color w:val="auto"/>
              </w:rPr>
            </w:pPr>
            <w:r>
              <w:rPr>
                <w:sz w:val="23"/>
                <w:szCs w:val="23"/>
              </w:rPr>
              <w:t>8285,32</w:t>
            </w:r>
          </w:p>
        </w:tc>
        <w:tc>
          <w:tcPr>
            <w:tcW w:w="2463" w:type="dxa"/>
          </w:tcPr>
          <w:p w:rsidR="002570FA" w:rsidRDefault="00725D25" w:rsidP="002570FA">
            <w:pPr>
              <w:pStyle w:val="Default"/>
              <w:rPr>
                <w:color w:val="auto"/>
              </w:rPr>
            </w:pPr>
            <w:r>
              <w:rPr>
                <w:sz w:val="23"/>
                <w:szCs w:val="23"/>
              </w:rPr>
              <w:t>11217,52</w:t>
            </w:r>
          </w:p>
        </w:tc>
      </w:tr>
      <w:tr w:rsidR="002570FA" w:rsidTr="003C0478">
        <w:tc>
          <w:tcPr>
            <w:tcW w:w="2462" w:type="dxa"/>
          </w:tcPr>
          <w:p w:rsidR="002570FA" w:rsidRDefault="002570FA" w:rsidP="002570FA">
            <w:pPr>
              <w:pStyle w:val="Default"/>
              <w:rPr>
                <w:color w:val="auto"/>
              </w:rPr>
            </w:pPr>
            <w:r>
              <w:rPr>
                <w:color w:val="auto"/>
              </w:rPr>
              <w:t>2026</w:t>
            </w:r>
          </w:p>
        </w:tc>
        <w:tc>
          <w:tcPr>
            <w:tcW w:w="2462" w:type="dxa"/>
          </w:tcPr>
          <w:p w:rsidR="002570FA" w:rsidRDefault="00725D25" w:rsidP="002570FA">
            <w:pPr>
              <w:pStyle w:val="Default"/>
              <w:rPr>
                <w:color w:val="auto"/>
              </w:rPr>
            </w:pPr>
            <w:r>
              <w:rPr>
                <w:sz w:val="23"/>
                <w:szCs w:val="23"/>
              </w:rPr>
              <w:t>5839</w:t>
            </w:r>
          </w:p>
        </w:tc>
        <w:tc>
          <w:tcPr>
            <w:tcW w:w="2462" w:type="dxa"/>
          </w:tcPr>
          <w:p w:rsidR="002570FA" w:rsidRDefault="00725D25" w:rsidP="002570FA">
            <w:pPr>
              <w:pStyle w:val="Default"/>
              <w:rPr>
                <w:color w:val="auto"/>
              </w:rPr>
            </w:pPr>
            <w:r>
              <w:rPr>
                <w:sz w:val="23"/>
                <w:szCs w:val="23"/>
              </w:rPr>
              <w:t>13128,91</w:t>
            </w:r>
          </w:p>
        </w:tc>
        <w:tc>
          <w:tcPr>
            <w:tcW w:w="2463" w:type="dxa"/>
          </w:tcPr>
          <w:p w:rsidR="002570FA" w:rsidRDefault="00725D25" w:rsidP="002570FA">
            <w:pPr>
              <w:pStyle w:val="Default"/>
              <w:rPr>
                <w:color w:val="auto"/>
              </w:rPr>
            </w:pPr>
            <w:r>
              <w:rPr>
                <w:sz w:val="23"/>
                <w:szCs w:val="23"/>
              </w:rPr>
              <w:t>18967,91</w:t>
            </w:r>
          </w:p>
        </w:tc>
      </w:tr>
      <w:tr w:rsidR="002570FA" w:rsidTr="003C0478">
        <w:tc>
          <w:tcPr>
            <w:tcW w:w="2462" w:type="dxa"/>
          </w:tcPr>
          <w:p w:rsidR="002570FA" w:rsidRDefault="002570FA" w:rsidP="002570FA">
            <w:pPr>
              <w:pStyle w:val="Default"/>
              <w:rPr>
                <w:color w:val="auto"/>
              </w:rPr>
            </w:pPr>
            <w:r>
              <w:rPr>
                <w:color w:val="auto"/>
              </w:rPr>
              <w:t>2027</w:t>
            </w:r>
          </w:p>
        </w:tc>
        <w:tc>
          <w:tcPr>
            <w:tcW w:w="2462" w:type="dxa"/>
          </w:tcPr>
          <w:p w:rsidR="002570FA" w:rsidRDefault="00894DAC" w:rsidP="002570FA">
            <w:pPr>
              <w:pStyle w:val="Default"/>
              <w:rPr>
                <w:color w:val="auto"/>
              </w:rPr>
            </w:pPr>
            <w:r>
              <w:rPr>
                <w:sz w:val="23"/>
                <w:szCs w:val="23"/>
              </w:rPr>
              <w:t>5879</w:t>
            </w:r>
          </w:p>
        </w:tc>
        <w:tc>
          <w:tcPr>
            <w:tcW w:w="2462" w:type="dxa"/>
          </w:tcPr>
          <w:p w:rsidR="002570FA" w:rsidRDefault="00894DAC" w:rsidP="002570FA">
            <w:pPr>
              <w:pStyle w:val="Default"/>
              <w:rPr>
                <w:color w:val="auto"/>
              </w:rPr>
            </w:pPr>
            <w:r>
              <w:rPr>
                <w:sz w:val="23"/>
                <w:szCs w:val="23"/>
              </w:rPr>
              <w:t>14463,38</w:t>
            </w:r>
          </w:p>
        </w:tc>
        <w:tc>
          <w:tcPr>
            <w:tcW w:w="2463" w:type="dxa"/>
          </w:tcPr>
          <w:p w:rsidR="002570FA" w:rsidRDefault="00894DAC" w:rsidP="002570FA">
            <w:pPr>
              <w:pStyle w:val="Default"/>
              <w:rPr>
                <w:color w:val="auto"/>
              </w:rPr>
            </w:pPr>
            <w:r>
              <w:rPr>
                <w:sz w:val="23"/>
                <w:szCs w:val="23"/>
              </w:rPr>
              <w:t>20342,38</w:t>
            </w:r>
          </w:p>
        </w:tc>
      </w:tr>
      <w:tr w:rsidR="006823D1" w:rsidTr="003C0478">
        <w:tc>
          <w:tcPr>
            <w:tcW w:w="2462" w:type="dxa"/>
          </w:tcPr>
          <w:p w:rsidR="006823D1" w:rsidRDefault="006823D1" w:rsidP="006823D1">
            <w:pPr>
              <w:pStyle w:val="Default"/>
              <w:rPr>
                <w:color w:val="auto"/>
              </w:rPr>
            </w:pPr>
            <w:r>
              <w:rPr>
                <w:color w:val="auto"/>
              </w:rPr>
              <w:t>2028</w:t>
            </w:r>
          </w:p>
        </w:tc>
        <w:tc>
          <w:tcPr>
            <w:tcW w:w="2462" w:type="dxa"/>
          </w:tcPr>
          <w:p w:rsidR="006823D1" w:rsidRDefault="006823D1" w:rsidP="006823D1">
            <w:pPr>
              <w:pStyle w:val="Default"/>
              <w:rPr>
                <w:color w:val="auto"/>
              </w:rPr>
            </w:pPr>
            <w:r>
              <w:rPr>
                <w:sz w:val="23"/>
                <w:szCs w:val="23"/>
              </w:rPr>
              <w:t>4174</w:t>
            </w:r>
          </w:p>
        </w:tc>
        <w:tc>
          <w:tcPr>
            <w:tcW w:w="2462" w:type="dxa"/>
          </w:tcPr>
          <w:p w:rsidR="006823D1" w:rsidRDefault="006823D1" w:rsidP="006823D1">
            <w:pPr>
              <w:pStyle w:val="Default"/>
              <w:rPr>
                <w:color w:val="auto"/>
              </w:rPr>
            </w:pPr>
            <w:r>
              <w:rPr>
                <w:sz w:val="23"/>
                <w:szCs w:val="23"/>
              </w:rPr>
              <w:t>12796,5</w:t>
            </w:r>
          </w:p>
        </w:tc>
        <w:tc>
          <w:tcPr>
            <w:tcW w:w="2463" w:type="dxa"/>
          </w:tcPr>
          <w:p w:rsidR="006823D1" w:rsidRDefault="006823D1" w:rsidP="006823D1">
            <w:pPr>
              <w:pStyle w:val="Default"/>
              <w:rPr>
                <w:sz w:val="23"/>
                <w:szCs w:val="23"/>
              </w:rPr>
            </w:pPr>
            <w:r>
              <w:rPr>
                <w:sz w:val="23"/>
                <w:szCs w:val="23"/>
              </w:rPr>
              <w:t xml:space="preserve">16970,5 </w:t>
            </w:r>
          </w:p>
        </w:tc>
      </w:tr>
      <w:tr w:rsidR="00E95F1E" w:rsidTr="003C0478">
        <w:tc>
          <w:tcPr>
            <w:tcW w:w="2462" w:type="dxa"/>
          </w:tcPr>
          <w:p w:rsidR="00E95F1E" w:rsidRDefault="00E95F1E" w:rsidP="00E95F1E">
            <w:pPr>
              <w:pStyle w:val="Default"/>
              <w:rPr>
                <w:color w:val="auto"/>
              </w:rPr>
            </w:pPr>
            <w:r>
              <w:rPr>
                <w:color w:val="auto"/>
              </w:rPr>
              <w:t>2029</w:t>
            </w:r>
          </w:p>
        </w:tc>
        <w:tc>
          <w:tcPr>
            <w:tcW w:w="2462" w:type="dxa"/>
          </w:tcPr>
          <w:p w:rsidR="00E95F1E" w:rsidRDefault="00E95F1E" w:rsidP="00E95F1E">
            <w:pPr>
              <w:pStyle w:val="Default"/>
              <w:rPr>
                <w:color w:val="auto"/>
              </w:rPr>
            </w:pPr>
            <w:r>
              <w:rPr>
                <w:sz w:val="23"/>
                <w:szCs w:val="23"/>
              </w:rPr>
              <w:t>3320</w:t>
            </w:r>
          </w:p>
        </w:tc>
        <w:tc>
          <w:tcPr>
            <w:tcW w:w="2462" w:type="dxa"/>
          </w:tcPr>
          <w:p w:rsidR="00E95F1E" w:rsidRDefault="00E95F1E" w:rsidP="00E95F1E">
            <w:pPr>
              <w:pStyle w:val="Default"/>
              <w:rPr>
                <w:sz w:val="23"/>
                <w:szCs w:val="23"/>
              </w:rPr>
            </w:pPr>
            <w:r>
              <w:rPr>
                <w:sz w:val="23"/>
                <w:szCs w:val="23"/>
              </w:rPr>
              <w:t xml:space="preserve">2145 </w:t>
            </w:r>
          </w:p>
        </w:tc>
        <w:tc>
          <w:tcPr>
            <w:tcW w:w="2463" w:type="dxa"/>
          </w:tcPr>
          <w:p w:rsidR="00E95F1E" w:rsidRDefault="00E95F1E" w:rsidP="00E95F1E">
            <w:pPr>
              <w:pStyle w:val="Default"/>
              <w:rPr>
                <w:color w:val="auto"/>
              </w:rPr>
            </w:pPr>
            <w:r>
              <w:rPr>
                <w:sz w:val="23"/>
                <w:szCs w:val="23"/>
              </w:rPr>
              <w:t>5465</w:t>
            </w:r>
          </w:p>
        </w:tc>
      </w:tr>
      <w:tr w:rsidR="00E95F1E" w:rsidTr="003C0478">
        <w:tc>
          <w:tcPr>
            <w:tcW w:w="2462" w:type="dxa"/>
          </w:tcPr>
          <w:p w:rsidR="00E95F1E" w:rsidRDefault="00E95F1E" w:rsidP="00E95F1E">
            <w:pPr>
              <w:pStyle w:val="Default"/>
              <w:rPr>
                <w:color w:val="auto"/>
              </w:rPr>
            </w:pPr>
            <w:r>
              <w:rPr>
                <w:color w:val="auto"/>
              </w:rPr>
              <w:t>2030</w:t>
            </w:r>
          </w:p>
        </w:tc>
        <w:tc>
          <w:tcPr>
            <w:tcW w:w="2462" w:type="dxa"/>
          </w:tcPr>
          <w:p w:rsidR="00E95F1E" w:rsidRDefault="00E95F1E" w:rsidP="00E95F1E">
            <w:pPr>
              <w:pStyle w:val="Default"/>
              <w:rPr>
                <w:sz w:val="23"/>
                <w:szCs w:val="23"/>
              </w:rPr>
            </w:pPr>
            <w:r>
              <w:rPr>
                <w:sz w:val="23"/>
                <w:szCs w:val="23"/>
              </w:rPr>
              <w:t xml:space="preserve">1560 </w:t>
            </w:r>
          </w:p>
        </w:tc>
        <w:tc>
          <w:tcPr>
            <w:tcW w:w="2462" w:type="dxa"/>
          </w:tcPr>
          <w:p w:rsidR="00E95F1E" w:rsidRDefault="00E95F1E" w:rsidP="00E95F1E">
            <w:pPr>
              <w:pStyle w:val="Default"/>
              <w:rPr>
                <w:color w:val="auto"/>
              </w:rPr>
            </w:pPr>
            <w:r>
              <w:rPr>
                <w:sz w:val="23"/>
                <w:szCs w:val="23"/>
              </w:rPr>
              <w:t>2145</w:t>
            </w:r>
          </w:p>
        </w:tc>
        <w:tc>
          <w:tcPr>
            <w:tcW w:w="2463" w:type="dxa"/>
          </w:tcPr>
          <w:p w:rsidR="00E95F1E" w:rsidRDefault="00E95F1E" w:rsidP="00E95F1E">
            <w:pPr>
              <w:pStyle w:val="Default"/>
              <w:rPr>
                <w:sz w:val="23"/>
                <w:szCs w:val="23"/>
              </w:rPr>
            </w:pPr>
            <w:r>
              <w:rPr>
                <w:sz w:val="23"/>
                <w:szCs w:val="23"/>
              </w:rPr>
              <w:t xml:space="preserve">3705 </w:t>
            </w:r>
          </w:p>
        </w:tc>
      </w:tr>
      <w:tr w:rsidR="00E95F1E" w:rsidTr="003C0478">
        <w:tc>
          <w:tcPr>
            <w:tcW w:w="2462" w:type="dxa"/>
          </w:tcPr>
          <w:p w:rsidR="00E95F1E" w:rsidRDefault="00E95F1E" w:rsidP="00E95F1E">
            <w:pPr>
              <w:pStyle w:val="Default"/>
              <w:rPr>
                <w:color w:val="auto"/>
              </w:rPr>
            </w:pPr>
            <w:r>
              <w:rPr>
                <w:color w:val="auto"/>
              </w:rPr>
              <w:t>2031</w:t>
            </w:r>
          </w:p>
        </w:tc>
        <w:tc>
          <w:tcPr>
            <w:tcW w:w="2462" w:type="dxa"/>
          </w:tcPr>
          <w:p w:rsidR="00E95F1E" w:rsidRDefault="00637ED3" w:rsidP="00E95F1E">
            <w:pPr>
              <w:pStyle w:val="Default"/>
              <w:rPr>
                <w:color w:val="auto"/>
              </w:rPr>
            </w:pPr>
            <w:r>
              <w:rPr>
                <w:sz w:val="23"/>
                <w:szCs w:val="23"/>
              </w:rPr>
              <w:t>1560</w:t>
            </w:r>
          </w:p>
        </w:tc>
        <w:tc>
          <w:tcPr>
            <w:tcW w:w="2462" w:type="dxa"/>
          </w:tcPr>
          <w:p w:rsidR="00E95F1E" w:rsidRDefault="00637ED3" w:rsidP="00E95F1E">
            <w:pPr>
              <w:pStyle w:val="Default"/>
              <w:rPr>
                <w:color w:val="auto"/>
              </w:rPr>
            </w:pPr>
            <w:r>
              <w:rPr>
                <w:color w:val="auto"/>
              </w:rPr>
              <w:t>-</w:t>
            </w:r>
          </w:p>
        </w:tc>
        <w:tc>
          <w:tcPr>
            <w:tcW w:w="2463" w:type="dxa"/>
          </w:tcPr>
          <w:p w:rsidR="00E95F1E" w:rsidRDefault="00637ED3" w:rsidP="00E95F1E">
            <w:pPr>
              <w:pStyle w:val="Default"/>
              <w:rPr>
                <w:color w:val="auto"/>
              </w:rPr>
            </w:pPr>
            <w:r>
              <w:rPr>
                <w:sz w:val="23"/>
                <w:szCs w:val="23"/>
              </w:rPr>
              <w:t>1560</w:t>
            </w:r>
          </w:p>
        </w:tc>
      </w:tr>
      <w:tr w:rsidR="00E95F1E" w:rsidTr="003C0478">
        <w:tc>
          <w:tcPr>
            <w:tcW w:w="2462" w:type="dxa"/>
          </w:tcPr>
          <w:p w:rsidR="00E95F1E" w:rsidRDefault="00E95F1E" w:rsidP="00E95F1E">
            <w:pPr>
              <w:pStyle w:val="Default"/>
              <w:rPr>
                <w:color w:val="auto"/>
              </w:rPr>
            </w:pPr>
            <w:r>
              <w:rPr>
                <w:color w:val="auto"/>
              </w:rPr>
              <w:t>2032</w:t>
            </w:r>
          </w:p>
        </w:tc>
        <w:tc>
          <w:tcPr>
            <w:tcW w:w="2462" w:type="dxa"/>
          </w:tcPr>
          <w:p w:rsidR="00E95F1E" w:rsidRDefault="00637ED3" w:rsidP="00E95F1E">
            <w:pPr>
              <w:pStyle w:val="Default"/>
              <w:rPr>
                <w:color w:val="auto"/>
              </w:rPr>
            </w:pPr>
            <w:r>
              <w:rPr>
                <w:sz w:val="23"/>
                <w:szCs w:val="23"/>
              </w:rPr>
              <w:t>1560</w:t>
            </w:r>
          </w:p>
        </w:tc>
        <w:tc>
          <w:tcPr>
            <w:tcW w:w="2462" w:type="dxa"/>
          </w:tcPr>
          <w:p w:rsidR="00E95F1E" w:rsidRDefault="00351CCF" w:rsidP="00E95F1E">
            <w:pPr>
              <w:pStyle w:val="Default"/>
              <w:rPr>
                <w:color w:val="auto"/>
              </w:rPr>
            </w:pPr>
            <w:r>
              <w:rPr>
                <w:color w:val="auto"/>
              </w:rPr>
              <w:t>-</w:t>
            </w:r>
          </w:p>
        </w:tc>
        <w:tc>
          <w:tcPr>
            <w:tcW w:w="2463" w:type="dxa"/>
          </w:tcPr>
          <w:p w:rsidR="00E95F1E" w:rsidRDefault="00637ED3" w:rsidP="00E95F1E">
            <w:pPr>
              <w:pStyle w:val="Default"/>
              <w:rPr>
                <w:color w:val="auto"/>
              </w:rPr>
            </w:pPr>
            <w:r>
              <w:rPr>
                <w:sz w:val="23"/>
                <w:szCs w:val="23"/>
              </w:rPr>
              <w:t>1560</w:t>
            </w:r>
          </w:p>
        </w:tc>
      </w:tr>
      <w:tr w:rsidR="00351CCF" w:rsidTr="003C0478">
        <w:tc>
          <w:tcPr>
            <w:tcW w:w="2462" w:type="dxa"/>
          </w:tcPr>
          <w:p w:rsidR="00351CCF" w:rsidRDefault="00351CCF" w:rsidP="00351CCF">
            <w:pPr>
              <w:pStyle w:val="Default"/>
              <w:rPr>
                <w:color w:val="auto"/>
              </w:rPr>
            </w:pPr>
            <w:r>
              <w:rPr>
                <w:color w:val="auto"/>
              </w:rPr>
              <w:t>2033</w:t>
            </w:r>
          </w:p>
        </w:tc>
        <w:tc>
          <w:tcPr>
            <w:tcW w:w="2462" w:type="dxa"/>
          </w:tcPr>
          <w:p w:rsidR="00351CCF" w:rsidRDefault="00351CCF" w:rsidP="00351CCF">
            <w:pPr>
              <w:pStyle w:val="Default"/>
              <w:rPr>
                <w:sz w:val="23"/>
                <w:szCs w:val="23"/>
              </w:rPr>
            </w:pPr>
            <w:r>
              <w:rPr>
                <w:sz w:val="23"/>
                <w:szCs w:val="23"/>
              </w:rPr>
              <w:t xml:space="preserve">980 </w:t>
            </w:r>
          </w:p>
        </w:tc>
        <w:tc>
          <w:tcPr>
            <w:tcW w:w="2462" w:type="dxa"/>
          </w:tcPr>
          <w:p w:rsidR="00351CCF" w:rsidRDefault="00351CCF" w:rsidP="00351CCF">
            <w:pPr>
              <w:pStyle w:val="Default"/>
              <w:rPr>
                <w:color w:val="auto"/>
              </w:rPr>
            </w:pPr>
            <w:r>
              <w:rPr>
                <w:color w:val="auto"/>
              </w:rPr>
              <w:t>-</w:t>
            </w:r>
          </w:p>
        </w:tc>
        <w:tc>
          <w:tcPr>
            <w:tcW w:w="2463" w:type="dxa"/>
          </w:tcPr>
          <w:p w:rsidR="00351CCF" w:rsidRDefault="00351CCF" w:rsidP="00351CCF">
            <w:pPr>
              <w:pStyle w:val="Default"/>
              <w:rPr>
                <w:color w:val="auto"/>
              </w:rPr>
            </w:pPr>
            <w:r>
              <w:rPr>
                <w:sz w:val="23"/>
                <w:szCs w:val="23"/>
              </w:rPr>
              <w:t>980</w:t>
            </w:r>
          </w:p>
        </w:tc>
      </w:tr>
      <w:tr w:rsidR="00351CCF" w:rsidTr="003C0478">
        <w:tc>
          <w:tcPr>
            <w:tcW w:w="2462" w:type="dxa"/>
          </w:tcPr>
          <w:p w:rsidR="00351CCF" w:rsidRDefault="00351CCF" w:rsidP="00351CCF">
            <w:pPr>
              <w:pStyle w:val="Default"/>
              <w:rPr>
                <w:color w:val="auto"/>
              </w:rPr>
            </w:pPr>
            <w:r>
              <w:rPr>
                <w:b/>
                <w:bCs/>
                <w:sz w:val="23"/>
                <w:szCs w:val="23"/>
              </w:rPr>
              <w:t>Всего :</w:t>
            </w:r>
          </w:p>
        </w:tc>
        <w:tc>
          <w:tcPr>
            <w:tcW w:w="2462" w:type="dxa"/>
          </w:tcPr>
          <w:p w:rsidR="00351CCF" w:rsidRDefault="00351CCF" w:rsidP="00351CCF">
            <w:pPr>
              <w:pStyle w:val="Default"/>
              <w:rPr>
                <w:sz w:val="23"/>
                <w:szCs w:val="23"/>
              </w:rPr>
            </w:pPr>
            <w:r>
              <w:rPr>
                <w:b/>
                <w:bCs/>
                <w:sz w:val="23"/>
                <w:szCs w:val="23"/>
              </w:rPr>
              <w:t xml:space="preserve">28784,2 </w:t>
            </w:r>
          </w:p>
        </w:tc>
        <w:tc>
          <w:tcPr>
            <w:tcW w:w="2462" w:type="dxa"/>
          </w:tcPr>
          <w:p w:rsidR="00351CCF" w:rsidRDefault="00351CCF" w:rsidP="00351CCF">
            <w:pPr>
              <w:pStyle w:val="Default"/>
              <w:rPr>
                <w:sz w:val="23"/>
                <w:szCs w:val="23"/>
              </w:rPr>
            </w:pPr>
            <w:r>
              <w:rPr>
                <w:b/>
                <w:bCs/>
                <w:sz w:val="23"/>
                <w:szCs w:val="23"/>
              </w:rPr>
              <w:t xml:space="preserve">52964,11 </w:t>
            </w:r>
          </w:p>
        </w:tc>
        <w:tc>
          <w:tcPr>
            <w:tcW w:w="2463" w:type="dxa"/>
          </w:tcPr>
          <w:p w:rsidR="00351CCF" w:rsidRDefault="00351CCF" w:rsidP="00351CCF">
            <w:pPr>
              <w:pStyle w:val="Default"/>
              <w:rPr>
                <w:color w:val="auto"/>
              </w:rPr>
            </w:pPr>
            <w:r>
              <w:rPr>
                <w:b/>
                <w:bCs/>
                <w:sz w:val="23"/>
                <w:szCs w:val="23"/>
              </w:rPr>
              <w:t>81748,31</w:t>
            </w:r>
          </w:p>
        </w:tc>
      </w:tr>
    </w:tbl>
    <w:p w:rsidR="00CF0409" w:rsidRDefault="00CF0409" w:rsidP="00290D69">
      <w:pPr>
        <w:pStyle w:val="Default"/>
        <w:rPr>
          <w:color w:val="auto"/>
        </w:rPr>
      </w:pPr>
    </w:p>
    <w:p w:rsidR="007F3523" w:rsidRDefault="00CF0409" w:rsidP="00CF0409">
      <w:pPr>
        <w:tabs>
          <w:tab w:val="left" w:pos="1965"/>
        </w:tabs>
        <w:rPr>
          <w:sz w:val="28"/>
          <w:szCs w:val="28"/>
        </w:rPr>
      </w:pPr>
      <w:r>
        <w:tab/>
      </w:r>
    </w:p>
    <w:p w:rsidR="007F3523" w:rsidRDefault="007F3523" w:rsidP="008F2CC2">
      <w:pPr>
        <w:pStyle w:val="Default"/>
        <w:outlineLvl w:val="1"/>
        <w:rPr>
          <w:sz w:val="28"/>
          <w:szCs w:val="28"/>
        </w:rPr>
      </w:pPr>
      <w:bookmarkStart w:id="21" w:name="_Toc145685529"/>
      <w:r>
        <w:rPr>
          <w:b/>
          <w:bCs/>
          <w:sz w:val="28"/>
          <w:szCs w:val="28"/>
        </w:rPr>
        <w:t>4.2. Структура финансирования мероприятий</w:t>
      </w:r>
      <w:bookmarkEnd w:id="21"/>
      <w:r>
        <w:rPr>
          <w:b/>
          <w:bCs/>
          <w:sz w:val="28"/>
          <w:szCs w:val="28"/>
        </w:rPr>
        <w:t xml:space="preserve"> </w:t>
      </w:r>
    </w:p>
    <w:p w:rsidR="007F3523" w:rsidRDefault="007F3523" w:rsidP="00290D69">
      <w:pPr>
        <w:pStyle w:val="Default"/>
        <w:ind w:firstLine="708"/>
        <w:jc w:val="both"/>
        <w:rPr>
          <w:sz w:val="28"/>
          <w:szCs w:val="28"/>
        </w:rPr>
      </w:pPr>
      <w:r>
        <w:rPr>
          <w:sz w:val="28"/>
          <w:szCs w:val="28"/>
        </w:rPr>
        <w:t>Общий объем финансирования программы развития схем водоснабжения и водоотведения в 20</w:t>
      </w:r>
      <w:r w:rsidR="003F4BFC">
        <w:rPr>
          <w:sz w:val="28"/>
          <w:szCs w:val="28"/>
        </w:rPr>
        <w:t>23</w:t>
      </w:r>
      <w:r>
        <w:rPr>
          <w:sz w:val="28"/>
          <w:szCs w:val="28"/>
        </w:rPr>
        <w:t>-20</w:t>
      </w:r>
      <w:r w:rsidR="003F4BFC">
        <w:rPr>
          <w:sz w:val="28"/>
          <w:szCs w:val="28"/>
        </w:rPr>
        <w:t>33</w:t>
      </w:r>
      <w:r>
        <w:rPr>
          <w:sz w:val="28"/>
          <w:szCs w:val="28"/>
        </w:rPr>
        <w:t xml:space="preserve"> годах составляет 81748,31 тыс. рублей. </w:t>
      </w:r>
    </w:p>
    <w:p w:rsidR="007F3523" w:rsidRDefault="007F3523" w:rsidP="00290D69">
      <w:pPr>
        <w:pStyle w:val="Default"/>
        <w:ind w:firstLine="708"/>
        <w:jc w:val="both"/>
        <w:rPr>
          <w:sz w:val="28"/>
          <w:szCs w:val="28"/>
        </w:rPr>
      </w:pPr>
      <w:r>
        <w:rPr>
          <w:sz w:val="28"/>
          <w:szCs w:val="28"/>
        </w:rPr>
        <w:t>Определение источников финансирования мероприятий по строительству, реконструкции и модернизации объектов централизованных систем водоснабжения и водоотведения производится при разработке инвестиционной</w:t>
      </w:r>
      <w:r w:rsidRPr="007F3523">
        <w:rPr>
          <w:sz w:val="28"/>
          <w:szCs w:val="28"/>
        </w:rPr>
        <w:t xml:space="preserve"> </w:t>
      </w:r>
      <w:r>
        <w:rPr>
          <w:sz w:val="28"/>
          <w:szCs w:val="28"/>
        </w:rPr>
        <w:t xml:space="preserve">программы, исходя из порядка и условий предоставления субсидий из федерального бюджета бюджетам субъектов Российской Федерации на </w:t>
      </w:r>
      <w:proofErr w:type="spellStart"/>
      <w:r>
        <w:rPr>
          <w:sz w:val="28"/>
          <w:szCs w:val="28"/>
        </w:rPr>
        <w:t>софинансирование</w:t>
      </w:r>
      <w:proofErr w:type="spellEnd"/>
      <w:r>
        <w:rPr>
          <w:sz w:val="28"/>
          <w:szCs w:val="28"/>
        </w:rPr>
        <w:t xml:space="preserve"> региональных программ в сфере водоснабжения, водоотведения и очистки сточных вод в рамках реализации </w:t>
      </w:r>
      <w:r w:rsidR="002E1C7C" w:rsidRPr="00752476">
        <w:rPr>
          <w:sz w:val="28"/>
          <w:szCs w:val="28"/>
        </w:rPr>
        <w:t>государственн</w:t>
      </w:r>
      <w:r w:rsidR="002E1C7C">
        <w:rPr>
          <w:sz w:val="28"/>
          <w:szCs w:val="28"/>
        </w:rPr>
        <w:t>ой</w:t>
      </w:r>
      <w:r w:rsidR="002E1C7C" w:rsidRPr="00752476">
        <w:rPr>
          <w:sz w:val="28"/>
          <w:szCs w:val="28"/>
        </w:rPr>
        <w:t xml:space="preserve"> программ</w:t>
      </w:r>
      <w:r w:rsidR="002E1C7C">
        <w:rPr>
          <w:sz w:val="28"/>
          <w:szCs w:val="28"/>
        </w:rPr>
        <w:t>ы</w:t>
      </w:r>
      <w:r w:rsidR="002E1C7C" w:rsidRPr="00752476">
        <w:rPr>
          <w:sz w:val="28"/>
          <w:szCs w:val="28"/>
        </w:rPr>
        <w:t xml:space="preserve"> Ульяновской области "Развитие жилищно-коммунального хозяйства и повышение энергетической эффективности в Ульяновской области"</w:t>
      </w:r>
      <w:r>
        <w:rPr>
          <w:sz w:val="28"/>
          <w:szCs w:val="28"/>
        </w:rPr>
        <w:t xml:space="preserve">. </w:t>
      </w:r>
    </w:p>
    <w:p w:rsidR="003F4BFC" w:rsidRDefault="007F3523" w:rsidP="00290D69">
      <w:pPr>
        <w:pStyle w:val="Default"/>
        <w:ind w:firstLine="708"/>
        <w:jc w:val="both"/>
        <w:rPr>
          <w:sz w:val="28"/>
          <w:szCs w:val="28"/>
        </w:rPr>
      </w:pPr>
      <w:r>
        <w:rPr>
          <w:sz w:val="28"/>
          <w:szCs w:val="28"/>
        </w:rPr>
        <w:t xml:space="preserve">Субсидии могут быть направлены на </w:t>
      </w:r>
      <w:proofErr w:type="spellStart"/>
      <w:r>
        <w:rPr>
          <w:sz w:val="28"/>
          <w:szCs w:val="28"/>
        </w:rPr>
        <w:t>софинансирование</w:t>
      </w:r>
      <w:proofErr w:type="spellEnd"/>
      <w:r>
        <w:rPr>
          <w:sz w:val="28"/>
          <w:szCs w:val="28"/>
        </w:rPr>
        <w:t xml:space="preserve"> следующих мероприятий:</w:t>
      </w:r>
    </w:p>
    <w:p w:rsidR="007F3523" w:rsidRDefault="007F3523" w:rsidP="00290D69">
      <w:pPr>
        <w:pStyle w:val="Default"/>
        <w:ind w:firstLine="708"/>
        <w:rPr>
          <w:sz w:val="28"/>
          <w:szCs w:val="28"/>
        </w:rPr>
      </w:pPr>
      <w:r>
        <w:rPr>
          <w:sz w:val="28"/>
          <w:szCs w:val="28"/>
        </w:rPr>
        <w:t xml:space="preserve"> - создание системы управления комплексом водоснабжения (модернизация </w:t>
      </w:r>
      <w:proofErr w:type="spellStart"/>
      <w:r>
        <w:rPr>
          <w:sz w:val="28"/>
          <w:szCs w:val="28"/>
        </w:rPr>
        <w:t>энергомеханического</w:t>
      </w:r>
      <w:proofErr w:type="spellEnd"/>
      <w:r>
        <w:rPr>
          <w:sz w:val="28"/>
          <w:szCs w:val="28"/>
        </w:rPr>
        <w:t xml:space="preserve"> оборудования и установка </w:t>
      </w:r>
      <w:r>
        <w:rPr>
          <w:sz w:val="28"/>
          <w:szCs w:val="28"/>
        </w:rPr>
        <w:lastRenderedPageBreak/>
        <w:t xml:space="preserve">автоматизированных систем дистанционного сбора и передачи данных по объему потребления и качеству воды в целях повышения энергетической эффективности и автоматизации регулирования режимов работы насосных станций и гидравлических режимов сети, установка геоинформационных систем, гидравлических моделей, систем изменения количества и качества воды); </w:t>
      </w:r>
    </w:p>
    <w:p w:rsidR="007F3523" w:rsidRDefault="007F3523" w:rsidP="00290D69">
      <w:pPr>
        <w:pStyle w:val="Default"/>
        <w:ind w:firstLine="708"/>
        <w:jc w:val="both"/>
        <w:rPr>
          <w:sz w:val="28"/>
          <w:szCs w:val="28"/>
        </w:rPr>
      </w:pPr>
      <w:r>
        <w:rPr>
          <w:sz w:val="28"/>
          <w:szCs w:val="28"/>
        </w:rPr>
        <w:t>- строительство или реконструкция объектов водоподготовки, действующих в том числе с применением технологии отстаивания (тонкослойные отстойники), флотации, скоростного фильтрования, мембранных технологий, сорбционных технологий, технологий кондиционирования подземных вод (методы ионного обмена, окислительные методы, электродиализ), стабилизационных технологий (</w:t>
      </w:r>
      <w:proofErr w:type="spellStart"/>
      <w:r>
        <w:rPr>
          <w:sz w:val="28"/>
          <w:szCs w:val="28"/>
        </w:rPr>
        <w:t>реагентные</w:t>
      </w:r>
      <w:proofErr w:type="spellEnd"/>
      <w:r>
        <w:rPr>
          <w:sz w:val="28"/>
          <w:szCs w:val="28"/>
        </w:rPr>
        <w:t xml:space="preserve"> методы, ингибиторы), экологически безопасных технологий обеззараживания (гипохлорит натрия, </w:t>
      </w:r>
      <w:proofErr w:type="spellStart"/>
      <w:r>
        <w:rPr>
          <w:sz w:val="28"/>
          <w:szCs w:val="28"/>
        </w:rPr>
        <w:t>аммонийсодержащие</w:t>
      </w:r>
      <w:proofErr w:type="spellEnd"/>
      <w:r>
        <w:rPr>
          <w:sz w:val="28"/>
          <w:szCs w:val="28"/>
        </w:rPr>
        <w:t xml:space="preserve"> соли, ультрафиолетовое облучение); </w:t>
      </w:r>
    </w:p>
    <w:p w:rsidR="007F3523" w:rsidRDefault="007F3523" w:rsidP="00290D69">
      <w:pPr>
        <w:pStyle w:val="Default"/>
        <w:ind w:firstLine="708"/>
        <w:jc w:val="both"/>
        <w:rPr>
          <w:sz w:val="28"/>
          <w:szCs w:val="28"/>
        </w:rPr>
      </w:pPr>
      <w:r>
        <w:rPr>
          <w:sz w:val="28"/>
          <w:szCs w:val="28"/>
        </w:rPr>
        <w:t xml:space="preserve">- строительство и реконструкция установок централизованной доочистки и кондиционирования воды; </w:t>
      </w:r>
    </w:p>
    <w:p w:rsidR="007F3523" w:rsidRDefault="007F3523" w:rsidP="00290D69">
      <w:pPr>
        <w:pStyle w:val="Default"/>
        <w:ind w:firstLine="708"/>
        <w:jc w:val="both"/>
        <w:rPr>
          <w:sz w:val="28"/>
          <w:szCs w:val="28"/>
        </w:rPr>
      </w:pPr>
      <w:r>
        <w:rPr>
          <w:sz w:val="28"/>
          <w:szCs w:val="28"/>
        </w:rPr>
        <w:t xml:space="preserve">- установка и модернизация </w:t>
      </w:r>
      <w:proofErr w:type="spellStart"/>
      <w:r>
        <w:rPr>
          <w:sz w:val="28"/>
          <w:szCs w:val="28"/>
        </w:rPr>
        <w:t>энергомеханического</w:t>
      </w:r>
      <w:proofErr w:type="spellEnd"/>
      <w:r>
        <w:rPr>
          <w:sz w:val="28"/>
          <w:szCs w:val="28"/>
        </w:rPr>
        <w:t xml:space="preserve"> оборудования, автоматизированных систем дистанционного сбора и передачи данных по объемам сброса и химическому составу сточных вод в целях повышения энергетической эффективности и автоматизации регулирования режимов работы канализационных насосных станций и очистных сооружений; - создание геоинформационных систем, гидравлических моделей, систем измерения количества и качества сточных вод;</w:t>
      </w:r>
    </w:p>
    <w:p w:rsidR="007F3523" w:rsidRDefault="007F3523" w:rsidP="00290D69">
      <w:pPr>
        <w:pStyle w:val="Default"/>
        <w:ind w:firstLine="708"/>
        <w:jc w:val="both"/>
        <w:rPr>
          <w:color w:val="auto"/>
          <w:sz w:val="28"/>
          <w:szCs w:val="28"/>
        </w:rPr>
      </w:pPr>
      <w:r>
        <w:rPr>
          <w:color w:val="auto"/>
          <w:sz w:val="28"/>
          <w:szCs w:val="28"/>
        </w:rPr>
        <w:t xml:space="preserve">- строительство и реконструкция сооружений механической очистки воды (решетки, песколовки, механические фильтры, отстойники); - строительство и реконструкция сооружений биологической очистки воды; - строительство и реконструкция очистных сооружений, действующих на основе </w:t>
      </w:r>
      <w:proofErr w:type="spellStart"/>
      <w:r>
        <w:rPr>
          <w:color w:val="auto"/>
          <w:sz w:val="28"/>
          <w:szCs w:val="28"/>
        </w:rPr>
        <w:t>реагентных</w:t>
      </w:r>
      <w:proofErr w:type="spellEnd"/>
      <w:r>
        <w:rPr>
          <w:color w:val="auto"/>
          <w:sz w:val="28"/>
          <w:szCs w:val="28"/>
        </w:rPr>
        <w:t xml:space="preserve"> технологий химического осаждения фосфора; - строительство и реконструкция очистных сооружений, действующих на основе экологически безопасных технологий обеззараживания (ультрафиолетовое облучение, окислительные методы); </w:t>
      </w:r>
    </w:p>
    <w:p w:rsidR="007F3523" w:rsidRDefault="007F3523" w:rsidP="00290D69">
      <w:pPr>
        <w:pStyle w:val="Default"/>
        <w:ind w:firstLine="708"/>
        <w:jc w:val="both"/>
        <w:rPr>
          <w:color w:val="auto"/>
          <w:sz w:val="28"/>
          <w:szCs w:val="28"/>
        </w:rPr>
      </w:pPr>
      <w:r>
        <w:rPr>
          <w:color w:val="auto"/>
          <w:sz w:val="28"/>
          <w:szCs w:val="28"/>
        </w:rPr>
        <w:t xml:space="preserve">- строительство и реконструкция сооружений обработки осадков (обезвоживание, сбраживание, сушка, сжигание); </w:t>
      </w:r>
    </w:p>
    <w:p w:rsidR="007F3523" w:rsidRDefault="007F3523" w:rsidP="00290D69">
      <w:pPr>
        <w:pStyle w:val="Default"/>
        <w:jc w:val="both"/>
        <w:rPr>
          <w:color w:val="auto"/>
          <w:sz w:val="28"/>
          <w:szCs w:val="28"/>
        </w:rPr>
      </w:pPr>
      <w:r>
        <w:rPr>
          <w:color w:val="auto"/>
          <w:sz w:val="28"/>
          <w:szCs w:val="28"/>
        </w:rPr>
        <w:t xml:space="preserve">- строительство и реконструкция локальных очистных сооружений; - строительство и реконструкция сооружений для выработки вторичных энергетических ресурсов (тепло, электроэнергия), с использованием осадков очистных сооружений сточных вод. </w:t>
      </w:r>
    </w:p>
    <w:p w:rsidR="007F3523" w:rsidRDefault="007F3523" w:rsidP="00290D69">
      <w:pPr>
        <w:pStyle w:val="Default"/>
        <w:ind w:firstLine="708"/>
        <w:jc w:val="both"/>
        <w:rPr>
          <w:color w:val="auto"/>
          <w:sz w:val="28"/>
          <w:szCs w:val="28"/>
        </w:rPr>
      </w:pPr>
      <w:proofErr w:type="spellStart"/>
      <w:r>
        <w:rPr>
          <w:color w:val="auto"/>
          <w:sz w:val="28"/>
          <w:szCs w:val="28"/>
        </w:rPr>
        <w:t>Софинансирование</w:t>
      </w:r>
      <w:proofErr w:type="spellEnd"/>
      <w:r>
        <w:rPr>
          <w:color w:val="auto"/>
          <w:sz w:val="28"/>
          <w:szCs w:val="28"/>
        </w:rPr>
        <w:t xml:space="preserve"> мероприятий, реализуемых в городском поселении с неблагоприятным состоянием поверхностных источников питьевого водоснабжения, составляет 50 процентов. Уровень </w:t>
      </w:r>
      <w:proofErr w:type="spellStart"/>
      <w:r>
        <w:rPr>
          <w:color w:val="auto"/>
          <w:sz w:val="28"/>
          <w:szCs w:val="28"/>
        </w:rPr>
        <w:t>софинансирования</w:t>
      </w:r>
      <w:proofErr w:type="spellEnd"/>
      <w:r>
        <w:rPr>
          <w:color w:val="auto"/>
          <w:sz w:val="28"/>
          <w:szCs w:val="28"/>
        </w:rPr>
        <w:t xml:space="preserve"> мероприятий, предусмотренных региональной программой, реализуемых в городских поселениях, не может быть выше 70 процентов и ниже 30 процентов. </w:t>
      </w:r>
    </w:p>
    <w:p w:rsidR="007F3523" w:rsidRDefault="007F3523" w:rsidP="00290D69">
      <w:pPr>
        <w:pStyle w:val="Default"/>
        <w:ind w:firstLine="708"/>
        <w:jc w:val="both"/>
        <w:rPr>
          <w:color w:val="auto"/>
          <w:sz w:val="28"/>
          <w:szCs w:val="28"/>
        </w:rPr>
      </w:pPr>
      <w:r>
        <w:rPr>
          <w:color w:val="auto"/>
          <w:sz w:val="28"/>
          <w:szCs w:val="28"/>
        </w:rPr>
        <w:lastRenderedPageBreak/>
        <w:t xml:space="preserve">В рамках </w:t>
      </w:r>
      <w:r w:rsidR="00990DB0" w:rsidRPr="00990DB0">
        <w:rPr>
          <w:color w:val="auto"/>
          <w:sz w:val="28"/>
          <w:szCs w:val="28"/>
        </w:rPr>
        <w:t>г</w:t>
      </w:r>
      <w:r w:rsidR="00990DB0" w:rsidRPr="00990DB0">
        <w:rPr>
          <w:bCs/>
          <w:sz w:val="28"/>
          <w:szCs w:val="28"/>
        </w:rPr>
        <w:t>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auto"/>
          <w:sz w:val="28"/>
          <w:szCs w:val="28"/>
        </w:rPr>
        <w:t xml:space="preserve"> для улучшения экологического состояния водных объектов предполагается выполнение мероприятий по модернизации очистных сооружений организаций с учетом современных технологических достижений в области очистки сточных вод. </w:t>
      </w:r>
    </w:p>
    <w:p w:rsidR="007F3523" w:rsidRDefault="007F3523" w:rsidP="00290D69">
      <w:pPr>
        <w:pStyle w:val="Default"/>
        <w:ind w:firstLine="708"/>
        <w:jc w:val="both"/>
        <w:rPr>
          <w:color w:val="auto"/>
          <w:sz w:val="28"/>
          <w:szCs w:val="28"/>
        </w:rPr>
      </w:pPr>
      <w:r>
        <w:rPr>
          <w:color w:val="auto"/>
          <w:sz w:val="28"/>
          <w:szCs w:val="28"/>
        </w:rPr>
        <w:t>В качестве меры экономического стимулирования привлечения частных инвестиций на реализацию указанных мероприятий предусмотрен механизм субсидирования процентных ставок по кредитам, привлекаемым для реализации инвестиционных проектов по строительству и реконструкции комплексов очистных сооружений и внедрению систем оборотного и повторно-последовательного водоснабжения.</w:t>
      </w:r>
    </w:p>
    <w:p w:rsidR="007F3523" w:rsidRDefault="007F3523" w:rsidP="00290D69">
      <w:pPr>
        <w:pStyle w:val="Default"/>
        <w:rPr>
          <w:color w:val="auto"/>
          <w:sz w:val="28"/>
          <w:szCs w:val="28"/>
        </w:rPr>
      </w:pPr>
    </w:p>
    <w:p w:rsidR="007F3523" w:rsidRDefault="007F3523" w:rsidP="00290D69">
      <w:pPr>
        <w:pStyle w:val="Default"/>
        <w:rPr>
          <w:color w:val="auto"/>
          <w:sz w:val="28"/>
          <w:szCs w:val="28"/>
        </w:rPr>
      </w:pPr>
    </w:p>
    <w:p w:rsidR="007F3523" w:rsidRDefault="007F3523" w:rsidP="00A47136">
      <w:pPr>
        <w:pStyle w:val="Default"/>
        <w:outlineLvl w:val="0"/>
        <w:rPr>
          <w:sz w:val="28"/>
          <w:szCs w:val="28"/>
        </w:rPr>
      </w:pPr>
      <w:bookmarkStart w:id="22" w:name="_Toc145685530"/>
      <w:r>
        <w:rPr>
          <w:b/>
          <w:bCs/>
          <w:sz w:val="28"/>
          <w:szCs w:val="28"/>
        </w:rPr>
        <w:t>5. Ожидаемые результаты при реализации мероприятий схемы</w:t>
      </w:r>
      <w:bookmarkEnd w:id="22"/>
      <w:r>
        <w:rPr>
          <w:b/>
          <w:bCs/>
          <w:sz w:val="28"/>
          <w:szCs w:val="28"/>
        </w:rPr>
        <w:t xml:space="preserve"> </w:t>
      </w:r>
    </w:p>
    <w:p w:rsidR="007F3523" w:rsidRDefault="007F3523" w:rsidP="00577B7F">
      <w:pPr>
        <w:pStyle w:val="Default"/>
        <w:ind w:firstLine="708"/>
        <w:jc w:val="both"/>
        <w:rPr>
          <w:sz w:val="28"/>
          <w:szCs w:val="28"/>
        </w:rPr>
      </w:pPr>
      <w:r>
        <w:rPr>
          <w:sz w:val="28"/>
          <w:szCs w:val="28"/>
        </w:rPr>
        <w:t xml:space="preserve">В ходе достижения значений целевых показателей деятельности организаций, осуществляющих водоснабжение и водоотведение, и в результате реализации настоящей схемы: </w:t>
      </w:r>
    </w:p>
    <w:p w:rsidR="007F3523" w:rsidRDefault="007F3523" w:rsidP="00577B7F">
      <w:pPr>
        <w:pStyle w:val="Default"/>
        <w:jc w:val="both"/>
        <w:rPr>
          <w:sz w:val="28"/>
          <w:szCs w:val="28"/>
        </w:rPr>
      </w:pPr>
      <w:r>
        <w:rPr>
          <w:sz w:val="28"/>
          <w:szCs w:val="28"/>
        </w:rPr>
        <w:t xml:space="preserve">- потребители будут обеспечены коммунальными услугами централизованного водоснабжения и водоотведения; </w:t>
      </w:r>
    </w:p>
    <w:p w:rsidR="007F3523" w:rsidRDefault="007F3523" w:rsidP="00577B7F">
      <w:pPr>
        <w:pStyle w:val="Default"/>
        <w:jc w:val="both"/>
        <w:rPr>
          <w:sz w:val="28"/>
          <w:szCs w:val="28"/>
        </w:rPr>
      </w:pPr>
      <w:r>
        <w:rPr>
          <w:sz w:val="28"/>
          <w:szCs w:val="28"/>
        </w:rPr>
        <w:t xml:space="preserve">- будет достигнуто повышение надежности и качества предоставления коммунальных услуг; </w:t>
      </w:r>
    </w:p>
    <w:p w:rsidR="007F3523" w:rsidRDefault="007F3523" w:rsidP="00577B7F">
      <w:pPr>
        <w:pStyle w:val="Default"/>
        <w:jc w:val="both"/>
        <w:rPr>
          <w:sz w:val="28"/>
          <w:szCs w:val="28"/>
        </w:rPr>
      </w:pPr>
      <w:r>
        <w:rPr>
          <w:sz w:val="28"/>
          <w:szCs w:val="28"/>
        </w:rPr>
        <w:t xml:space="preserve">- будет улучшено качество потребляемой воды; </w:t>
      </w:r>
    </w:p>
    <w:p w:rsidR="007F3523" w:rsidRDefault="007F3523" w:rsidP="00577B7F">
      <w:pPr>
        <w:pStyle w:val="Default"/>
        <w:jc w:val="both"/>
        <w:rPr>
          <w:sz w:val="28"/>
          <w:szCs w:val="28"/>
        </w:rPr>
      </w:pPr>
      <w:r>
        <w:rPr>
          <w:sz w:val="28"/>
          <w:szCs w:val="28"/>
        </w:rPr>
        <w:t xml:space="preserve">- будет улучшена экологическая ситуация. </w:t>
      </w:r>
    </w:p>
    <w:p w:rsidR="007F3523" w:rsidRDefault="007F3523" w:rsidP="00577B7F">
      <w:pPr>
        <w:pStyle w:val="Default"/>
        <w:ind w:firstLine="708"/>
        <w:jc w:val="both"/>
        <w:rPr>
          <w:sz w:val="28"/>
          <w:szCs w:val="28"/>
        </w:rPr>
      </w:pPr>
      <w:r>
        <w:rPr>
          <w:sz w:val="28"/>
          <w:szCs w:val="28"/>
        </w:rPr>
        <w:t>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муниципального образования Силикатненское городское поселение в необходимых объемах и необходимой точке присоединения на период 20</w:t>
      </w:r>
      <w:r w:rsidR="00D0796E">
        <w:rPr>
          <w:sz w:val="28"/>
          <w:szCs w:val="28"/>
        </w:rPr>
        <w:t>23</w:t>
      </w:r>
      <w:r>
        <w:rPr>
          <w:sz w:val="28"/>
          <w:szCs w:val="28"/>
        </w:rPr>
        <w:t xml:space="preserve"> – 20</w:t>
      </w:r>
      <w:r w:rsidR="00D0796E">
        <w:rPr>
          <w:sz w:val="28"/>
          <w:szCs w:val="28"/>
        </w:rPr>
        <w:t>33</w:t>
      </w:r>
      <w:r>
        <w:rPr>
          <w:sz w:val="28"/>
          <w:szCs w:val="28"/>
        </w:rPr>
        <w:t xml:space="preserve"> </w:t>
      </w:r>
      <w:proofErr w:type="spellStart"/>
      <w:r>
        <w:rPr>
          <w:sz w:val="28"/>
          <w:szCs w:val="28"/>
        </w:rPr>
        <w:t>г.г</w:t>
      </w:r>
      <w:proofErr w:type="spellEnd"/>
      <w:r>
        <w:rPr>
          <w:sz w:val="28"/>
          <w:szCs w:val="28"/>
        </w:rPr>
        <w:t xml:space="preserve">. </w:t>
      </w:r>
    </w:p>
    <w:p w:rsidR="007F3523" w:rsidRDefault="007F3523" w:rsidP="00577B7F">
      <w:pPr>
        <w:pStyle w:val="Default"/>
        <w:ind w:firstLine="708"/>
        <w:jc w:val="both"/>
        <w:rPr>
          <w:sz w:val="28"/>
          <w:szCs w:val="28"/>
        </w:rPr>
      </w:pPr>
      <w:r>
        <w:rPr>
          <w:sz w:val="28"/>
          <w:szCs w:val="28"/>
        </w:rPr>
        <w:t>При разработке основных положений данной схемы, инженерные расчеты производились на основании документального и инструментального обследования. Существующие и перспективные схемы водоснабжения и водоотведения (представленные в приложении 1) с соответствующими пьезометрическими графиками разработаны с использованием современного программного обеспечения.</w:t>
      </w:r>
    </w:p>
    <w:p w:rsidR="00D55E2B" w:rsidRPr="001C32AD" w:rsidRDefault="00D55E2B" w:rsidP="001C32AD">
      <w:pPr>
        <w:rPr>
          <w:rFonts w:ascii="Times New Roman" w:hAnsi="Times New Roman" w:cs="Times New Roman"/>
          <w:color w:val="000000"/>
          <w:sz w:val="28"/>
          <w:szCs w:val="28"/>
        </w:rPr>
      </w:pPr>
    </w:p>
    <w:sectPr w:rsidR="00D55E2B" w:rsidRPr="001C32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9B1" w:rsidRDefault="009929B1" w:rsidP="00387D17">
      <w:pPr>
        <w:spacing w:after="0" w:line="240" w:lineRule="auto"/>
      </w:pPr>
      <w:r>
        <w:separator/>
      </w:r>
    </w:p>
  </w:endnote>
  <w:endnote w:type="continuationSeparator" w:id="0">
    <w:p w:rsidR="009929B1" w:rsidRDefault="009929B1" w:rsidP="0038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9B1" w:rsidRDefault="009929B1" w:rsidP="00387D17">
      <w:pPr>
        <w:spacing w:after="0" w:line="240" w:lineRule="auto"/>
      </w:pPr>
      <w:r>
        <w:separator/>
      </w:r>
    </w:p>
  </w:footnote>
  <w:footnote w:type="continuationSeparator" w:id="0">
    <w:p w:rsidR="009929B1" w:rsidRDefault="009929B1" w:rsidP="0038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454244"/>
      <w:docPartObj>
        <w:docPartGallery w:val="Page Numbers (Top of Page)"/>
        <w:docPartUnique/>
      </w:docPartObj>
    </w:sdtPr>
    <w:sdtEndPr/>
    <w:sdtContent>
      <w:p w:rsidR="003C2C6A" w:rsidRDefault="003C2C6A" w:rsidP="003C2C6A">
        <w:pPr>
          <w:pStyle w:val="a9"/>
          <w:jc w:val="right"/>
        </w:pPr>
        <w:r>
          <w:fldChar w:fldCharType="begin"/>
        </w:r>
        <w:r>
          <w:instrText>PAGE   \* MERGEFORMAT</w:instrText>
        </w:r>
        <w:r>
          <w:fldChar w:fldCharType="separate"/>
        </w:r>
        <w:r w:rsidR="00762BB2">
          <w:rPr>
            <w:noProof/>
          </w:rPr>
          <w:t>22</w:t>
        </w:r>
        <w:r>
          <w:fldChar w:fldCharType="end"/>
        </w:r>
      </w:p>
    </w:sdtContent>
  </w:sdt>
  <w:p w:rsidR="00387D17" w:rsidRDefault="00387D1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A42E2"/>
    <w:multiLevelType w:val="hybridMultilevel"/>
    <w:tmpl w:val="69ECEF4A"/>
    <w:lvl w:ilvl="0" w:tplc="86C4B0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20"/>
    <w:rsid w:val="00003BDB"/>
    <w:rsid w:val="00011D0A"/>
    <w:rsid w:val="00013E0D"/>
    <w:rsid w:val="0001676F"/>
    <w:rsid w:val="00016ABC"/>
    <w:rsid w:val="00017366"/>
    <w:rsid w:val="00020E1D"/>
    <w:rsid w:val="0002126B"/>
    <w:rsid w:val="00021648"/>
    <w:rsid w:val="00025729"/>
    <w:rsid w:val="00033D05"/>
    <w:rsid w:val="000344C4"/>
    <w:rsid w:val="00036E83"/>
    <w:rsid w:val="00037103"/>
    <w:rsid w:val="000372A1"/>
    <w:rsid w:val="00041F6A"/>
    <w:rsid w:val="00055020"/>
    <w:rsid w:val="00056BBD"/>
    <w:rsid w:val="00056FA3"/>
    <w:rsid w:val="000612B4"/>
    <w:rsid w:val="00062179"/>
    <w:rsid w:val="000625EC"/>
    <w:rsid w:val="00062FA0"/>
    <w:rsid w:val="000665BF"/>
    <w:rsid w:val="00071D40"/>
    <w:rsid w:val="000813E6"/>
    <w:rsid w:val="00081C99"/>
    <w:rsid w:val="000849B7"/>
    <w:rsid w:val="0008711F"/>
    <w:rsid w:val="00087395"/>
    <w:rsid w:val="00091788"/>
    <w:rsid w:val="0009779F"/>
    <w:rsid w:val="000A1DC7"/>
    <w:rsid w:val="000A2267"/>
    <w:rsid w:val="000A351B"/>
    <w:rsid w:val="000B2064"/>
    <w:rsid w:val="000C344A"/>
    <w:rsid w:val="000C7D0F"/>
    <w:rsid w:val="000D3C0F"/>
    <w:rsid w:val="000D3FE9"/>
    <w:rsid w:val="000D5017"/>
    <w:rsid w:val="000D6098"/>
    <w:rsid w:val="000E3708"/>
    <w:rsid w:val="000E6594"/>
    <w:rsid w:val="000F5813"/>
    <w:rsid w:val="000F6544"/>
    <w:rsid w:val="000F751D"/>
    <w:rsid w:val="000F7C60"/>
    <w:rsid w:val="001002D1"/>
    <w:rsid w:val="001004F7"/>
    <w:rsid w:val="00105AA1"/>
    <w:rsid w:val="00106C52"/>
    <w:rsid w:val="0011152F"/>
    <w:rsid w:val="00112275"/>
    <w:rsid w:val="00116E53"/>
    <w:rsid w:val="00123B04"/>
    <w:rsid w:val="00126D50"/>
    <w:rsid w:val="00134E9B"/>
    <w:rsid w:val="0013639D"/>
    <w:rsid w:val="001366D9"/>
    <w:rsid w:val="001471A1"/>
    <w:rsid w:val="0015171B"/>
    <w:rsid w:val="00153D53"/>
    <w:rsid w:val="001547C8"/>
    <w:rsid w:val="00155CC7"/>
    <w:rsid w:val="00162724"/>
    <w:rsid w:val="00165492"/>
    <w:rsid w:val="0017053C"/>
    <w:rsid w:val="00171151"/>
    <w:rsid w:val="00172817"/>
    <w:rsid w:val="0017440F"/>
    <w:rsid w:val="00176E47"/>
    <w:rsid w:val="00187D5E"/>
    <w:rsid w:val="001920F6"/>
    <w:rsid w:val="001932B3"/>
    <w:rsid w:val="00193543"/>
    <w:rsid w:val="00194F0D"/>
    <w:rsid w:val="001A2923"/>
    <w:rsid w:val="001A5111"/>
    <w:rsid w:val="001A6B58"/>
    <w:rsid w:val="001B071C"/>
    <w:rsid w:val="001B11B9"/>
    <w:rsid w:val="001B5147"/>
    <w:rsid w:val="001B56F6"/>
    <w:rsid w:val="001C3238"/>
    <w:rsid w:val="001C32AD"/>
    <w:rsid w:val="001C767D"/>
    <w:rsid w:val="001D0C55"/>
    <w:rsid w:val="001D665F"/>
    <w:rsid w:val="001D7A43"/>
    <w:rsid w:val="001E4F52"/>
    <w:rsid w:val="001F3E32"/>
    <w:rsid w:val="001F3FB5"/>
    <w:rsid w:val="001F5AE6"/>
    <w:rsid w:val="001F612E"/>
    <w:rsid w:val="00201A7B"/>
    <w:rsid w:val="00202EBC"/>
    <w:rsid w:val="00206738"/>
    <w:rsid w:val="00215C33"/>
    <w:rsid w:val="00216C68"/>
    <w:rsid w:val="0022080F"/>
    <w:rsid w:val="002310AE"/>
    <w:rsid w:val="002354FF"/>
    <w:rsid w:val="00237FCE"/>
    <w:rsid w:val="002512EB"/>
    <w:rsid w:val="00253743"/>
    <w:rsid w:val="002542F1"/>
    <w:rsid w:val="002570FA"/>
    <w:rsid w:val="0026009B"/>
    <w:rsid w:val="00260A91"/>
    <w:rsid w:val="00270B3D"/>
    <w:rsid w:val="002724F5"/>
    <w:rsid w:val="00272E82"/>
    <w:rsid w:val="002739F8"/>
    <w:rsid w:val="00290D69"/>
    <w:rsid w:val="002911BC"/>
    <w:rsid w:val="00291744"/>
    <w:rsid w:val="00293A73"/>
    <w:rsid w:val="002A3EF4"/>
    <w:rsid w:val="002A56EE"/>
    <w:rsid w:val="002A7D40"/>
    <w:rsid w:val="002B2094"/>
    <w:rsid w:val="002B54FE"/>
    <w:rsid w:val="002B633C"/>
    <w:rsid w:val="002C0116"/>
    <w:rsid w:val="002C2143"/>
    <w:rsid w:val="002C2DAB"/>
    <w:rsid w:val="002C3027"/>
    <w:rsid w:val="002C5B33"/>
    <w:rsid w:val="002D3D71"/>
    <w:rsid w:val="002D4B85"/>
    <w:rsid w:val="002D4D38"/>
    <w:rsid w:val="002D629E"/>
    <w:rsid w:val="002D675E"/>
    <w:rsid w:val="002E1C7C"/>
    <w:rsid w:val="002E70B5"/>
    <w:rsid w:val="002F4C41"/>
    <w:rsid w:val="002F528B"/>
    <w:rsid w:val="002F7AAD"/>
    <w:rsid w:val="00301627"/>
    <w:rsid w:val="00312BBB"/>
    <w:rsid w:val="00313E26"/>
    <w:rsid w:val="00315DFA"/>
    <w:rsid w:val="003163BC"/>
    <w:rsid w:val="0031752D"/>
    <w:rsid w:val="00317B2E"/>
    <w:rsid w:val="00320A6A"/>
    <w:rsid w:val="00326CBE"/>
    <w:rsid w:val="00341515"/>
    <w:rsid w:val="00342C5E"/>
    <w:rsid w:val="0034506B"/>
    <w:rsid w:val="00351CCF"/>
    <w:rsid w:val="0035371C"/>
    <w:rsid w:val="00366216"/>
    <w:rsid w:val="00373F8D"/>
    <w:rsid w:val="0037653B"/>
    <w:rsid w:val="003772F2"/>
    <w:rsid w:val="00383D00"/>
    <w:rsid w:val="00386782"/>
    <w:rsid w:val="00387D17"/>
    <w:rsid w:val="00391F04"/>
    <w:rsid w:val="003929EA"/>
    <w:rsid w:val="003A546E"/>
    <w:rsid w:val="003A58FD"/>
    <w:rsid w:val="003B0B0D"/>
    <w:rsid w:val="003B4191"/>
    <w:rsid w:val="003B472A"/>
    <w:rsid w:val="003B70BB"/>
    <w:rsid w:val="003B7B40"/>
    <w:rsid w:val="003B7C28"/>
    <w:rsid w:val="003C0478"/>
    <w:rsid w:val="003C2C6A"/>
    <w:rsid w:val="003C4DF8"/>
    <w:rsid w:val="003C76E5"/>
    <w:rsid w:val="003C7EB5"/>
    <w:rsid w:val="003D490D"/>
    <w:rsid w:val="003D58C1"/>
    <w:rsid w:val="003E55AA"/>
    <w:rsid w:val="003E570B"/>
    <w:rsid w:val="003E76C0"/>
    <w:rsid w:val="003E7A60"/>
    <w:rsid w:val="003F4BFC"/>
    <w:rsid w:val="003F4C1F"/>
    <w:rsid w:val="004006E6"/>
    <w:rsid w:val="0040466A"/>
    <w:rsid w:val="00411AE6"/>
    <w:rsid w:val="00413012"/>
    <w:rsid w:val="00421551"/>
    <w:rsid w:val="00425B3C"/>
    <w:rsid w:val="00426D37"/>
    <w:rsid w:val="00426FD2"/>
    <w:rsid w:val="00432F0D"/>
    <w:rsid w:val="004426E5"/>
    <w:rsid w:val="00443A60"/>
    <w:rsid w:val="004500DD"/>
    <w:rsid w:val="00450A50"/>
    <w:rsid w:val="00453C7D"/>
    <w:rsid w:val="00457035"/>
    <w:rsid w:val="00467524"/>
    <w:rsid w:val="00471B4D"/>
    <w:rsid w:val="00480B20"/>
    <w:rsid w:val="00496C3F"/>
    <w:rsid w:val="004A3DF4"/>
    <w:rsid w:val="004B13B3"/>
    <w:rsid w:val="004B24E8"/>
    <w:rsid w:val="004B2F4C"/>
    <w:rsid w:val="004B7765"/>
    <w:rsid w:val="004C3B90"/>
    <w:rsid w:val="004D0BA3"/>
    <w:rsid w:val="004D1C4A"/>
    <w:rsid w:val="004D26C0"/>
    <w:rsid w:val="004D497F"/>
    <w:rsid w:val="004D77A7"/>
    <w:rsid w:val="004E2180"/>
    <w:rsid w:val="004F5CA8"/>
    <w:rsid w:val="0050062B"/>
    <w:rsid w:val="00507994"/>
    <w:rsid w:val="005122C3"/>
    <w:rsid w:val="00512598"/>
    <w:rsid w:val="005300A2"/>
    <w:rsid w:val="0053022E"/>
    <w:rsid w:val="00530686"/>
    <w:rsid w:val="005323AF"/>
    <w:rsid w:val="00533994"/>
    <w:rsid w:val="00534BA6"/>
    <w:rsid w:val="00536643"/>
    <w:rsid w:val="005476C0"/>
    <w:rsid w:val="0055102B"/>
    <w:rsid w:val="00552527"/>
    <w:rsid w:val="00554C2B"/>
    <w:rsid w:val="00555B1C"/>
    <w:rsid w:val="00560EC2"/>
    <w:rsid w:val="00561D6B"/>
    <w:rsid w:val="00564928"/>
    <w:rsid w:val="00565390"/>
    <w:rsid w:val="00565E89"/>
    <w:rsid w:val="005670BA"/>
    <w:rsid w:val="005720ED"/>
    <w:rsid w:val="00573DFF"/>
    <w:rsid w:val="00577B7F"/>
    <w:rsid w:val="0058212B"/>
    <w:rsid w:val="00583FD4"/>
    <w:rsid w:val="00592C1F"/>
    <w:rsid w:val="00597381"/>
    <w:rsid w:val="005A5067"/>
    <w:rsid w:val="005A7174"/>
    <w:rsid w:val="005B3845"/>
    <w:rsid w:val="005B7923"/>
    <w:rsid w:val="005C768A"/>
    <w:rsid w:val="005D59B6"/>
    <w:rsid w:val="005E00B1"/>
    <w:rsid w:val="005E6136"/>
    <w:rsid w:val="005F0F18"/>
    <w:rsid w:val="005F249F"/>
    <w:rsid w:val="005F2E61"/>
    <w:rsid w:val="00600450"/>
    <w:rsid w:val="0061476E"/>
    <w:rsid w:val="00621FF2"/>
    <w:rsid w:val="006255B6"/>
    <w:rsid w:val="006256B2"/>
    <w:rsid w:val="00632A20"/>
    <w:rsid w:val="006347E4"/>
    <w:rsid w:val="00635539"/>
    <w:rsid w:val="00636753"/>
    <w:rsid w:val="00637113"/>
    <w:rsid w:val="00637218"/>
    <w:rsid w:val="00637ED3"/>
    <w:rsid w:val="00644595"/>
    <w:rsid w:val="00653E1D"/>
    <w:rsid w:val="00657961"/>
    <w:rsid w:val="00660DDF"/>
    <w:rsid w:val="00661BCF"/>
    <w:rsid w:val="00665144"/>
    <w:rsid w:val="00666BF5"/>
    <w:rsid w:val="006731EA"/>
    <w:rsid w:val="006823D1"/>
    <w:rsid w:val="00682A18"/>
    <w:rsid w:val="00682D86"/>
    <w:rsid w:val="006839FE"/>
    <w:rsid w:val="00691E7B"/>
    <w:rsid w:val="006961A3"/>
    <w:rsid w:val="00697A4C"/>
    <w:rsid w:val="006A5173"/>
    <w:rsid w:val="006A621E"/>
    <w:rsid w:val="006B1949"/>
    <w:rsid w:val="006B3324"/>
    <w:rsid w:val="006D454D"/>
    <w:rsid w:val="006D5A13"/>
    <w:rsid w:val="006E2151"/>
    <w:rsid w:val="006E36B4"/>
    <w:rsid w:val="006F16A2"/>
    <w:rsid w:val="006F1851"/>
    <w:rsid w:val="006F36EA"/>
    <w:rsid w:val="007140FF"/>
    <w:rsid w:val="00720FC7"/>
    <w:rsid w:val="00721D66"/>
    <w:rsid w:val="00724D52"/>
    <w:rsid w:val="0072504D"/>
    <w:rsid w:val="00725D25"/>
    <w:rsid w:val="007263BF"/>
    <w:rsid w:val="00726FEA"/>
    <w:rsid w:val="00730619"/>
    <w:rsid w:val="0074349B"/>
    <w:rsid w:val="00752476"/>
    <w:rsid w:val="0075310D"/>
    <w:rsid w:val="00754276"/>
    <w:rsid w:val="00754323"/>
    <w:rsid w:val="007544A2"/>
    <w:rsid w:val="0075727E"/>
    <w:rsid w:val="00762BB2"/>
    <w:rsid w:val="00770734"/>
    <w:rsid w:val="00773246"/>
    <w:rsid w:val="0077434E"/>
    <w:rsid w:val="00783EA4"/>
    <w:rsid w:val="00785D8C"/>
    <w:rsid w:val="00791053"/>
    <w:rsid w:val="00791947"/>
    <w:rsid w:val="007A3242"/>
    <w:rsid w:val="007A6E79"/>
    <w:rsid w:val="007A7C4D"/>
    <w:rsid w:val="007A7D94"/>
    <w:rsid w:val="007B5A45"/>
    <w:rsid w:val="007D0E58"/>
    <w:rsid w:val="007D6CDC"/>
    <w:rsid w:val="007E1446"/>
    <w:rsid w:val="007E2C81"/>
    <w:rsid w:val="007E68F7"/>
    <w:rsid w:val="007F3523"/>
    <w:rsid w:val="007F467E"/>
    <w:rsid w:val="007F575C"/>
    <w:rsid w:val="007F57E9"/>
    <w:rsid w:val="008023FD"/>
    <w:rsid w:val="00802774"/>
    <w:rsid w:val="00803848"/>
    <w:rsid w:val="008038A7"/>
    <w:rsid w:val="008054C4"/>
    <w:rsid w:val="00807D35"/>
    <w:rsid w:val="008105CE"/>
    <w:rsid w:val="00810B71"/>
    <w:rsid w:val="0081103D"/>
    <w:rsid w:val="0081178B"/>
    <w:rsid w:val="00813189"/>
    <w:rsid w:val="008139EB"/>
    <w:rsid w:val="00816012"/>
    <w:rsid w:val="00820421"/>
    <w:rsid w:val="00822F0B"/>
    <w:rsid w:val="00823275"/>
    <w:rsid w:val="00825EFE"/>
    <w:rsid w:val="0083014E"/>
    <w:rsid w:val="00832F3C"/>
    <w:rsid w:val="00835240"/>
    <w:rsid w:val="008438AF"/>
    <w:rsid w:val="00844C82"/>
    <w:rsid w:val="0084566C"/>
    <w:rsid w:val="00847AAD"/>
    <w:rsid w:val="0085745F"/>
    <w:rsid w:val="008612C2"/>
    <w:rsid w:val="00863A90"/>
    <w:rsid w:val="00882F0B"/>
    <w:rsid w:val="0088403A"/>
    <w:rsid w:val="0088630C"/>
    <w:rsid w:val="0088730B"/>
    <w:rsid w:val="00894714"/>
    <w:rsid w:val="00894DAC"/>
    <w:rsid w:val="00896D0B"/>
    <w:rsid w:val="008A3B02"/>
    <w:rsid w:val="008B0D5F"/>
    <w:rsid w:val="008B2427"/>
    <w:rsid w:val="008C077F"/>
    <w:rsid w:val="008C0E9A"/>
    <w:rsid w:val="008C2090"/>
    <w:rsid w:val="008C23CB"/>
    <w:rsid w:val="008D23C7"/>
    <w:rsid w:val="008E34FB"/>
    <w:rsid w:val="008E5C3D"/>
    <w:rsid w:val="008F2CC2"/>
    <w:rsid w:val="008F4CE2"/>
    <w:rsid w:val="009025D6"/>
    <w:rsid w:val="009037D3"/>
    <w:rsid w:val="00905048"/>
    <w:rsid w:val="00906EC3"/>
    <w:rsid w:val="00910B49"/>
    <w:rsid w:val="00911204"/>
    <w:rsid w:val="00917FFE"/>
    <w:rsid w:val="00922606"/>
    <w:rsid w:val="00922BC0"/>
    <w:rsid w:val="0093016D"/>
    <w:rsid w:val="009307A3"/>
    <w:rsid w:val="00935F06"/>
    <w:rsid w:val="009478BA"/>
    <w:rsid w:val="00960B27"/>
    <w:rsid w:val="00960EF4"/>
    <w:rsid w:val="0096332D"/>
    <w:rsid w:val="0097150F"/>
    <w:rsid w:val="009729A2"/>
    <w:rsid w:val="00974455"/>
    <w:rsid w:val="00975213"/>
    <w:rsid w:val="00975B2D"/>
    <w:rsid w:val="00977A98"/>
    <w:rsid w:val="00977D7F"/>
    <w:rsid w:val="00980E2F"/>
    <w:rsid w:val="00982779"/>
    <w:rsid w:val="0098595B"/>
    <w:rsid w:val="00990DB0"/>
    <w:rsid w:val="009929B1"/>
    <w:rsid w:val="00995F91"/>
    <w:rsid w:val="009A0C5F"/>
    <w:rsid w:val="009A28A2"/>
    <w:rsid w:val="009A5C4B"/>
    <w:rsid w:val="009B18CD"/>
    <w:rsid w:val="009C4E1E"/>
    <w:rsid w:val="009C6330"/>
    <w:rsid w:val="009C65FB"/>
    <w:rsid w:val="009C799D"/>
    <w:rsid w:val="009D69E5"/>
    <w:rsid w:val="009F081D"/>
    <w:rsid w:val="00A14EC1"/>
    <w:rsid w:val="00A15CBB"/>
    <w:rsid w:val="00A16F8C"/>
    <w:rsid w:val="00A27DD1"/>
    <w:rsid w:val="00A3304F"/>
    <w:rsid w:val="00A33989"/>
    <w:rsid w:val="00A347A1"/>
    <w:rsid w:val="00A36E7E"/>
    <w:rsid w:val="00A37454"/>
    <w:rsid w:val="00A3796E"/>
    <w:rsid w:val="00A43346"/>
    <w:rsid w:val="00A43B8C"/>
    <w:rsid w:val="00A45618"/>
    <w:rsid w:val="00A4657C"/>
    <w:rsid w:val="00A47136"/>
    <w:rsid w:val="00A50668"/>
    <w:rsid w:val="00A53410"/>
    <w:rsid w:val="00A575DB"/>
    <w:rsid w:val="00A64403"/>
    <w:rsid w:val="00A65BE5"/>
    <w:rsid w:val="00A6671D"/>
    <w:rsid w:val="00A67583"/>
    <w:rsid w:val="00A71D93"/>
    <w:rsid w:val="00A80E2B"/>
    <w:rsid w:val="00A85EA8"/>
    <w:rsid w:val="00A94146"/>
    <w:rsid w:val="00A97CF0"/>
    <w:rsid w:val="00AA0604"/>
    <w:rsid w:val="00AA0906"/>
    <w:rsid w:val="00AA09B8"/>
    <w:rsid w:val="00AA307B"/>
    <w:rsid w:val="00AA3994"/>
    <w:rsid w:val="00AA466D"/>
    <w:rsid w:val="00AA54F3"/>
    <w:rsid w:val="00AA7784"/>
    <w:rsid w:val="00AA7E0F"/>
    <w:rsid w:val="00AB0011"/>
    <w:rsid w:val="00AB5C3E"/>
    <w:rsid w:val="00AB79CF"/>
    <w:rsid w:val="00AC40B5"/>
    <w:rsid w:val="00AC570F"/>
    <w:rsid w:val="00AD05DC"/>
    <w:rsid w:val="00AD41BC"/>
    <w:rsid w:val="00AD49E7"/>
    <w:rsid w:val="00AE18AC"/>
    <w:rsid w:val="00AF4C2E"/>
    <w:rsid w:val="00B00BCA"/>
    <w:rsid w:val="00B038ED"/>
    <w:rsid w:val="00B0449E"/>
    <w:rsid w:val="00B0751F"/>
    <w:rsid w:val="00B1697B"/>
    <w:rsid w:val="00B2079D"/>
    <w:rsid w:val="00B32C59"/>
    <w:rsid w:val="00B37237"/>
    <w:rsid w:val="00B37C4F"/>
    <w:rsid w:val="00B45A43"/>
    <w:rsid w:val="00B62252"/>
    <w:rsid w:val="00B74D6D"/>
    <w:rsid w:val="00B750E0"/>
    <w:rsid w:val="00B75F19"/>
    <w:rsid w:val="00B81693"/>
    <w:rsid w:val="00B87EEE"/>
    <w:rsid w:val="00B97438"/>
    <w:rsid w:val="00B97E11"/>
    <w:rsid w:val="00BA09A2"/>
    <w:rsid w:val="00BA1F42"/>
    <w:rsid w:val="00BA5777"/>
    <w:rsid w:val="00BB340E"/>
    <w:rsid w:val="00BB7426"/>
    <w:rsid w:val="00BC05B6"/>
    <w:rsid w:val="00BC2482"/>
    <w:rsid w:val="00BD113F"/>
    <w:rsid w:val="00BD523D"/>
    <w:rsid w:val="00BE144F"/>
    <w:rsid w:val="00BE2315"/>
    <w:rsid w:val="00BE5DBD"/>
    <w:rsid w:val="00BF1D08"/>
    <w:rsid w:val="00BF326D"/>
    <w:rsid w:val="00BF7C05"/>
    <w:rsid w:val="00C05373"/>
    <w:rsid w:val="00C157AF"/>
    <w:rsid w:val="00C17142"/>
    <w:rsid w:val="00C22F70"/>
    <w:rsid w:val="00C24B46"/>
    <w:rsid w:val="00C30FC5"/>
    <w:rsid w:val="00C34A3D"/>
    <w:rsid w:val="00C44856"/>
    <w:rsid w:val="00C50C99"/>
    <w:rsid w:val="00C516D6"/>
    <w:rsid w:val="00C54E59"/>
    <w:rsid w:val="00C559C3"/>
    <w:rsid w:val="00C70405"/>
    <w:rsid w:val="00C73C5B"/>
    <w:rsid w:val="00C759B6"/>
    <w:rsid w:val="00C75DD5"/>
    <w:rsid w:val="00C90031"/>
    <w:rsid w:val="00C90794"/>
    <w:rsid w:val="00C97D4C"/>
    <w:rsid w:val="00CA1D24"/>
    <w:rsid w:val="00CA4EAB"/>
    <w:rsid w:val="00CA6A12"/>
    <w:rsid w:val="00CA6E2A"/>
    <w:rsid w:val="00CB29B9"/>
    <w:rsid w:val="00CD0DD1"/>
    <w:rsid w:val="00CD120E"/>
    <w:rsid w:val="00CD7E55"/>
    <w:rsid w:val="00CE5385"/>
    <w:rsid w:val="00CE5673"/>
    <w:rsid w:val="00CE7160"/>
    <w:rsid w:val="00CF0409"/>
    <w:rsid w:val="00CF2C22"/>
    <w:rsid w:val="00CF4DBC"/>
    <w:rsid w:val="00CF69BA"/>
    <w:rsid w:val="00D00A06"/>
    <w:rsid w:val="00D0796E"/>
    <w:rsid w:val="00D112F5"/>
    <w:rsid w:val="00D1227D"/>
    <w:rsid w:val="00D17FA1"/>
    <w:rsid w:val="00D25B5D"/>
    <w:rsid w:val="00D27738"/>
    <w:rsid w:val="00D315D3"/>
    <w:rsid w:val="00D32F0E"/>
    <w:rsid w:val="00D34B8E"/>
    <w:rsid w:val="00D41CC7"/>
    <w:rsid w:val="00D41F86"/>
    <w:rsid w:val="00D42AB1"/>
    <w:rsid w:val="00D44C74"/>
    <w:rsid w:val="00D537EE"/>
    <w:rsid w:val="00D55E2B"/>
    <w:rsid w:val="00D56371"/>
    <w:rsid w:val="00D5681C"/>
    <w:rsid w:val="00D5768A"/>
    <w:rsid w:val="00D64F74"/>
    <w:rsid w:val="00D6500B"/>
    <w:rsid w:val="00D809E3"/>
    <w:rsid w:val="00D86257"/>
    <w:rsid w:val="00D94C52"/>
    <w:rsid w:val="00D96458"/>
    <w:rsid w:val="00DA0724"/>
    <w:rsid w:val="00DA4C24"/>
    <w:rsid w:val="00DB2D94"/>
    <w:rsid w:val="00DB475D"/>
    <w:rsid w:val="00DC04FC"/>
    <w:rsid w:val="00DD34A0"/>
    <w:rsid w:val="00DD404D"/>
    <w:rsid w:val="00DD59C3"/>
    <w:rsid w:val="00DE1B3B"/>
    <w:rsid w:val="00DE65E0"/>
    <w:rsid w:val="00DE7595"/>
    <w:rsid w:val="00DF0309"/>
    <w:rsid w:val="00DF1BCC"/>
    <w:rsid w:val="00DF2D48"/>
    <w:rsid w:val="00DF4EA8"/>
    <w:rsid w:val="00E10CFD"/>
    <w:rsid w:val="00E12C59"/>
    <w:rsid w:val="00E148D7"/>
    <w:rsid w:val="00E14D12"/>
    <w:rsid w:val="00E1581D"/>
    <w:rsid w:val="00E20EFE"/>
    <w:rsid w:val="00E33C3D"/>
    <w:rsid w:val="00E423EA"/>
    <w:rsid w:val="00E436ED"/>
    <w:rsid w:val="00E46588"/>
    <w:rsid w:val="00E50090"/>
    <w:rsid w:val="00E50539"/>
    <w:rsid w:val="00E556E5"/>
    <w:rsid w:val="00E65B16"/>
    <w:rsid w:val="00E739D5"/>
    <w:rsid w:val="00E769EA"/>
    <w:rsid w:val="00E77010"/>
    <w:rsid w:val="00E801F1"/>
    <w:rsid w:val="00E81DF8"/>
    <w:rsid w:val="00E823D0"/>
    <w:rsid w:val="00E830FC"/>
    <w:rsid w:val="00E86A95"/>
    <w:rsid w:val="00E91397"/>
    <w:rsid w:val="00E95F1E"/>
    <w:rsid w:val="00E966FC"/>
    <w:rsid w:val="00EA0E7B"/>
    <w:rsid w:val="00EA52C0"/>
    <w:rsid w:val="00EA7314"/>
    <w:rsid w:val="00EA7D37"/>
    <w:rsid w:val="00EA7E42"/>
    <w:rsid w:val="00EB5813"/>
    <w:rsid w:val="00EC2DD1"/>
    <w:rsid w:val="00EC70AE"/>
    <w:rsid w:val="00ED0080"/>
    <w:rsid w:val="00ED1A9D"/>
    <w:rsid w:val="00ED3604"/>
    <w:rsid w:val="00EE263D"/>
    <w:rsid w:val="00EE48ED"/>
    <w:rsid w:val="00EF0CEE"/>
    <w:rsid w:val="00EF268E"/>
    <w:rsid w:val="00EF5918"/>
    <w:rsid w:val="00F12FAC"/>
    <w:rsid w:val="00F1432B"/>
    <w:rsid w:val="00F1589A"/>
    <w:rsid w:val="00F17799"/>
    <w:rsid w:val="00F17E11"/>
    <w:rsid w:val="00F24967"/>
    <w:rsid w:val="00F34D9E"/>
    <w:rsid w:val="00F4065D"/>
    <w:rsid w:val="00F4757B"/>
    <w:rsid w:val="00F50F59"/>
    <w:rsid w:val="00F51E9F"/>
    <w:rsid w:val="00F61A3E"/>
    <w:rsid w:val="00F65286"/>
    <w:rsid w:val="00F661DE"/>
    <w:rsid w:val="00F937E6"/>
    <w:rsid w:val="00F95A86"/>
    <w:rsid w:val="00F97167"/>
    <w:rsid w:val="00FA3A13"/>
    <w:rsid w:val="00FB2202"/>
    <w:rsid w:val="00FB48F6"/>
    <w:rsid w:val="00FC0764"/>
    <w:rsid w:val="00FC10DA"/>
    <w:rsid w:val="00FC39A5"/>
    <w:rsid w:val="00FD06EB"/>
    <w:rsid w:val="00FD1332"/>
    <w:rsid w:val="00FE0CFE"/>
    <w:rsid w:val="00FE1C07"/>
    <w:rsid w:val="00FE2ABF"/>
    <w:rsid w:val="00FE314E"/>
    <w:rsid w:val="00FE3F96"/>
    <w:rsid w:val="00FE51EB"/>
    <w:rsid w:val="00FE6CC7"/>
    <w:rsid w:val="00FE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B33F1"/>
  <w15:chartTrackingRefBased/>
  <w15:docId w15:val="{BEE3268C-3D0E-4B8E-BA84-A8AC71AD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179"/>
  </w:style>
  <w:style w:type="paragraph" w:styleId="1">
    <w:name w:val="heading 1"/>
    <w:basedOn w:val="a"/>
    <w:next w:val="a"/>
    <w:link w:val="10"/>
    <w:uiPriority w:val="9"/>
    <w:qFormat/>
    <w:rsid w:val="00C907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2A2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272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54FF"/>
    <w:pPr>
      <w:ind w:left="720"/>
      <w:contextualSpacing/>
    </w:pPr>
  </w:style>
  <w:style w:type="paragraph" w:styleId="a5">
    <w:name w:val="Balloon Text"/>
    <w:basedOn w:val="a"/>
    <w:link w:val="a6"/>
    <w:uiPriority w:val="99"/>
    <w:semiHidden/>
    <w:unhideWhenUsed/>
    <w:rsid w:val="0091120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1204"/>
    <w:rPr>
      <w:rFonts w:ascii="Segoe UI" w:hAnsi="Segoe UI" w:cs="Segoe UI"/>
      <w:sz w:val="18"/>
      <w:szCs w:val="18"/>
    </w:rPr>
  </w:style>
  <w:style w:type="character" w:customStyle="1" w:styleId="10">
    <w:name w:val="Заголовок 1 Знак"/>
    <w:basedOn w:val="a0"/>
    <w:link w:val="1"/>
    <w:uiPriority w:val="9"/>
    <w:rsid w:val="00C90794"/>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C90794"/>
    <w:pPr>
      <w:outlineLvl w:val="9"/>
    </w:pPr>
    <w:rPr>
      <w:lang w:eastAsia="ru-RU"/>
    </w:rPr>
  </w:style>
  <w:style w:type="paragraph" w:styleId="11">
    <w:name w:val="toc 1"/>
    <w:basedOn w:val="a"/>
    <w:next w:val="a"/>
    <w:autoRedefine/>
    <w:uiPriority w:val="39"/>
    <w:unhideWhenUsed/>
    <w:rsid w:val="00C90794"/>
    <w:pPr>
      <w:spacing w:after="100"/>
    </w:pPr>
  </w:style>
  <w:style w:type="paragraph" w:styleId="2">
    <w:name w:val="toc 2"/>
    <w:basedOn w:val="a"/>
    <w:next w:val="a"/>
    <w:autoRedefine/>
    <w:uiPriority w:val="39"/>
    <w:unhideWhenUsed/>
    <w:rsid w:val="00C90794"/>
    <w:pPr>
      <w:spacing w:after="100"/>
      <w:ind w:left="220"/>
    </w:pPr>
  </w:style>
  <w:style w:type="character" w:styleId="a8">
    <w:name w:val="Hyperlink"/>
    <w:basedOn w:val="a0"/>
    <w:uiPriority w:val="99"/>
    <w:unhideWhenUsed/>
    <w:rsid w:val="00C90794"/>
    <w:rPr>
      <w:color w:val="0563C1" w:themeColor="hyperlink"/>
      <w:u w:val="single"/>
    </w:rPr>
  </w:style>
  <w:style w:type="paragraph" w:styleId="a9">
    <w:name w:val="header"/>
    <w:basedOn w:val="a"/>
    <w:link w:val="aa"/>
    <w:uiPriority w:val="99"/>
    <w:unhideWhenUsed/>
    <w:rsid w:val="00387D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7D17"/>
  </w:style>
  <w:style w:type="paragraph" w:styleId="ab">
    <w:name w:val="footer"/>
    <w:basedOn w:val="a"/>
    <w:link w:val="ac"/>
    <w:uiPriority w:val="99"/>
    <w:unhideWhenUsed/>
    <w:rsid w:val="00387D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7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1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DE56C-F5F2-4611-B378-AF9B0849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67</Pages>
  <Words>19991</Words>
  <Characters>113950</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7</cp:revision>
  <cp:lastPrinted>2023-09-09T10:40:00Z</cp:lastPrinted>
  <dcterms:created xsi:type="dcterms:W3CDTF">2023-09-18T04:55:00Z</dcterms:created>
  <dcterms:modified xsi:type="dcterms:W3CDTF">2023-09-18T05:48:00Z</dcterms:modified>
</cp:coreProperties>
</file>