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8C" w:rsidRDefault="00F24579">
      <w:pPr>
        <w:jc w:val="center"/>
      </w:pPr>
      <w:r>
        <w:rPr>
          <w:noProof/>
        </w:rPr>
        <w:drawing>
          <wp:inline distT="0" distB="0" distL="0" distR="0">
            <wp:extent cx="524256" cy="68846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24256" cy="6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F8C" w:rsidRDefault="00F24579">
      <w:pPr>
        <w:pStyle w:val="2"/>
        <w:spacing w:line="240" w:lineRule="auto"/>
      </w:pPr>
      <w:r>
        <w:t xml:space="preserve">АДМИНИСТРАЦИЯ </w:t>
      </w:r>
    </w:p>
    <w:p w:rsidR="00417F8C" w:rsidRDefault="00F24579">
      <w:pPr>
        <w:pStyle w:val="2"/>
        <w:spacing w:line="240" w:lineRule="auto"/>
      </w:pPr>
      <w:r>
        <w:t>МУНИЦИПАЛЬНОГО ОБРАЗОВАНИЯ</w:t>
      </w:r>
    </w:p>
    <w:p w:rsidR="00417F8C" w:rsidRDefault="00F24579">
      <w:pPr>
        <w:jc w:val="center"/>
        <w:rPr>
          <w:sz w:val="28"/>
        </w:rPr>
      </w:pPr>
      <w:r>
        <w:rPr>
          <w:sz w:val="28"/>
        </w:rPr>
        <w:t>СИЛИКАТНЕНСКОЕ ГОРОДСКОЕ ПОСЕЛЕНИЕ</w:t>
      </w:r>
    </w:p>
    <w:p w:rsidR="00417F8C" w:rsidRDefault="00F24579">
      <w:pPr>
        <w:pStyle w:val="2"/>
      </w:pPr>
      <w:r>
        <w:t>СЕНГИЛЕЕВСКОГО РАЙОНА УЛЬЯНОВСКОЙ ОБЛАСТИ</w:t>
      </w:r>
    </w:p>
    <w:p w:rsidR="00417F8C" w:rsidRPr="00984211" w:rsidRDefault="00F24579">
      <w:pPr>
        <w:pStyle w:val="10"/>
        <w:spacing w:line="360" w:lineRule="auto"/>
      </w:pPr>
      <w:r w:rsidRPr="00984211">
        <w:t>ПОСТАНОВЛЕНИЕ</w:t>
      </w:r>
    </w:p>
    <w:p w:rsidR="00417F8C" w:rsidRDefault="00417F8C"/>
    <w:p w:rsidR="00417F8C" w:rsidRDefault="00417F8C"/>
    <w:p w:rsidR="00417F8C" w:rsidRDefault="00417F8C"/>
    <w:p w:rsidR="00984211" w:rsidRPr="001D2773" w:rsidRDefault="00984211" w:rsidP="00984211">
      <w:pPr>
        <w:shd w:val="clear" w:color="auto" w:fill="FFFFFF"/>
        <w:ind w:left="11" w:right="-102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Pr="001D2773">
        <w:rPr>
          <w:sz w:val="28"/>
          <w:szCs w:val="28"/>
        </w:rPr>
        <w:t xml:space="preserve"> октября 2022 года                                                                                       № 1</w:t>
      </w:r>
      <w:r>
        <w:rPr>
          <w:sz w:val="28"/>
          <w:szCs w:val="28"/>
        </w:rPr>
        <w:t>70</w:t>
      </w:r>
    </w:p>
    <w:p w:rsidR="00984211" w:rsidRPr="001D2773" w:rsidRDefault="00984211" w:rsidP="00984211">
      <w:pPr>
        <w:shd w:val="clear" w:color="auto" w:fill="FFFFFF"/>
        <w:ind w:left="11" w:right="-102"/>
        <w:jc w:val="center"/>
        <w:rPr>
          <w:spacing w:val="-2"/>
          <w:sz w:val="28"/>
          <w:szCs w:val="28"/>
        </w:rPr>
      </w:pPr>
      <w:r w:rsidRPr="001D2773">
        <w:rPr>
          <w:sz w:val="28"/>
          <w:szCs w:val="28"/>
        </w:rPr>
        <w:t xml:space="preserve">                                                                                                                            Экз.№   </w:t>
      </w: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825FDF" w:rsidRDefault="00F24579">
      <w:pPr>
        <w:spacing w:line="240" w:lineRule="exact"/>
        <w:jc w:val="center"/>
        <w:rPr>
          <w:b/>
          <w:sz w:val="28"/>
        </w:rPr>
      </w:pPr>
      <w:r w:rsidRPr="00984211">
        <w:rPr>
          <w:b/>
          <w:sz w:val="28"/>
        </w:rPr>
        <w:t>Об утверждении Плана действий по ликвидации последствий аварийных ситуаций, Порядка мониторинга состояния системы теплоснабжения и Механизма оперативно-диспетчерского управления в системе теплоснабжения муниципального образования</w:t>
      </w:r>
    </w:p>
    <w:p w:rsidR="00417F8C" w:rsidRPr="00984211" w:rsidRDefault="00F24579">
      <w:pPr>
        <w:spacing w:line="240" w:lineRule="exact"/>
        <w:jc w:val="center"/>
        <w:rPr>
          <w:b/>
          <w:sz w:val="28"/>
        </w:rPr>
      </w:pPr>
      <w:bookmarkStart w:id="0" w:name="_GoBack"/>
      <w:bookmarkEnd w:id="0"/>
      <w:r w:rsidRPr="00984211">
        <w:rPr>
          <w:b/>
          <w:sz w:val="28"/>
        </w:rPr>
        <w:t xml:space="preserve"> </w:t>
      </w:r>
      <w:r w:rsidR="00984211" w:rsidRPr="00984211">
        <w:rPr>
          <w:b/>
          <w:sz w:val="28"/>
        </w:rPr>
        <w:t>Силикатненское</w:t>
      </w:r>
      <w:r w:rsidRPr="00984211">
        <w:rPr>
          <w:b/>
          <w:sz w:val="28"/>
        </w:rPr>
        <w:t xml:space="preserve"> городское поселение</w:t>
      </w:r>
    </w:p>
    <w:p w:rsidR="00417F8C" w:rsidRDefault="00417F8C">
      <w:pPr>
        <w:ind w:firstLine="540"/>
        <w:jc w:val="both"/>
        <w:rPr>
          <w:sz w:val="28"/>
        </w:rPr>
      </w:pPr>
    </w:p>
    <w:p w:rsidR="00417F8C" w:rsidRDefault="00417F8C">
      <w:pPr>
        <w:ind w:firstLine="540"/>
        <w:jc w:val="both"/>
        <w:rPr>
          <w:sz w:val="28"/>
        </w:rPr>
      </w:pPr>
    </w:p>
    <w:p w:rsidR="00417F8C" w:rsidRDefault="00F2457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</w:t>
      </w:r>
      <w:hyperlink r:id="rId6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Федеральным </w:t>
      </w:r>
      <w:hyperlink r:id="rId7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27 июля 2010 года № 190-ФЗ «О теплоснабжении»,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приказом МЧС России от 8 июля 2004 года № 329 «Об утверждении критериев информации о чрезвычайных ситуациях», </w:t>
      </w:r>
      <w:hyperlink r:id="rId9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энергетики Российской Федерации от 12 марта 2013 года № 103 «Об утверждении Правил оценки готовности к отопительному периоду» администрация муниципального образования Силикатненское городское поселение ПОСТАНОВЛЯЕТ:</w:t>
      </w:r>
    </w:p>
    <w:p w:rsidR="00417F8C" w:rsidRDefault="00417F8C">
      <w:pPr>
        <w:ind w:firstLine="709"/>
        <w:jc w:val="both"/>
        <w:rPr>
          <w:sz w:val="28"/>
        </w:rPr>
      </w:pPr>
    </w:p>
    <w:p w:rsidR="00417F8C" w:rsidRDefault="00F24579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hyperlink r:id="rId10" w:history="1">
        <w:r>
          <w:rPr>
            <w:sz w:val="28"/>
          </w:rPr>
          <w:t>План</w:t>
        </w:r>
      </w:hyperlink>
      <w:r>
        <w:rPr>
          <w:sz w:val="28"/>
        </w:rPr>
        <w:t xml:space="preserve"> действий по ликвидации последствий аварийных ситуаций в системе теплоснабжения муниципального образования Силикатненское городское поселение согласно приложению 1.</w:t>
      </w:r>
    </w:p>
    <w:p w:rsidR="00417F8C" w:rsidRDefault="00F24579">
      <w:pPr>
        <w:spacing w:before="280"/>
        <w:ind w:firstLine="709"/>
        <w:jc w:val="both"/>
        <w:rPr>
          <w:sz w:val="28"/>
        </w:rPr>
      </w:pPr>
      <w:r>
        <w:rPr>
          <w:sz w:val="28"/>
        </w:rPr>
        <w:t xml:space="preserve">2. Утвердить </w:t>
      </w:r>
      <w:hyperlink r:id="rId11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мониторинга состояния системы теплоснабжения муниципального образования Силикатненское городское поселение согласно приложению 2.</w:t>
      </w:r>
    </w:p>
    <w:p w:rsidR="00417F8C" w:rsidRDefault="00F24579">
      <w:pPr>
        <w:spacing w:before="280"/>
        <w:ind w:firstLine="709"/>
        <w:jc w:val="both"/>
        <w:rPr>
          <w:sz w:val="28"/>
        </w:rPr>
      </w:pPr>
      <w:r>
        <w:rPr>
          <w:sz w:val="28"/>
        </w:rPr>
        <w:t xml:space="preserve">3. Утвердить </w:t>
      </w:r>
      <w:hyperlink r:id="rId12" w:history="1">
        <w:r>
          <w:rPr>
            <w:sz w:val="28"/>
          </w:rPr>
          <w:t>Механизм</w:t>
        </w:r>
      </w:hyperlink>
      <w:r>
        <w:rPr>
          <w:sz w:val="28"/>
        </w:rPr>
        <w:t xml:space="preserve"> оперативно-диспетчерского управления в системе теплоснабжения муниципального образования Силикатненское городское поселение согласно приложению 3.</w:t>
      </w:r>
    </w:p>
    <w:p w:rsidR="00417F8C" w:rsidRDefault="00417F8C">
      <w:pPr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4. Контроль за   выполнением настоящего постановления оставляю за собой.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с момента его подписания.</w:t>
      </w:r>
    </w:p>
    <w:p w:rsidR="00417F8C" w:rsidRDefault="00417F8C">
      <w:pPr>
        <w:pStyle w:val="a7"/>
        <w:ind w:left="0" w:firstLine="709"/>
        <w:jc w:val="both"/>
        <w:rPr>
          <w:sz w:val="28"/>
        </w:rPr>
      </w:pPr>
    </w:p>
    <w:p w:rsidR="00417F8C" w:rsidRDefault="00417F8C">
      <w:pPr>
        <w:pStyle w:val="a5"/>
        <w:spacing w:line="240" w:lineRule="exact"/>
        <w:ind w:firstLine="709"/>
      </w:pPr>
    </w:p>
    <w:p w:rsidR="00417F8C" w:rsidRDefault="00417F8C">
      <w:pPr>
        <w:pStyle w:val="a5"/>
        <w:spacing w:line="240" w:lineRule="exact"/>
        <w:ind w:firstLine="709"/>
      </w:pPr>
    </w:p>
    <w:p w:rsidR="00417F8C" w:rsidRDefault="00F24579">
      <w:pPr>
        <w:pStyle w:val="a5"/>
        <w:spacing w:line="240" w:lineRule="exact"/>
        <w:ind w:right="-2"/>
        <w:rPr>
          <w:sz w:val="28"/>
        </w:rPr>
      </w:pPr>
      <w:r>
        <w:rPr>
          <w:sz w:val="28"/>
        </w:rPr>
        <w:t>И.о. Главы администрации                                                          А.А. Анисимова</w:t>
      </w:r>
    </w:p>
    <w:p w:rsidR="00417F8C" w:rsidRDefault="00417F8C">
      <w:pPr>
        <w:pStyle w:val="ConsPlusNormal"/>
        <w:spacing w:line="240" w:lineRule="exact"/>
        <w:ind w:firstLine="540"/>
        <w:jc w:val="both"/>
        <w:rPr>
          <w:sz w:val="28"/>
        </w:rPr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tabs>
          <w:tab w:val="left" w:pos="142"/>
        </w:tabs>
        <w:spacing w:line="240" w:lineRule="exact"/>
        <w:jc w:val="right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417F8C">
        <w:tc>
          <w:tcPr>
            <w:tcW w:w="5070" w:type="dxa"/>
          </w:tcPr>
          <w:p w:rsidR="00417F8C" w:rsidRDefault="00417F8C">
            <w:pPr>
              <w:widowControl w:val="0"/>
              <w:jc w:val="right"/>
              <w:rPr>
                <w:sz w:val="28"/>
              </w:rPr>
            </w:pPr>
            <w:bookmarkStart w:id="1" w:name="P28"/>
            <w:bookmarkEnd w:id="1"/>
          </w:p>
        </w:tc>
        <w:tc>
          <w:tcPr>
            <w:tcW w:w="4394" w:type="dxa"/>
          </w:tcPr>
          <w:p w:rsidR="00417F8C" w:rsidRPr="00984211" w:rsidRDefault="00F24579" w:rsidP="00984211">
            <w:pPr>
              <w:widowControl w:val="0"/>
              <w:spacing w:line="240" w:lineRule="exact"/>
              <w:jc w:val="right"/>
              <w:rPr>
                <w:szCs w:val="24"/>
              </w:rPr>
            </w:pPr>
            <w:r w:rsidRPr="00984211">
              <w:rPr>
                <w:szCs w:val="24"/>
              </w:rPr>
              <w:t>Приложение 1</w:t>
            </w:r>
          </w:p>
          <w:p w:rsidR="00417F8C" w:rsidRPr="00984211" w:rsidRDefault="00F24579" w:rsidP="00984211">
            <w:pPr>
              <w:widowControl w:val="0"/>
              <w:jc w:val="right"/>
              <w:rPr>
                <w:szCs w:val="24"/>
              </w:rPr>
            </w:pPr>
            <w:r w:rsidRPr="00984211">
              <w:rPr>
                <w:szCs w:val="24"/>
              </w:rPr>
              <w:t xml:space="preserve">к постановлению администрации муниципального образования Силикатненское городское поселение </w:t>
            </w:r>
            <w:r w:rsidR="00984211" w:rsidRPr="00984211">
              <w:rPr>
                <w:szCs w:val="24"/>
              </w:rPr>
              <w:t>от 03 октября 2022 г. № 170</w:t>
            </w:r>
          </w:p>
        </w:tc>
      </w:tr>
    </w:tbl>
    <w:p w:rsidR="00417F8C" w:rsidRDefault="00417F8C">
      <w:pPr>
        <w:pStyle w:val="ConsPlusTitle"/>
        <w:jc w:val="center"/>
      </w:pPr>
    </w:p>
    <w:p w:rsidR="00417F8C" w:rsidRPr="00984211" w:rsidRDefault="00417F8C">
      <w:pPr>
        <w:pStyle w:val="ConsPlusTitle"/>
        <w:jc w:val="center"/>
      </w:pPr>
    </w:p>
    <w:p w:rsidR="00417F8C" w:rsidRPr="00984211" w:rsidRDefault="0079498E">
      <w:pPr>
        <w:pStyle w:val="ConsPlusTitle"/>
        <w:spacing w:line="240" w:lineRule="exact"/>
        <w:jc w:val="center"/>
      </w:pPr>
      <w:hyperlink r:id="rId13" w:history="1">
        <w:r w:rsidR="00F24579" w:rsidRPr="00984211">
          <w:rPr>
            <w:sz w:val="28"/>
          </w:rPr>
          <w:t>План</w:t>
        </w:r>
      </w:hyperlink>
    </w:p>
    <w:p w:rsidR="00417F8C" w:rsidRPr="00984211" w:rsidRDefault="00F24579">
      <w:pPr>
        <w:pStyle w:val="ConsPlusTitle"/>
        <w:spacing w:line="240" w:lineRule="exact"/>
        <w:jc w:val="center"/>
        <w:rPr>
          <w:sz w:val="28"/>
        </w:rPr>
      </w:pPr>
      <w:r w:rsidRPr="00984211">
        <w:rPr>
          <w:sz w:val="28"/>
        </w:rPr>
        <w:t xml:space="preserve">действий по ликвидации последствий аварийных ситуаций в системе теплоснабжения </w:t>
      </w:r>
      <w:r w:rsidR="00984211" w:rsidRPr="00984211">
        <w:rPr>
          <w:sz w:val="28"/>
        </w:rPr>
        <w:t>муниципального образования Силикатненское городское поселение</w:t>
      </w:r>
    </w:p>
    <w:p w:rsidR="00417F8C" w:rsidRDefault="00417F8C">
      <w:pPr>
        <w:pStyle w:val="ConsPlusTitle"/>
        <w:jc w:val="center"/>
        <w:rPr>
          <w:b w:val="0"/>
        </w:rPr>
      </w:pPr>
    </w:p>
    <w:p w:rsidR="00417F8C" w:rsidRDefault="00F24579">
      <w:pPr>
        <w:pStyle w:val="ConsPlusNormal"/>
        <w:ind w:left="786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417F8C" w:rsidRDefault="00417F8C">
      <w:pPr>
        <w:pStyle w:val="ConsPlusNormal"/>
        <w:ind w:left="900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1.1. План действий по ликвидации последствий аварийных ситуаций на системах теплоснабжения (далее - План) разработан в целях координации деятельности администрации муниципального образования Силикатненское городское поселение,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муниципального образования Силикатненское городское поселение.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1.2. 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кратковременное нарушение теплоснабжения населения, объектов социальной сферы;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полное ограничение режима потребления тепловой энергии для населения, объектов социальной сферы;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причинение вреда третьим лицам;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разрушение объектов теплоснабжения (котлов, тепловых сетей, котельных);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отсутствие теплоснабжения более 24 часов (одни сутки).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1.4. Основными задачами администрации муниципального образования Силикатненское городское поселение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1.5. Обязанности теплоснабжающих организаций: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организовать круглосуточную работу дежурно-диспетчерской службы </w:t>
      </w:r>
      <w:r>
        <w:rPr>
          <w:sz w:val="28"/>
        </w:rPr>
        <w:lastRenderedPageBreak/>
        <w:t>(далее - ДДС) или заключить договоры с соответствующими организациями;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доводить до диспетчера единой дежурно-диспетчерской службы муниципального образования Силикатненское городское поселение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1.7. Исполнители коммунальных услуг и потребители должны обеспечивать: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своевременное и </w:t>
      </w:r>
      <w:r w:rsidR="00984211">
        <w:rPr>
          <w:sz w:val="28"/>
        </w:rPr>
        <w:t>качественное техническое обслуживание,</w:t>
      </w:r>
      <w:r>
        <w:rPr>
          <w:sz w:val="28"/>
        </w:rPr>
        <w:t xml:space="preserve"> и ремонт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систем, а также разработку и выполнение, согласно </w:t>
      </w:r>
      <w:r w:rsidR="00984211">
        <w:rPr>
          <w:sz w:val="28"/>
        </w:rPr>
        <w:t>договору,</w:t>
      </w:r>
      <w:r>
        <w:rPr>
          <w:sz w:val="28"/>
        </w:rPr>
        <w:t xml:space="preserve"> на пользование тепловой энергией, графиков ограничения и отключения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систем, на объекты в любое время суток.</w:t>
      </w:r>
    </w:p>
    <w:p w:rsidR="00417F8C" w:rsidRDefault="00417F8C">
      <w:pPr>
        <w:pStyle w:val="ConsPlusNormal"/>
        <w:ind w:firstLine="540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2. Цели и задачи Плана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2.1. Целями Плана являются: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повышение эффективности, устойчивости и надежности функционирования объектов социальной сферы;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минимизация последствий возникновения технологических нарушений и </w:t>
      </w:r>
      <w:r>
        <w:rPr>
          <w:sz w:val="28"/>
        </w:rPr>
        <w:lastRenderedPageBreak/>
        <w:t>аварийных ситуаций на объектах жилищно-коммунального назначения.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2.2. Задачами Плана являются: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организация работ по локализации и ликвидации аварийных ситуаций;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обеспечение устойчивого функционирования объектов жизнеобеспечения населения, социальной и культурной сфер в ходе возникновения и ликвидации аварийной ситуации.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426"/>
        <w:jc w:val="center"/>
        <w:outlineLvl w:val="1"/>
        <w:rPr>
          <w:sz w:val="28"/>
        </w:rPr>
      </w:pPr>
      <w:r>
        <w:rPr>
          <w:sz w:val="28"/>
        </w:rPr>
        <w:t>3. Организация работ по ликвидации аварий на объектах теплоснабжения</w:t>
      </w:r>
    </w:p>
    <w:p w:rsidR="00417F8C" w:rsidRDefault="00417F8C">
      <w:pPr>
        <w:pStyle w:val="ConsPlusNormal"/>
        <w:ind w:firstLine="709"/>
        <w:jc w:val="center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3.1. Организация управления ликвидацией аварий на объектах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муниципального образования Силикатненское городское поселение;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 объектовом уровне - руководитель организации, осуществляющей эксплуатацию объекта.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Органами повседневного управления территориальной подсистемы являются: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 объектовом уровне - дежурно-диспетчерская служба организации.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3.2. Силы и средства для ликвидации аварий на объектах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 режиме повседневной деятельности на объектах теплоснабжения осуществляется дежурство специалистов.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Время готовности к работам по ликвидации аварии - 45 мин.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Для ликвидации аварий создаются и используются: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Резервы финансовых и материальных ресурсов муниципального образования Силикатненское городское поселение;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Резервы финансовых материальных ресурсов организаций;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3.3. Порядок действий по ликвидации аварий на объектах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не позднее 10 минут с момента происшествия чрезвычайной ситуации (далее - ЧС) информирует диспетчера ЕДДС, администрацию </w:t>
      </w:r>
      <w:r>
        <w:rPr>
          <w:sz w:val="28"/>
        </w:rPr>
        <w:lastRenderedPageBreak/>
        <w:t>муниципального образования Силикатненское городское поселение.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О сложившейся обстановке специалист по ЖКХ </w:t>
      </w:r>
      <w:r w:rsidR="00984211">
        <w:rPr>
          <w:sz w:val="28"/>
        </w:rPr>
        <w:t>Администрация муниципального</w:t>
      </w:r>
      <w:r>
        <w:rPr>
          <w:sz w:val="28"/>
        </w:rPr>
        <w:t xml:space="preserve"> образования Силикатненское городское поселение информирует население через средства массовой информации, а также посредством размещения информации на официальном сайте администрации муниципального образования Силикатненское городское поселение в информационно-телекоммуникационной сети «Интернет».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Силикатненское городское поселение, председателю комиссии по предупреждению и ликвидации чрезвычайных ситуаций и обеспечению пожарной безопасности в муниципальном образовании Силикатненское городское поселение, </w:t>
      </w:r>
      <w:r w:rsidR="00984211">
        <w:rPr>
          <w:sz w:val="28"/>
        </w:rPr>
        <w:t>специалисту администрации</w:t>
      </w:r>
      <w:r>
        <w:rPr>
          <w:sz w:val="28"/>
        </w:rPr>
        <w:t xml:space="preserve"> муниципального образования Силикатненское городское поселение, диспетчеру ЕДДС.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зданиях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Риски возникновения аварий, масштабы и последствия: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861"/>
        <w:gridCol w:w="3685"/>
        <w:gridCol w:w="2551"/>
      </w:tblGrid>
      <w:tr w:rsidR="00417F8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Вид аварии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Причина аварии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Масштаб аварии и последствия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Уровень реагирования</w:t>
            </w:r>
          </w:p>
        </w:tc>
      </w:tr>
      <w:tr w:rsidR="00417F8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Остановка котельной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Прекращение подачи электроэнергии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F8C" w:rsidRDefault="00F24579">
            <w:pPr>
              <w:pStyle w:val="ConsPlusNormal"/>
              <w:jc w:val="center"/>
            </w:pPr>
            <w:r>
              <w:t>муниципальный</w:t>
            </w:r>
          </w:p>
        </w:tc>
      </w:tr>
      <w:tr w:rsidR="00417F8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Остановка котельной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Прекращение подачи топлива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объектовый (локальный)</w:t>
            </w:r>
          </w:p>
        </w:tc>
      </w:tr>
      <w:tr w:rsidR="00417F8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Порыв тепловых сетей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 xml:space="preserve">Предельный износ, </w:t>
            </w:r>
            <w:proofErr w:type="spellStart"/>
            <w:r>
              <w:t>гидродина-мические</w:t>
            </w:r>
            <w:proofErr w:type="spellEnd"/>
            <w:r>
              <w:t xml:space="preserve"> удары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F8C" w:rsidRDefault="00F24579">
            <w:pPr>
              <w:pStyle w:val="ConsPlusNormal"/>
              <w:jc w:val="center"/>
            </w:pPr>
            <w:r>
              <w:t>муниципальный</w:t>
            </w:r>
          </w:p>
        </w:tc>
      </w:tr>
      <w:tr w:rsidR="00417F8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Порыв сетей водо-снабжения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</w:pPr>
            <w:r>
              <w:t>Предельный износ, повреждение на трассе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</w:pPr>
            <w:r>
              <w:t>Прекращение циркуляции в системе водо- и теплоснабжения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F8C" w:rsidRDefault="00F24579">
            <w:pPr>
              <w:pStyle w:val="ConsPlusNormal"/>
              <w:jc w:val="center"/>
            </w:pPr>
            <w:r>
              <w:t>муниципальный</w:t>
            </w:r>
          </w:p>
        </w:tc>
      </w:tr>
    </w:tbl>
    <w:p w:rsidR="00417F8C" w:rsidRDefault="00F24579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Расчеты допустимого времени устранения технологических нарушений:</w:t>
      </w:r>
    </w:p>
    <w:p w:rsidR="00417F8C" w:rsidRDefault="00F24579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а) на объектах водоснабжения:</w:t>
      </w:r>
    </w:p>
    <w:p w:rsidR="00417F8C" w:rsidRDefault="00417F8C">
      <w:pPr>
        <w:pStyle w:val="ConsPlusNormal"/>
        <w:ind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40"/>
        <w:gridCol w:w="1701"/>
        <w:gridCol w:w="1814"/>
        <w:gridCol w:w="2011"/>
      </w:tblGrid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технологического нарушения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Диаметр труб, мм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Время устранения, ч, при глубине заложения труб, м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417F8C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417F8C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417F8C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до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более 2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водоснабжения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до 400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водоснабжения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св. 400 до 1000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водоснабжения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св. 1000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417F8C" w:rsidRDefault="00417F8C">
      <w:pPr>
        <w:pStyle w:val="ConsPlusNormal"/>
        <w:ind w:firstLine="540"/>
        <w:jc w:val="both"/>
        <w:rPr>
          <w:sz w:val="28"/>
        </w:rPr>
      </w:pPr>
    </w:p>
    <w:p w:rsidR="00417F8C" w:rsidRDefault="00F24579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б) на объектах теплоснабжения:</w:t>
      </w:r>
    </w:p>
    <w:p w:rsidR="00417F8C" w:rsidRDefault="00417F8C">
      <w:pPr>
        <w:pStyle w:val="ConsPlusNormal"/>
        <w:ind w:left="540"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361"/>
        <w:gridCol w:w="1080"/>
        <w:gridCol w:w="1080"/>
        <w:gridCol w:w="1080"/>
        <w:gridCol w:w="1500"/>
      </w:tblGrid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технологического нарушения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Время на устранение</w:t>
            </w:r>
          </w:p>
        </w:tc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417F8C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417F8C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417F8C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более -20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отопления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отопления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отопления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 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отопления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 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417F8C" w:rsidRDefault="00F24579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в) на объектах электроснабжения:</w:t>
      </w:r>
    </w:p>
    <w:p w:rsidR="00417F8C" w:rsidRDefault="00417F8C">
      <w:pPr>
        <w:pStyle w:val="ConsPlusNormal"/>
        <w:ind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896"/>
        <w:gridCol w:w="2870"/>
      </w:tblGrid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технологического нарушения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Время устранения</w:t>
            </w:r>
          </w:p>
        </w:tc>
      </w:tr>
      <w:tr w:rsidR="00417F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Отключение электроснабжения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8C" w:rsidRDefault="00F2457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</w:tr>
    </w:tbl>
    <w:p w:rsidR="00417F8C" w:rsidRDefault="00417F8C">
      <w:pPr>
        <w:spacing w:line="240" w:lineRule="exact"/>
        <w:rPr>
          <w:sz w:val="28"/>
        </w:rPr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p w:rsidR="00417F8C" w:rsidRDefault="00417F8C">
      <w:pPr>
        <w:pStyle w:val="ConsPlusNormal"/>
        <w:outlineLvl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417F8C">
        <w:tc>
          <w:tcPr>
            <w:tcW w:w="5070" w:type="dxa"/>
          </w:tcPr>
          <w:p w:rsidR="00417F8C" w:rsidRDefault="00417F8C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4819" w:type="dxa"/>
          </w:tcPr>
          <w:p w:rsidR="00417F8C" w:rsidRPr="00984211" w:rsidRDefault="00F24579" w:rsidP="00984211">
            <w:pPr>
              <w:widowControl w:val="0"/>
              <w:spacing w:line="240" w:lineRule="exact"/>
              <w:jc w:val="right"/>
              <w:rPr>
                <w:szCs w:val="24"/>
              </w:rPr>
            </w:pPr>
            <w:r w:rsidRPr="00984211">
              <w:rPr>
                <w:szCs w:val="24"/>
              </w:rPr>
              <w:t>Приложение 2</w:t>
            </w:r>
          </w:p>
          <w:p w:rsidR="00984211" w:rsidRDefault="00984211" w:rsidP="00984211">
            <w:pPr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84211">
              <w:rPr>
                <w:szCs w:val="24"/>
              </w:rPr>
              <w:t xml:space="preserve"> </w:t>
            </w:r>
            <w:r w:rsidRPr="00984211">
              <w:rPr>
                <w:szCs w:val="24"/>
              </w:rPr>
              <w:t>постановлению администрации муниципального образования Силикатненское городское поселение</w:t>
            </w:r>
          </w:p>
          <w:p w:rsidR="00417F8C" w:rsidRDefault="00984211" w:rsidP="00984211">
            <w:pPr>
              <w:widowControl w:val="0"/>
              <w:jc w:val="right"/>
              <w:rPr>
                <w:sz w:val="28"/>
              </w:rPr>
            </w:pPr>
            <w:r w:rsidRPr="00984211">
              <w:rPr>
                <w:szCs w:val="24"/>
              </w:rPr>
              <w:t xml:space="preserve"> от 03 октября 2022 г. № 170</w:t>
            </w:r>
          </w:p>
        </w:tc>
      </w:tr>
    </w:tbl>
    <w:p w:rsidR="00417F8C" w:rsidRDefault="00417F8C">
      <w:pPr>
        <w:pStyle w:val="ConsPlusNormal"/>
        <w:jc w:val="right"/>
      </w:pPr>
    </w:p>
    <w:p w:rsidR="00417F8C" w:rsidRPr="00984211" w:rsidRDefault="00417F8C">
      <w:pPr>
        <w:pStyle w:val="ConsPlusNormal"/>
        <w:ind w:firstLine="540"/>
        <w:jc w:val="both"/>
        <w:rPr>
          <w:b/>
        </w:rPr>
      </w:pPr>
    </w:p>
    <w:bookmarkStart w:id="2" w:name="P401"/>
    <w:bookmarkEnd w:id="2"/>
    <w:p w:rsidR="00417F8C" w:rsidRPr="00984211" w:rsidRDefault="00F24579">
      <w:pPr>
        <w:pStyle w:val="ConsPlusNormal"/>
        <w:spacing w:line="240" w:lineRule="exact"/>
        <w:ind w:firstLine="539"/>
        <w:jc w:val="center"/>
        <w:rPr>
          <w:b/>
          <w:sz w:val="28"/>
        </w:rPr>
      </w:pPr>
      <w:r w:rsidRPr="00984211">
        <w:rPr>
          <w:b/>
          <w:sz w:val="28"/>
        </w:rPr>
        <w:fldChar w:fldCharType="begin"/>
      </w:r>
      <w:r w:rsidRPr="00984211">
        <w:rPr>
          <w:b/>
          <w:sz w:val="28"/>
        </w:rPr>
        <w:instrText>HYPERLINK \l "P28"</w:instrText>
      </w:r>
      <w:r w:rsidRPr="00984211">
        <w:rPr>
          <w:b/>
          <w:sz w:val="28"/>
        </w:rPr>
        <w:fldChar w:fldCharType="separate"/>
      </w:r>
      <w:r w:rsidRPr="00984211">
        <w:rPr>
          <w:b/>
          <w:sz w:val="28"/>
        </w:rPr>
        <w:t>Порядок</w:t>
      </w:r>
      <w:r w:rsidRPr="00984211">
        <w:rPr>
          <w:b/>
          <w:sz w:val="28"/>
        </w:rPr>
        <w:fldChar w:fldCharType="end"/>
      </w:r>
      <w:r w:rsidRPr="00984211">
        <w:rPr>
          <w:b/>
          <w:sz w:val="28"/>
        </w:rPr>
        <w:t xml:space="preserve"> мониторинга состояния системы теплоснабжения </w:t>
      </w:r>
    </w:p>
    <w:p w:rsidR="00417F8C" w:rsidRPr="00984211" w:rsidRDefault="00984211">
      <w:pPr>
        <w:pStyle w:val="ConsPlusNormal"/>
        <w:jc w:val="center"/>
        <w:outlineLvl w:val="1"/>
        <w:rPr>
          <w:b/>
        </w:rPr>
      </w:pPr>
      <w:r w:rsidRPr="00984211">
        <w:rPr>
          <w:b/>
          <w:sz w:val="28"/>
        </w:rPr>
        <w:t>муниципального образования Силикатненское городское поселение</w:t>
      </w:r>
    </w:p>
    <w:p w:rsidR="00417F8C" w:rsidRDefault="00F24579">
      <w:pPr>
        <w:pStyle w:val="ConsPlusNormal"/>
        <w:ind w:firstLine="567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417F8C" w:rsidRDefault="00417F8C">
      <w:pPr>
        <w:pStyle w:val="ConsPlusNormal"/>
        <w:ind w:firstLine="540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both"/>
      </w:pPr>
      <w:r>
        <w:rPr>
          <w:sz w:val="28"/>
        </w:rPr>
        <w:t>1.1.</w:t>
      </w:r>
      <w:r>
        <w:t xml:space="preserve"> </w:t>
      </w:r>
      <w:hyperlink w:anchor="P28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мониторинга состояния систем теплоснабжения муниципального образования Силикатненское городское поселение (далее - Порядок) разработан в целях подготовки и устойчивому функционированию системы теплоснабжения в отопительный период.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1.2. Порядок определяет механизм взаимодействия администрации муниципального образования Силикатненское городское поселение, теплоснабжающих организаций при проведении мониторинга состояния системы теплоснабжения на территории муниципального образования Силикатненское городское поселение.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Порядок мониторинга состояния системы теплоснабжения - это комплексная система наблюдений, оценки и прогноза состояния источников тепловой энергии и тепловых сетей.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Системы анализа данных мониторинга направлены на оптимизацию планов ремонта на основе выбора из объектов, имеющих повреждения, самых ненадежных, исходя из объема финансовых средств.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Объектный уровень - уровень реализации Порядка, осуществляемый теплоснабжающими организациями;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Муниципальный уровень - уровень реализации Порядка, осуществляемый администрацией муниципального образования Силикатненское городское поселение. </w:t>
      </w:r>
    </w:p>
    <w:p w:rsidR="00417F8C" w:rsidRDefault="00417F8C">
      <w:pPr>
        <w:pStyle w:val="ConsPlusNormal"/>
        <w:ind w:firstLine="709"/>
        <w:jc w:val="center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2. Цели и задачи Порядка</w:t>
      </w:r>
    </w:p>
    <w:p w:rsidR="00417F8C" w:rsidRDefault="00417F8C">
      <w:pPr>
        <w:pStyle w:val="ConsPlusNormal"/>
        <w:ind w:firstLine="709"/>
        <w:jc w:val="center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2.1. Целями создания и функционирования системы мониторинга системы теплоснабжения являются: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2.1.1. Контроль за состоянием и функционированием системы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2.1.2. Повышение надежности и безопасности системы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2.1.3. Снижение количества аварийных ремонтов и переход к планово-предупредительным ремонтам.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417F8C" w:rsidRDefault="00F24579">
      <w:pPr>
        <w:pStyle w:val="ConsPlusNormal"/>
        <w:ind w:firstLine="709"/>
        <w:outlineLvl w:val="1"/>
        <w:rPr>
          <w:sz w:val="28"/>
        </w:rPr>
      </w:pPr>
      <w:r>
        <w:rPr>
          <w:sz w:val="28"/>
        </w:rPr>
        <w:t>2. 2. Задачи Порядка: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2.2.1. Сбор, обработка и анализ данных о состоянии объектов теплоснабжения, об аварийности на объектах теплоснабжения и проводимых на них ремонтных работах.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2.2.2. Оптимизация </w:t>
      </w:r>
      <w:r w:rsidR="00984211">
        <w:rPr>
          <w:sz w:val="28"/>
        </w:rPr>
        <w:t>процесса формирования</w:t>
      </w:r>
      <w:r>
        <w:rPr>
          <w:sz w:val="28"/>
        </w:rPr>
        <w:t xml:space="preserve"> </w:t>
      </w:r>
      <w:r w:rsidR="00984211">
        <w:rPr>
          <w:sz w:val="28"/>
        </w:rPr>
        <w:t>планов проведения</w:t>
      </w:r>
      <w:r>
        <w:rPr>
          <w:sz w:val="28"/>
        </w:rPr>
        <w:t xml:space="preserve"> ремонтных работ на объектах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2.2.3. 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417F8C" w:rsidRDefault="00417F8C">
      <w:pPr>
        <w:pStyle w:val="ConsPlusNormal"/>
        <w:ind w:firstLine="540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3. Реализация Порядка</w:t>
      </w:r>
    </w:p>
    <w:p w:rsidR="00417F8C" w:rsidRDefault="00417F8C">
      <w:pPr>
        <w:pStyle w:val="ConsPlusNormal"/>
        <w:ind w:firstLine="709"/>
        <w:jc w:val="center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Функционирование Порядка осуществляется на объектном и субъектном уровнях.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 объектном уровне организационно-методическое руководство и координацию деятельности системы мониторинга осуществляет теплоснабжающими организациями.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 муниципальном уровне выполнение организационно-методических руководств и координаций деятельности системы мониторинга осуществляется администрацией муниципального образования Силикатненское городское поселение.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4. Состав Порядка</w:t>
      </w:r>
    </w:p>
    <w:p w:rsidR="00417F8C" w:rsidRDefault="00417F8C">
      <w:pPr>
        <w:pStyle w:val="ConsPlusNormal"/>
        <w:ind w:firstLine="709"/>
        <w:jc w:val="center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</w:t>
      </w:r>
      <w:r w:rsidR="00984211">
        <w:rPr>
          <w:sz w:val="28"/>
        </w:rPr>
        <w:t>1. Система</w:t>
      </w:r>
      <w:r>
        <w:rPr>
          <w:sz w:val="28"/>
        </w:rPr>
        <w:t xml:space="preserve"> мониторинга включает в себя: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4.1.1. Сбор и предоставление данных.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4.1.2. Обработку и хранение данных.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 1.3. Анализ данных мониторинга.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4.1.4. Организация планово-предупредительных работ на системе теплоснабжения.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5. Муниципальный уровень Порядка</w:t>
      </w:r>
    </w:p>
    <w:p w:rsidR="00417F8C" w:rsidRDefault="00417F8C">
      <w:pPr>
        <w:pStyle w:val="ConsPlusNormal"/>
        <w:ind w:firstLine="709"/>
        <w:jc w:val="center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 На муниципальном уровне собирается следующая информация: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5.1.1. Паспортная база данных технологического оборудования и тепловых сетей.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5.1.2. Исполнительная документация схем теплопроводов (при наличии в электронном виде).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5.1.3. Данные о проведенных ремонтных работах на объектах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5.1.4.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5.1.5.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также, при отключении потребителей от теплоснабжения, период отключения и перечень отключенных потребителей.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5.1.6. Перечень сетей, запланированных к проведению мероприятий планово-предупредительных ремонтов.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6. Объектный уровень Порядка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6.1. На объектном уровне собирается следующая информация: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6.1.1. Данные о проведенных ремонтных работах на объектах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6.1.2.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6.1.3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также, при отключении потребителей от теплоснабжения, период отключения и перечень отключенных потребителей.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6.1.4. Перечень сетей и работ, запланированных к проведению мероприятий планово-предупредительных ремонтов, согласованных с главой муниципального образования Силикатненское городское поселение или уполномоченными им должностными лицами.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6.1.5. Перечень сетей и работ, запланированных к проведению мероприятий по строительству, реконструкции и модернизации, согласованных с главой муниципального образования Силикатненское городское поселение.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7. Заключительные положения Порядка</w:t>
      </w:r>
    </w:p>
    <w:p w:rsidR="00417F8C" w:rsidRDefault="00417F8C">
      <w:pPr>
        <w:pStyle w:val="ConsPlusNormal"/>
        <w:ind w:firstLine="709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7.1. Теплоснабжающие организации, участвующие в обеспечении населения и социальной сферы услугами теплоснабжения, представляют на согласование в администрацию муниципального образования Силикатненское городское поселение, в том числе в электронной форме: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7.1.1. В срок до 01 апреля - сформированный перечень тепловых сетей и работ, запланированных к проведению мероприятий планово-предупредительных ремонтов;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7.1.2. В срок до 15 октября - перечень тепловых сетей и работ, запланированных к проведению мероприятий по строительству, реконструкции и модернизации;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7.1.3. В срок до 27 числа отчетного месяца - ежемесячные сведения о ходе проведения планово-предупредительных ремонтов с 1 июня по 1 октября;</w:t>
      </w:r>
    </w:p>
    <w:p w:rsidR="00417F8C" w:rsidRDefault="00F24579">
      <w:pPr>
        <w:ind w:firstLine="851"/>
        <w:jc w:val="both"/>
        <w:rPr>
          <w:sz w:val="28"/>
        </w:rPr>
      </w:pPr>
      <w:r>
        <w:rPr>
          <w:sz w:val="28"/>
        </w:rPr>
        <w:t xml:space="preserve">7.1.4. В срок до 10 числа месяца, следующего за отчетным, информацию о технологических нарушениях на объектах теплоснабжения, с указанием причин и принятых мер по устранению, с приложением </w:t>
      </w:r>
      <w:hyperlink r:id="rId14" w:history="1">
        <w:r>
          <w:rPr>
            <w:sz w:val="28"/>
          </w:rPr>
          <w:t>акта</w:t>
        </w:r>
      </w:hyperlink>
      <w:r>
        <w:rPr>
          <w:sz w:val="28"/>
        </w:rPr>
        <w:t xml:space="preserve"> расследования технологических нарушений и выписки из </w:t>
      </w:r>
      <w:hyperlink r:id="rId15" w:history="1">
        <w:r>
          <w:rPr>
            <w:sz w:val="28"/>
          </w:rPr>
          <w:t>журнала</w:t>
        </w:r>
      </w:hyperlink>
      <w:r>
        <w:rPr>
          <w:sz w:val="28"/>
        </w:rPr>
        <w:t xml:space="preserve"> учета технологических нарушений, согласно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- коммунального комплекса, утвержденных приказом Госстроя России от 20.08.2001 № 191.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7.2. Обработка данных мониторинга на муниципальном уровне проводится администрацией муниципального образования Силикатненское городское поселение.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7.3. Обработка данных производится методом анализа поступившей </w:t>
      </w:r>
      <w:r>
        <w:rPr>
          <w:sz w:val="28"/>
        </w:rPr>
        <w:lastRenderedPageBreak/>
        <w:t>информации.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 основании данных анализа готовится отчет об эксплуатации, развитии систем теплоснабжения с использованием таблично - графического материала и формируются рекомендации по принятию управленческих решений, направленных на корректировку эксплуатации (перераспределение ресурсов и т.д.). Результаты мониторинга являются основанием для принятия решений администрацией муниципального образования Силикатненское городское поселение, по согласованию с теплоснабжающими организациями, по включению объектов теплоснабжения в перечни производства работ по капитальному ремонту, модернизации, реконструкции, а также вывода их из эксплуатации.</w:t>
      </w: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spacing w:line="240" w:lineRule="exact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p w:rsidR="00417F8C" w:rsidRDefault="00417F8C">
      <w:pPr>
        <w:pStyle w:val="ConsPlusNormal"/>
        <w:ind w:firstLine="54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417F8C" w:rsidTr="00984211">
        <w:trPr>
          <w:trHeight w:val="1136"/>
        </w:trPr>
        <w:tc>
          <w:tcPr>
            <w:tcW w:w="5070" w:type="dxa"/>
          </w:tcPr>
          <w:p w:rsidR="00417F8C" w:rsidRDefault="00417F8C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4394" w:type="dxa"/>
          </w:tcPr>
          <w:p w:rsidR="00984211" w:rsidRPr="00984211" w:rsidRDefault="00984211" w:rsidP="00984211">
            <w:pPr>
              <w:widowControl w:val="0"/>
              <w:spacing w:line="240" w:lineRule="exact"/>
              <w:jc w:val="right"/>
              <w:rPr>
                <w:szCs w:val="24"/>
              </w:rPr>
            </w:pPr>
            <w:r w:rsidRPr="00984211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3</w:t>
            </w:r>
          </w:p>
          <w:p w:rsidR="00417F8C" w:rsidRDefault="00984211" w:rsidP="00984211">
            <w:pPr>
              <w:widowControl w:val="0"/>
              <w:jc w:val="right"/>
              <w:rPr>
                <w:sz w:val="28"/>
              </w:rPr>
            </w:pPr>
            <w:r w:rsidRPr="00984211">
              <w:rPr>
                <w:szCs w:val="24"/>
              </w:rPr>
              <w:t>к постановлению администрации муниципального образования Силикатненское городское поселение от 03 октября 2022 г. № 170</w:t>
            </w:r>
          </w:p>
        </w:tc>
      </w:tr>
    </w:tbl>
    <w:p w:rsidR="00417F8C" w:rsidRDefault="00417F8C">
      <w:pPr>
        <w:pStyle w:val="ConsPlusNormal"/>
        <w:jc w:val="right"/>
      </w:pPr>
    </w:p>
    <w:p w:rsidR="00417F8C" w:rsidRDefault="00417F8C">
      <w:pPr>
        <w:pStyle w:val="ConsPlusNormal"/>
        <w:ind w:firstLine="540"/>
        <w:jc w:val="both"/>
      </w:pPr>
    </w:p>
    <w:bookmarkStart w:id="3" w:name="P488"/>
    <w:bookmarkEnd w:id="3"/>
    <w:p w:rsidR="00417F8C" w:rsidRPr="00825FDF" w:rsidRDefault="00F24579">
      <w:pPr>
        <w:pStyle w:val="ConsPlusNormal"/>
        <w:spacing w:line="240" w:lineRule="exact"/>
        <w:ind w:firstLine="539"/>
        <w:jc w:val="center"/>
        <w:rPr>
          <w:b/>
        </w:rPr>
      </w:pPr>
      <w:r w:rsidRPr="00825FDF">
        <w:rPr>
          <w:b/>
          <w:sz w:val="28"/>
        </w:rPr>
        <w:fldChar w:fldCharType="begin"/>
      </w:r>
      <w:r w:rsidRPr="00825FDF">
        <w:rPr>
          <w:b/>
          <w:sz w:val="28"/>
        </w:rPr>
        <w:instrText>HYPERLINK "consultantplus://offline/ref=0D85DEC9EDBFB0E93DF5817DCA7A3E5A02BD78EAC1C11DF7FB1574345564FA345B0257AE2D4F88D9A56AD2A4V0k4H"</w:instrText>
      </w:r>
      <w:r w:rsidRPr="00825FDF">
        <w:rPr>
          <w:b/>
          <w:sz w:val="28"/>
        </w:rPr>
        <w:fldChar w:fldCharType="separate"/>
      </w:r>
      <w:r w:rsidRPr="00825FDF">
        <w:rPr>
          <w:b/>
          <w:sz w:val="28"/>
        </w:rPr>
        <w:t>Механизм</w:t>
      </w:r>
      <w:r w:rsidRPr="00825FDF">
        <w:rPr>
          <w:b/>
          <w:sz w:val="28"/>
        </w:rPr>
        <w:fldChar w:fldCharType="end"/>
      </w:r>
      <w:r w:rsidRPr="00825FDF">
        <w:rPr>
          <w:b/>
          <w:sz w:val="28"/>
        </w:rPr>
        <w:t xml:space="preserve"> оперативно-диспетчерского управления в системе теплоснабжения Силикатненского городского поселения </w:t>
      </w:r>
    </w:p>
    <w:p w:rsidR="00417F8C" w:rsidRDefault="00417F8C">
      <w:pPr>
        <w:pStyle w:val="ConsPlusNormal"/>
        <w:ind w:firstLine="540"/>
        <w:jc w:val="both"/>
        <w:outlineLvl w:val="1"/>
      </w:pPr>
    </w:p>
    <w:p w:rsidR="00417F8C" w:rsidRDefault="00F24579">
      <w:pPr>
        <w:pStyle w:val="ConsPlusNormal"/>
        <w:numPr>
          <w:ilvl w:val="0"/>
          <w:numId w:val="1"/>
        </w:numPr>
        <w:jc w:val="center"/>
        <w:outlineLvl w:val="1"/>
        <w:rPr>
          <w:sz w:val="28"/>
        </w:rPr>
      </w:pPr>
      <w:r>
        <w:rPr>
          <w:sz w:val="28"/>
        </w:rPr>
        <w:t>Общие положения</w:t>
      </w:r>
    </w:p>
    <w:p w:rsidR="00417F8C" w:rsidRDefault="00417F8C">
      <w:pPr>
        <w:pStyle w:val="ConsPlusNormal"/>
        <w:ind w:left="1069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1.1. Механизм оперативно-диспетчерского управления в системе теплоснабжения на территории муниципального образования Силикатненское городское поселение определяет взаимодействие оперативно-диспетчерских служб, теплоснабжающих организаций и потребителей тепловой энергии по вопросам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1.2. Основной задачей теплоснабжающей организации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1.3.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417F8C" w:rsidRDefault="00417F8C">
      <w:pPr>
        <w:pStyle w:val="ConsPlusNormal"/>
        <w:ind w:firstLine="540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both"/>
        <w:outlineLvl w:val="1"/>
        <w:rPr>
          <w:sz w:val="28"/>
        </w:rPr>
      </w:pPr>
      <w:r>
        <w:rPr>
          <w:sz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</w:t>
      </w:r>
      <w:r>
        <w:rPr>
          <w:sz w:val="28"/>
        </w:rPr>
        <w:lastRenderedPageBreak/>
        <w:t>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администрации муниципального образования Силикатненское городское поселение.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дежурно-диспетчерской служба муниципального образования Силикатненское городское поселение (далее - ЕДДС). 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2.3. Решение об отключении систем горячего водоснабжения при аварии принимается теплоснабжающей организацией с уведомлением администрации муниципального образования Силикатненское городское поселение.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2.4. Решение о введении режима ограничения или отключения тепловой энергии абонентов принимается руководством теплоснабжающих организаций с уведомлением администрации муниципального образования Силикатненское городское поселение.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>
        <w:rPr>
          <w:sz w:val="28"/>
        </w:rPr>
        <w:t>энергоснабжающей</w:t>
      </w:r>
      <w:proofErr w:type="spellEnd"/>
      <w:r>
        <w:rPr>
          <w:sz w:val="28"/>
        </w:rPr>
        <w:t xml:space="preserve"> организацией.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2.8. Лицо, ответственное за ликвидацию аварии, обязано: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2.9. Организации и предприятия всех форм собственности, имеющие свои коммуникации или сооружения в месте возникновения аварии, обязаны </w:t>
      </w:r>
      <w:r>
        <w:rPr>
          <w:sz w:val="28"/>
        </w:rPr>
        <w:lastRenderedPageBreak/>
        <w:t>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417F8C" w:rsidRDefault="00F24579">
      <w:pPr>
        <w:pStyle w:val="ConsPlusNormal"/>
        <w:ind w:firstLine="709"/>
        <w:jc w:val="both"/>
        <w:outlineLvl w:val="1"/>
        <w:rPr>
          <w:sz w:val="28"/>
        </w:rPr>
      </w:pPr>
      <w:r>
        <w:rPr>
          <w:sz w:val="28"/>
        </w:rPr>
        <w:t>3. Взаимодействие оперативно-диспетчерских служб при эксплуатации систем энергоснабжения.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3.1. Ежедневно после приема смены, а также при необходимости в течение всей смены диспетчеры (начальники смены) теплоснабжающих и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</w:t>
      </w:r>
      <w:proofErr w:type="spellStart"/>
      <w:r>
        <w:rPr>
          <w:sz w:val="28"/>
        </w:rPr>
        <w:t>энергообъектов</w:t>
      </w:r>
      <w:proofErr w:type="spellEnd"/>
      <w:r>
        <w:rPr>
          <w:sz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3.2. Администрация муниципального образования Силикатненское городское поселение, ЕДДС осуществляют контроль за соблюдением </w:t>
      </w:r>
      <w:proofErr w:type="spellStart"/>
      <w:r>
        <w:rPr>
          <w:sz w:val="28"/>
        </w:rPr>
        <w:t>энергоснабжающими</w:t>
      </w:r>
      <w:proofErr w:type="spellEnd"/>
      <w:r>
        <w:rPr>
          <w:sz w:val="28"/>
        </w:rPr>
        <w:t xml:space="preserve"> организациями утвержденных режимов работы систем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3.3.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муниципального образования Силикатненское городское поселение, ЕДДС и потребителей за пять дней до намеченных работ.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5 дней до намеченных работ, а в случае аварии - немедленно.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</w:t>
      </w:r>
      <w:r w:rsidR="00984211">
        <w:rPr>
          <w:sz w:val="28"/>
        </w:rPr>
        <w:t>на теплоисточники городского</w:t>
      </w:r>
      <w:r>
        <w:rPr>
          <w:sz w:val="28"/>
        </w:rPr>
        <w:t xml:space="preserve"> поселения, диспетчер организации, в ведении которой находятся данные водозаборные сооружения, должен за 5 дней сообщить диспетчеру соответствующей </w:t>
      </w:r>
      <w:proofErr w:type="spellStart"/>
      <w:r>
        <w:rPr>
          <w:sz w:val="28"/>
        </w:rPr>
        <w:t>энергоснабжающей</w:t>
      </w:r>
      <w:proofErr w:type="spellEnd"/>
      <w:r>
        <w:rPr>
          <w:sz w:val="28"/>
        </w:rPr>
        <w:t xml:space="preserve"> организации, администрации муниципального образования Силикатненское городское поселение и ЕДДС об этих отключениях с указанием сроков начала и окончания работ.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плановых и немедленно - аварийных диспетчеру соответствующей теплоснабжающей или </w:t>
      </w:r>
      <w:proofErr w:type="spellStart"/>
      <w:r>
        <w:rPr>
          <w:sz w:val="28"/>
        </w:rPr>
        <w:t>теплосетевой</w:t>
      </w:r>
      <w:proofErr w:type="spellEnd"/>
      <w:r>
        <w:rPr>
          <w:sz w:val="28"/>
        </w:rPr>
        <w:t xml:space="preserve"> организации, ЕДДС и администрации муниципального образования Силикатненское городское поселение, об этих отключениях с указанием сроков начала и окончания работ.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Силикатненское городское поселение вводит ограничение отпуска тепловой энергии потребителям, одновременно извещая об этом ЕДДС.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3.8. Включение объектов, которые выводились в ремонт по заявке потребителей,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417F8C" w:rsidRDefault="00417F8C">
      <w:pPr>
        <w:pStyle w:val="ConsPlusNormal"/>
        <w:ind w:firstLine="540"/>
        <w:jc w:val="both"/>
        <w:rPr>
          <w:sz w:val="28"/>
        </w:rPr>
      </w:pPr>
    </w:p>
    <w:p w:rsidR="00417F8C" w:rsidRDefault="00F24579">
      <w:pPr>
        <w:pStyle w:val="ConsPlusNormal"/>
        <w:ind w:firstLine="709"/>
        <w:jc w:val="center"/>
        <w:outlineLvl w:val="1"/>
        <w:rPr>
          <w:sz w:val="28"/>
        </w:rPr>
      </w:pPr>
      <w:r>
        <w:rPr>
          <w:sz w:val="28"/>
        </w:rPr>
        <w:t>4. Техническая документация</w:t>
      </w:r>
    </w:p>
    <w:p w:rsidR="00417F8C" w:rsidRDefault="00417F8C">
      <w:pPr>
        <w:pStyle w:val="ConsPlusNormal"/>
        <w:ind w:firstLine="709"/>
        <w:jc w:val="center"/>
        <w:outlineLvl w:val="1"/>
        <w:rPr>
          <w:sz w:val="28"/>
        </w:rPr>
      </w:pP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и абонентов тепловой энергии, являются: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настоящее Положение;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417F8C" w:rsidRDefault="00F2457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4.2. Теплоснабжающие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417F8C" w:rsidRDefault="00417F8C">
      <w:pPr>
        <w:tabs>
          <w:tab w:val="left" w:pos="0"/>
        </w:tabs>
        <w:ind w:right="-2"/>
        <w:jc w:val="both"/>
        <w:rPr>
          <w:sz w:val="28"/>
        </w:rPr>
      </w:pPr>
    </w:p>
    <w:p w:rsidR="00417F8C" w:rsidRDefault="00417F8C">
      <w:pPr>
        <w:tabs>
          <w:tab w:val="left" w:pos="0"/>
        </w:tabs>
        <w:spacing w:line="240" w:lineRule="exact"/>
        <w:ind w:right="-2"/>
        <w:jc w:val="both"/>
        <w:rPr>
          <w:sz w:val="28"/>
        </w:rPr>
      </w:pPr>
    </w:p>
    <w:p w:rsidR="00417F8C" w:rsidRDefault="00417F8C">
      <w:pPr>
        <w:pStyle w:val="ConsPlusNormal"/>
        <w:tabs>
          <w:tab w:val="left" w:pos="6400"/>
        </w:tabs>
        <w:outlineLvl w:val="0"/>
      </w:pPr>
    </w:p>
    <w:p w:rsidR="00417F8C" w:rsidRDefault="00417F8C">
      <w:pPr>
        <w:rPr>
          <w:sz w:val="28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F24579">
      <w:pPr>
        <w:jc w:val="center"/>
        <w:rPr>
          <w:b/>
          <w:sz w:val="28"/>
          <w:highlight w:val="red"/>
        </w:rPr>
      </w:pPr>
      <w:r>
        <w:rPr>
          <w:b/>
          <w:sz w:val="28"/>
        </w:rPr>
        <w:t xml:space="preserve"> </w:t>
      </w: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pStyle w:val="23"/>
        <w:ind w:firstLine="708"/>
        <w:rPr>
          <w:i/>
          <w:highlight w:val="red"/>
        </w:rPr>
      </w:pPr>
    </w:p>
    <w:p w:rsidR="00417F8C" w:rsidRDefault="00417F8C">
      <w:pPr>
        <w:rPr>
          <w:i/>
          <w:highlight w:val="red"/>
        </w:rPr>
      </w:pPr>
    </w:p>
    <w:p w:rsidR="00417F8C" w:rsidRDefault="00417F8C">
      <w:pPr>
        <w:rPr>
          <w:i/>
          <w:highlight w:val="red"/>
        </w:rPr>
      </w:pPr>
    </w:p>
    <w:p w:rsidR="00417F8C" w:rsidRDefault="00417F8C">
      <w:pPr>
        <w:rPr>
          <w:i/>
          <w:highlight w:val="red"/>
        </w:rPr>
      </w:pPr>
    </w:p>
    <w:p w:rsidR="00417F8C" w:rsidRDefault="00417F8C">
      <w:pPr>
        <w:ind w:left="3960"/>
        <w:jc w:val="right"/>
        <w:rPr>
          <w:i/>
          <w:highlight w:val="red"/>
        </w:rPr>
      </w:pPr>
    </w:p>
    <w:p w:rsidR="00417F8C" w:rsidRDefault="00417F8C">
      <w:pPr>
        <w:tabs>
          <w:tab w:val="left" w:pos="993"/>
        </w:tabs>
        <w:jc w:val="both"/>
      </w:pPr>
    </w:p>
    <w:p w:rsidR="00417F8C" w:rsidRDefault="00417F8C">
      <w:pPr>
        <w:tabs>
          <w:tab w:val="left" w:pos="993"/>
        </w:tabs>
        <w:jc w:val="both"/>
      </w:pPr>
    </w:p>
    <w:p w:rsidR="00417F8C" w:rsidRDefault="00417F8C">
      <w:pPr>
        <w:tabs>
          <w:tab w:val="left" w:pos="993"/>
        </w:tabs>
        <w:jc w:val="both"/>
      </w:pPr>
    </w:p>
    <w:p w:rsidR="00417F8C" w:rsidRDefault="00417F8C">
      <w:pPr>
        <w:tabs>
          <w:tab w:val="left" w:pos="993"/>
        </w:tabs>
        <w:jc w:val="both"/>
      </w:pPr>
    </w:p>
    <w:p w:rsidR="00417F8C" w:rsidRDefault="00417F8C">
      <w:pPr>
        <w:tabs>
          <w:tab w:val="left" w:pos="993"/>
        </w:tabs>
        <w:jc w:val="both"/>
      </w:pPr>
    </w:p>
    <w:p w:rsidR="00417F8C" w:rsidRDefault="00417F8C">
      <w:pPr>
        <w:ind w:left="5670"/>
      </w:pPr>
    </w:p>
    <w:p w:rsidR="00417F8C" w:rsidRDefault="00417F8C">
      <w:pPr>
        <w:ind w:left="5670"/>
      </w:pPr>
    </w:p>
    <w:p w:rsidR="00417F8C" w:rsidRDefault="00417F8C">
      <w:pPr>
        <w:ind w:left="5670"/>
      </w:pPr>
    </w:p>
    <w:p w:rsidR="00417F8C" w:rsidRDefault="00417F8C">
      <w:pPr>
        <w:ind w:left="5670"/>
      </w:pPr>
    </w:p>
    <w:p w:rsidR="00417F8C" w:rsidRDefault="00417F8C">
      <w:pPr>
        <w:ind w:left="5670"/>
      </w:pPr>
    </w:p>
    <w:p w:rsidR="00417F8C" w:rsidRDefault="00417F8C">
      <w:pPr>
        <w:ind w:left="5670"/>
      </w:pPr>
    </w:p>
    <w:p w:rsidR="00417F8C" w:rsidRDefault="00417F8C">
      <w:pPr>
        <w:ind w:left="5670"/>
      </w:pPr>
    </w:p>
    <w:p w:rsidR="00417F8C" w:rsidRDefault="00417F8C">
      <w:pPr>
        <w:ind w:left="5670"/>
      </w:pPr>
    </w:p>
    <w:p w:rsidR="00417F8C" w:rsidRDefault="00417F8C">
      <w:pPr>
        <w:pStyle w:val="23"/>
        <w:ind w:firstLine="708"/>
        <w:rPr>
          <w:i/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pStyle w:val="a5"/>
        <w:ind w:firstLine="567"/>
        <w:jc w:val="right"/>
        <w:rPr>
          <w:sz w:val="24"/>
        </w:rPr>
      </w:pPr>
    </w:p>
    <w:p w:rsidR="00417F8C" w:rsidRDefault="00417F8C">
      <w:pPr>
        <w:jc w:val="center"/>
        <w:rPr>
          <w:b/>
          <w:sz w:val="28"/>
        </w:rPr>
      </w:pPr>
    </w:p>
    <w:p w:rsidR="00417F8C" w:rsidRDefault="00417F8C">
      <w:pPr>
        <w:pStyle w:val="23"/>
        <w:ind w:firstLine="708"/>
        <w:rPr>
          <w:i/>
          <w:sz w:val="24"/>
        </w:rPr>
      </w:pPr>
    </w:p>
    <w:sectPr w:rsidR="00417F8C">
      <w:pgSz w:w="11906" w:h="16838"/>
      <w:pgMar w:top="180" w:right="563" w:bottom="125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B43"/>
    <w:multiLevelType w:val="multilevel"/>
    <w:tmpl w:val="641295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F8C"/>
    <w:rsid w:val="00417F8C"/>
    <w:rsid w:val="0079498E"/>
    <w:rsid w:val="00825FDF"/>
    <w:rsid w:val="00984211"/>
    <w:rsid w:val="00F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C689"/>
  <w15:docId w15:val="{E1C996EE-0B15-4B4C-AE40-8C675F7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8421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26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3">
    <w:name w:val="Block Text"/>
    <w:basedOn w:val="a"/>
    <w:link w:val="a4"/>
    <w:pPr>
      <w:ind w:left="709" w:right="-285"/>
    </w:pPr>
    <w:rPr>
      <w:b/>
      <w:i/>
      <w:sz w:val="28"/>
    </w:rPr>
  </w:style>
  <w:style w:type="character" w:customStyle="1" w:styleId="a4">
    <w:name w:val="Цитата Знак"/>
    <w:basedOn w:val="1"/>
    <w:link w:val="a3"/>
    <w:rPr>
      <w:b/>
      <w:i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rPr>
      <w:sz w:val="22"/>
    </w:rPr>
  </w:style>
  <w:style w:type="character" w:customStyle="1" w:styleId="a6">
    <w:name w:val="Основной текст Знак"/>
    <w:basedOn w:val="1"/>
    <w:link w:val="a5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 Знак1 Знак Знак Знак Знак Знак Знак Знак"/>
    <w:basedOn w:val="a"/>
    <w:link w:val="1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">
    <w:name w:val="Знак Знак1 Знак Знак Знак Знак Знак Знак Знак"/>
    <w:basedOn w:val="1"/>
    <w:link w:val="12"/>
    <w:rPr>
      <w:sz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4">
    <w:name w:val="Гиперссылка1"/>
    <w:basedOn w:val="15"/>
    <w:link w:val="ab"/>
    <w:rPr>
      <w:color w:val="0000FF"/>
      <w:u w:val="single"/>
    </w:rPr>
  </w:style>
  <w:style w:type="character" w:styleId="ab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e">
    <w:name w:val="Title"/>
    <w:basedOn w:val="a"/>
    <w:link w:val="af"/>
    <w:uiPriority w:val="10"/>
    <w:qFormat/>
    <w:pPr>
      <w:ind w:firstLine="720"/>
      <w:jc w:val="center"/>
    </w:pPr>
    <w:rPr>
      <w:sz w:val="28"/>
    </w:rPr>
  </w:style>
  <w:style w:type="character" w:customStyle="1" w:styleId="af">
    <w:name w:val="Заголовок Знак"/>
    <w:basedOn w:val="1"/>
    <w:link w:val="ae"/>
    <w:rPr>
      <w:sz w:val="28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B3D83C9B7C653234C3478AC9420D99F8C2A56B1B60A32890622BB24q7u4G" TargetMode="External"/><Relationship Id="rId13" Type="http://schemas.openxmlformats.org/officeDocument/2006/relationships/hyperlink" Target="consultantplus://offline/ref=0D85DEC9EDBFB0E93DF5817DCA7A3E5A02BD78EAC1C11DF7FB1574345564FA345B0257AE2D4F88D9A56AD1A0V0k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B3D83C9B7C653234C3478AC9420D99F8E2B51B4B70A32890622BB24749CABB979C33F2EAD8D36q6u4G" TargetMode="External"/><Relationship Id="rId12" Type="http://schemas.openxmlformats.org/officeDocument/2006/relationships/hyperlink" Target="consultantplus://offline/ref=0D85DEC9EDBFB0E93DF5817DCA7A3E5A02BD78EAC1C11DF7FB1574345564FA345B0257AE2D4F88D9A56AD2A4V0k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2B3D83C9B7C653234C3478AC9420D99F84235EB1B60A32890622BB24749CABB979C33F2EAD8F32q6u8G" TargetMode="External"/><Relationship Id="rId11" Type="http://schemas.openxmlformats.org/officeDocument/2006/relationships/hyperlink" Target="consultantplus://offline/ref=0D85DEC9EDBFB0E93DF5817DCA7A3E5A02BD78EAC1C11DF7FB1574345564FA345B0257AE2D4F88D9A56AD3A9V0k7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349CCD90E788022369FF834B85EA62A07B4A20A1DD08F6EC0095426F0108300AE4322DE939D404Cs5y2K" TargetMode="External"/><Relationship Id="rId10" Type="http://schemas.openxmlformats.org/officeDocument/2006/relationships/hyperlink" Target="consultantplus://offline/ref=0D85DEC9EDBFB0E93DF5817DCA7A3E5A02BD78EAC1C11DF7FB1574345564FA345B0257AE2D4F88D9A56AD1A0V0k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B3D83C9B7C653234C3478AC9420D99C882F5FB4B00A32890622BB24q7u4G" TargetMode="External"/><Relationship Id="rId14" Type="http://schemas.openxmlformats.org/officeDocument/2006/relationships/hyperlink" Target="consultantplus://offline/ref=F349CCD90E788022369FF834B85EA62A07B4A20A1DD08F6EC0095426F0108300AE4322DE939D4243s5y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2022-10-13T11:46:00Z</cp:lastPrinted>
  <dcterms:created xsi:type="dcterms:W3CDTF">2022-10-13T10:45:00Z</dcterms:created>
  <dcterms:modified xsi:type="dcterms:W3CDTF">2022-10-13T11:50:00Z</dcterms:modified>
</cp:coreProperties>
</file>